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D8D8D8" w:themeColor="background1" w:themeShade="D8"/>
  <w:body>
    <w:p w:rsidR="00A002E8" w:rsidRDefault="00A4728D" w:rsidP="00A002E8">
      <w:pPr>
        <w:spacing w:after="0"/>
        <w:jc w:val="center"/>
        <w:rPr>
          <w:rFonts w:asciiTheme="majorHAnsi" w:hAnsiTheme="majorHAnsi"/>
          <w:b/>
          <w:sz w:val="36"/>
          <w:szCs w:val="28"/>
        </w:rPr>
      </w:pPr>
      <w:r w:rsidRPr="00A4728D">
        <w:rPr>
          <w:rFonts w:asciiTheme="majorHAnsi" w:hAnsiTheme="majorHAnsi"/>
          <w:b/>
          <w:sz w:val="36"/>
          <w:szCs w:val="28"/>
        </w:rPr>
        <w:t>Glossario redazionale dei termini e delle espressioni</w:t>
      </w:r>
    </w:p>
    <w:p w:rsidR="00A002E8" w:rsidRPr="00A002E8" w:rsidRDefault="00A002E8" w:rsidP="00A002E8">
      <w:pPr>
        <w:spacing w:after="0"/>
        <w:jc w:val="center"/>
        <w:rPr>
          <w:rFonts w:asciiTheme="majorHAnsi" w:hAnsiTheme="majorHAnsi"/>
          <w:b/>
          <w:sz w:val="16"/>
          <w:szCs w:val="28"/>
        </w:rPr>
      </w:pPr>
    </w:p>
    <w:p w:rsidR="00A002E8" w:rsidRPr="00A002E8" w:rsidRDefault="00A002E8" w:rsidP="00A002E8">
      <w:pPr>
        <w:spacing w:after="0" w:line="240" w:lineRule="auto"/>
        <w:rPr>
          <w:rFonts w:asciiTheme="majorHAnsi" w:eastAsia="Times New Roman" w:hAnsiTheme="majorHAnsi" w:cs="Times New Roman"/>
          <w:sz w:val="40"/>
          <w:szCs w:val="24"/>
          <w:lang w:eastAsia="it-IT"/>
        </w:rPr>
      </w:pPr>
      <w:r w:rsidRPr="00A002E8">
        <w:rPr>
          <w:rFonts w:asciiTheme="majorHAnsi" w:eastAsia="Times New Roman" w:hAnsiTheme="majorHAnsi" w:cs="Arial"/>
          <w:color w:val="000000"/>
          <w:sz w:val="28"/>
          <w:szCs w:val="18"/>
          <w:shd w:val="clear" w:color="auto" w:fill="FFFFFF"/>
          <w:lang w:eastAsia="it-IT"/>
        </w:rPr>
        <w:t>la filosofia ha sempre avuto lo svantaggio di accumulare una grande quantità di parole nuove e di etichette. Questo avviene perché i fenomeni che il filosofo osserva nell’universo fisico, nella mente o nel comportamento umano, non sono mai stati osservati o correttamente classificati prima di allora. Per ognuno di questi fenomeni, si presenta quindi la necessità di un nuovo termine che lo descriva. È in questo modo, probabilmente, che il linguaggio si evolve. Di conseguenza, il linguaggio non è altro che il prodotto di questi osservatori non celebrati, che divulgano una parola per descrivere ciò che hanno osservato.</w:t>
      </w:r>
    </w:p>
    <w:p w:rsidR="00A002E8" w:rsidRPr="00A002E8" w:rsidRDefault="00A002E8" w:rsidP="00A002E8">
      <w:pPr>
        <w:shd w:val="clear" w:color="auto" w:fill="FFFFFF"/>
        <w:spacing w:after="0" w:line="240" w:lineRule="auto"/>
        <w:ind w:left="720"/>
        <w:rPr>
          <w:rFonts w:asciiTheme="majorHAnsi" w:eastAsia="Times New Roman" w:hAnsiTheme="majorHAnsi" w:cs="Arial"/>
          <w:color w:val="000000"/>
          <w:sz w:val="28"/>
          <w:szCs w:val="18"/>
          <w:lang w:eastAsia="it-IT"/>
        </w:rPr>
      </w:pPr>
      <w:r w:rsidRPr="00A002E8">
        <w:rPr>
          <w:rFonts w:asciiTheme="majorHAnsi" w:eastAsia="Times New Roman" w:hAnsiTheme="majorHAnsi" w:cs="Arial"/>
          <w:color w:val="000000"/>
          <w:sz w:val="28"/>
          <w:szCs w:val="18"/>
          <w:lang w:eastAsia="it-IT"/>
        </w:rPr>
        <w:t>Il sistema usato agli inizi, in Dianetics e Scientology, per dare un nome alle cose e ai fenomeni osservati, era quello di trasformare i verbi in nomi o viceversa. Si cercò di limitare all’essenziale lo sviluppo della nuova terminologia. D’altra parte, quando venivano usati vecchi termini presi a prestito dalla filosofia, questi trasmettevano alle persone un’idea completamente diversa. L’esattezza di Dianetics e Scientology richiedeva un approccio molto più preciso, che fu raggiunto con una speciale terminologia, creata facendo attenzione a non generare confusione con quei fenomeni che già erano conosciuti o ammessi per ipotesi. Non per questo si può dire che il vocabolario di Dianetics e di Scientology sia un vocabolario troppo ricco.</w:t>
      </w:r>
    </w:p>
    <w:p w:rsidR="00A002E8" w:rsidRPr="00A002E8" w:rsidRDefault="00A002E8" w:rsidP="00A002E8">
      <w:pPr>
        <w:shd w:val="clear" w:color="auto" w:fill="FFFFFF"/>
        <w:spacing w:after="0" w:line="240" w:lineRule="auto"/>
        <w:ind w:left="720"/>
        <w:rPr>
          <w:rFonts w:asciiTheme="majorHAnsi" w:eastAsia="Times New Roman" w:hAnsiTheme="majorHAnsi" w:cs="Arial"/>
          <w:color w:val="000000"/>
          <w:sz w:val="28"/>
          <w:szCs w:val="18"/>
          <w:lang w:eastAsia="it-IT"/>
        </w:rPr>
      </w:pPr>
      <w:r w:rsidRPr="00A002E8">
        <w:rPr>
          <w:rFonts w:asciiTheme="majorHAnsi" w:eastAsia="Times New Roman" w:hAnsiTheme="majorHAnsi" w:cs="Arial"/>
          <w:color w:val="000000"/>
          <w:sz w:val="28"/>
          <w:szCs w:val="18"/>
          <w:lang w:eastAsia="it-IT"/>
        </w:rPr>
        <w:t>I fenomeni osservati nel corso della ricerca su Dianetics e Scientology sono stati molti ed hanno portato, per la prima volta, al conseguimento di una tecnologia dello spirito allo stesso tempo prevedibile e funzionale. Che per renderlo possibile sia stato necessario introdurre delle parole nuove, ci sembra prezzo davvero modesto da pagare.</w:t>
      </w:r>
    </w:p>
    <w:p w:rsidR="00A002E8" w:rsidRPr="00A002E8" w:rsidRDefault="00A002E8" w:rsidP="00A002E8">
      <w:pPr>
        <w:shd w:val="clear" w:color="auto" w:fill="FFFFFF"/>
        <w:spacing w:after="0" w:line="240" w:lineRule="auto"/>
        <w:ind w:left="720"/>
        <w:rPr>
          <w:rFonts w:asciiTheme="majorHAnsi" w:eastAsia="Times New Roman" w:hAnsiTheme="majorHAnsi" w:cs="Arial"/>
          <w:color w:val="000000"/>
          <w:sz w:val="28"/>
          <w:szCs w:val="18"/>
          <w:lang w:eastAsia="it-IT"/>
        </w:rPr>
      </w:pPr>
      <w:r w:rsidRPr="00A002E8">
        <w:rPr>
          <w:rFonts w:asciiTheme="majorHAnsi" w:eastAsia="Times New Roman" w:hAnsiTheme="majorHAnsi" w:cs="Arial"/>
          <w:color w:val="000000"/>
          <w:sz w:val="28"/>
          <w:szCs w:val="18"/>
          <w:lang w:eastAsia="it-IT"/>
        </w:rPr>
        <w:t>In questo glossario sono contenuti i termini di Dianetics e di Scientology che compaiono in </w:t>
      </w:r>
      <w:r w:rsidRPr="00A002E8">
        <w:rPr>
          <w:rFonts w:asciiTheme="majorHAnsi" w:eastAsia="Times New Roman" w:hAnsiTheme="majorHAnsi" w:cs="Arial"/>
          <w:i/>
          <w:iCs/>
          <w:color w:val="000000"/>
          <w:sz w:val="28"/>
          <w:szCs w:val="18"/>
          <w:lang w:eastAsia="it-IT"/>
        </w:rPr>
        <w:t>Che cos’è Scientology?</w:t>
      </w:r>
      <w:r w:rsidRPr="00A002E8">
        <w:rPr>
          <w:rFonts w:asciiTheme="majorHAnsi" w:eastAsia="Times New Roman" w:hAnsiTheme="majorHAnsi" w:cs="Arial"/>
          <w:color w:val="000000"/>
          <w:sz w:val="28"/>
          <w:szCs w:val="18"/>
          <w:lang w:eastAsia="it-IT"/>
        </w:rPr>
        <w:t> </w:t>
      </w:r>
    </w:p>
    <w:p w:rsidR="00A002E8" w:rsidRPr="00A002E8" w:rsidRDefault="00A002E8" w:rsidP="00A4728D">
      <w:pPr>
        <w:spacing w:after="0"/>
        <w:jc w:val="center"/>
        <w:rPr>
          <w:rFonts w:asciiTheme="majorHAnsi" w:hAnsiTheme="majorHAnsi"/>
          <w:b/>
          <w:sz w:val="18"/>
          <w:szCs w:val="28"/>
        </w:rPr>
      </w:pP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0" w:name="1.1"/>
      <w:r w:rsidRPr="002358F9">
        <w:rPr>
          <w:rFonts w:asciiTheme="majorHAnsi" w:eastAsia="Times New Roman" w:hAnsiTheme="majorHAnsi" w:cs="Arial"/>
          <w:b/>
          <w:bCs/>
          <w:color w:val="04407B"/>
          <w:sz w:val="28"/>
          <w:szCs w:val="28"/>
          <w:shd w:val="clear" w:color="auto" w:fill="FFFFFF"/>
          <w:lang w:eastAsia="it-IT"/>
        </w:rPr>
        <w:t>1.1</w:t>
      </w:r>
      <w:r w:rsidRPr="002358F9">
        <w:rPr>
          <w:rFonts w:asciiTheme="majorHAnsi" w:eastAsia="Times New Roman" w:hAnsiTheme="majorHAnsi" w:cs="Arial"/>
          <w:color w:val="04407B"/>
          <w:sz w:val="28"/>
          <w:szCs w:val="28"/>
          <w:shd w:val="clear" w:color="auto" w:fill="FFFFFF"/>
          <w:lang w:eastAsia="it-IT"/>
        </w:rPr>
        <w:t> - Si veda </w:t>
      </w:r>
      <w:bookmarkEnd w:id="0"/>
      <w:r w:rsidRPr="002358F9">
        <w:rPr>
          <w:rFonts w:asciiTheme="majorHAnsi" w:eastAsia="Times New Roman" w:hAnsiTheme="majorHAnsi" w:cs="Arial"/>
          <w:color w:val="04407B"/>
          <w:sz w:val="28"/>
          <w:szCs w:val="28"/>
          <w:shd w:val="clear" w:color="auto" w:fill="FFFFFF"/>
          <w:lang w:eastAsia="it-IT"/>
        </w:rPr>
        <w:fldChar w:fldCharType="begin"/>
      </w:r>
      <w:r w:rsidRPr="002358F9">
        <w:rPr>
          <w:rFonts w:asciiTheme="majorHAnsi" w:eastAsia="Times New Roman" w:hAnsiTheme="majorHAnsi" w:cs="Arial"/>
          <w:color w:val="04407B"/>
          <w:sz w:val="28"/>
          <w:szCs w:val="28"/>
          <w:shd w:val="clear" w:color="auto" w:fill="FFFFFF"/>
          <w:lang w:eastAsia="it-IT"/>
        </w:rPr>
        <w:instrText xml:space="preserve"> HYPERLINK "http://xenu.com-it.net/glossario/SZ.htm" \l "unouno" </w:instrText>
      </w:r>
      <w:r w:rsidRPr="002358F9">
        <w:rPr>
          <w:rFonts w:asciiTheme="majorHAnsi" w:eastAsia="Times New Roman" w:hAnsiTheme="majorHAnsi" w:cs="Arial"/>
          <w:color w:val="04407B"/>
          <w:sz w:val="28"/>
          <w:szCs w:val="28"/>
          <w:shd w:val="clear" w:color="auto" w:fill="FFFFFF"/>
          <w:lang w:eastAsia="it-IT"/>
        </w:rPr>
        <w:fldChar w:fldCharType="separate"/>
      </w:r>
      <w:r w:rsidRPr="002358F9">
        <w:rPr>
          <w:rFonts w:asciiTheme="majorHAnsi" w:eastAsia="Times New Roman" w:hAnsiTheme="majorHAnsi" w:cs="Arial"/>
          <w:color w:val="B1493A"/>
          <w:sz w:val="28"/>
          <w:szCs w:val="28"/>
          <w:u w:val="single"/>
          <w:shd w:val="clear" w:color="auto" w:fill="FFFFFF"/>
          <w:lang w:eastAsia="it-IT"/>
        </w:rPr>
        <w:t>"Uno Uno"</w:t>
      </w:r>
      <w:r w:rsidRPr="002358F9">
        <w:rPr>
          <w:rFonts w:asciiTheme="majorHAnsi" w:eastAsia="Times New Roman" w:hAnsiTheme="majorHAnsi" w:cs="Arial"/>
          <w:color w:val="04407B"/>
          <w:sz w:val="28"/>
          <w:szCs w:val="28"/>
          <w:shd w:val="clear" w:color="auto" w:fill="FFFFFF"/>
          <w:lang w:eastAsia="it-IT"/>
        </w:rPr>
        <w:fldChar w:fldCharType="end"/>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 w:name="2d"/>
      <w:r w:rsidRPr="002358F9">
        <w:rPr>
          <w:rFonts w:asciiTheme="majorHAnsi" w:eastAsia="Times New Roman" w:hAnsiTheme="majorHAnsi" w:cs="Arial"/>
          <w:b/>
          <w:bCs/>
          <w:color w:val="04407B"/>
          <w:sz w:val="28"/>
          <w:szCs w:val="28"/>
          <w:shd w:val="clear" w:color="auto" w:fill="FFFFFF"/>
          <w:lang w:eastAsia="it-IT"/>
        </w:rPr>
        <w:t>2D</w:t>
      </w:r>
      <w:bookmarkEnd w:id="1"/>
      <w:r w:rsidRPr="002358F9">
        <w:rPr>
          <w:rFonts w:asciiTheme="majorHAnsi" w:eastAsia="Times New Roman" w:hAnsiTheme="majorHAnsi" w:cs="Arial"/>
          <w:color w:val="04407B"/>
          <w:sz w:val="28"/>
          <w:szCs w:val="28"/>
          <w:shd w:val="clear" w:color="auto" w:fill="FFFFFF"/>
          <w:lang w:eastAsia="it-IT"/>
        </w:rPr>
        <w:t> - Seconda dinamica (famiglia, sesso). Con "2D" si intende anche il partner sessuale o il compagno/a di vita. "Fuori 2D" significa che si sta tenendo un comportamento sessuale o di coppia che il movimento considera immorale o illegale.</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 w:name="2WC"/>
      <w:r w:rsidRPr="002358F9">
        <w:rPr>
          <w:rFonts w:asciiTheme="majorHAnsi" w:eastAsia="Times New Roman" w:hAnsiTheme="majorHAnsi" w:cs="Arial"/>
          <w:b/>
          <w:bCs/>
          <w:color w:val="04407B"/>
          <w:sz w:val="28"/>
          <w:szCs w:val="28"/>
          <w:shd w:val="clear" w:color="auto" w:fill="FFFFFF"/>
          <w:lang w:eastAsia="it-IT"/>
        </w:rPr>
        <w:t>2WC</w:t>
      </w:r>
      <w:bookmarkEnd w:id="2"/>
      <w:r w:rsidRPr="002358F9">
        <w:rPr>
          <w:rFonts w:asciiTheme="majorHAnsi" w:eastAsia="Times New Roman" w:hAnsiTheme="majorHAnsi" w:cs="Arial"/>
          <w:color w:val="04407B"/>
          <w:sz w:val="28"/>
          <w:szCs w:val="28"/>
          <w:shd w:val="clear" w:color="auto" w:fill="FFFFFF"/>
          <w:lang w:eastAsia="it-IT"/>
        </w:rPr>
        <w:t> - Comunicazione a due sensi. Linguaggio caricato che indica una semplice conversazione tra un </w:t>
      </w:r>
      <w:hyperlink r:id="rId5" w:anchor="auditor" w:history="1">
        <w:r w:rsidRPr="002358F9">
          <w:rPr>
            <w:rFonts w:asciiTheme="majorHAnsi" w:eastAsia="Times New Roman" w:hAnsiTheme="majorHAnsi" w:cs="Arial"/>
            <w:color w:val="B1493A"/>
            <w:sz w:val="28"/>
            <w:szCs w:val="28"/>
            <w:u w:val="single"/>
            <w:shd w:val="clear" w:color="auto" w:fill="FFFFFF"/>
            <w:lang w:eastAsia="it-IT"/>
          </w:rPr>
          <w:t>auditor</w:t>
        </w:r>
      </w:hyperlink>
      <w:r w:rsidRPr="002358F9">
        <w:rPr>
          <w:rFonts w:asciiTheme="majorHAnsi" w:eastAsia="Times New Roman" w:hAnsiTheme="majorHAnsi" w:cs="Arial"/>
          <w:color w:val="04407B"/>
          <w:sz w:val="28"/>
          <w:szCs w:val="28"/>
          <w:shd w:val="clear" w:color="auto" w:fill="FFFFFF"/>
          <w:lang w:eastAsia="it-IT"/>
        </w:rPr>
        <w:t> e un </w:t>
      </w:r>
      <w:hyperlink r:id="rId6" w:anchor="pc" w:history="1">
        <w:r w:rsidRPr="002358F9">
          <w:rPr>
            <w:rFonts w:asciiTheme="majorHAnsi" w:eastAsia="Times New Roman" w:hAnsiTheme="majorHAnsi" w:cs="Arial"/>
            <w:color w:val="B1493A"/>
            <w:sz w:val="28"/>
            <w:szCs w:val="28"/>
            <w:u w:val="single"/>
            <w:shd w:val="clear" w:color="auto" w:fill="FFFFFF"/>
            <w:lang w:eastAsia="it-IT"/>
          </w:rPr>
          <w:t>pc</w:t>
        </w:r>
      </w:hyperlink>
      <w:r w:rsidRPr="002358F9">
        <w:rPr>
          <w:rFonts w:asciiTheme="majorHAnsi" w:eastAsia="Times New Roman" w:hAnsiTheme="majorHAnsi" w:cs="Arial"/>
          <w:color w:val="04407B"/>
          <w:sz w:val="28"/>
          <w:szCs w:val="28"/>
          <w:shd w:val="clear" w:color="auto" w:fill="FFFFFF"/>
          <w:lang w:eastAsia="it-IT"/>
        </w:rPr>
        <w:t>, o tra un supervisore e uno studente. Anche </w:t>
      </w:r>
      <w:hyperlink r:id="rId7" w:anchor="twc" w:history="1">
        <w:r w:rsidRPr="002358F9">
          <w:rPr>
            <w:rFonts w:asciiTheme="majorHAnsi" w:eastAsia="Times New Roman" w:hAnsiTheme="majorHAnsi" w:cs="Arial"/>
            <w:color w:val="B1493A"/>
            <w:sz w:val="28"/>
            <w:szCs w:val="28"/>
            <w:u w:val="single"/>
            <w:shd w:val="clear" w:color="auto" w:fill="FFFFFF"/>
            <w:lang w:eastAsia="it-IT"/>
          </w:rPr>
          <w:t>TWC</w:t>
        </w:r>
      </w:hyperlink>
      <w:r w:rsidRPr="002358F9">
        <w:rPr>
          <w:rFonts w:asciiTheme="majorHAnsi" w:eastAsia="Times New Roman" w:hAnsiTheme="majorHAnsi" w:cs="Arial"/>
          <w:color w:val="04407B"/>
          <w:sz w:val="28"/>
          <w:szCs w:val="28"/>
          <w:shd w:val="clear" w:color="auto" w:fill="FFFFFF"/>
          <w:lang w:eastAsia="it-IT"/>
        </w:rPr>
        <w:t>. «Usa 2WC sul PC fino alla vittoria».</w:t>
      </w:r>
      <w:r w:rsidRPr="002358F9">
        <w:rPr>
          <w:rFonts w:asciiTheme="majorHAnsi" w:eastAsia="Times New Roman" w:hAnsiTheme="majorHAnsi" w:cs="Arial"/>
          <w:color w:val="04407B"/>
          <w:sz w:val="28"/>
          <w:szCs w:val="28"/>
          <w:shd w:val="clear" w:color="auto" w:fill="FFFFFF"/>
          <w:lang w:eastAsia="it-IT"/>
        </w:rPr>
        <w:br/>
      </w:r>
      <w:bookmarkStart w:id="3" w:name="AA"/>
      <w:r w:rsidRPr="002358F9">
        <w:rPr>
          <w:rFonts w:asciiTheme="majorHAnsi" w:eastAsia="Times New Roman" w:hAnsiTheme="majorHAnsi" w:cs="Arial"/>
          <w:b/>
          <w:bCs/>
          <w:color w:val="04407B"/>
          <w:sz w:val="28"/>
          <w:szCs w:val="28"/>
          <w:shd w:val="clear" w:color="auto" w:fill="FFFFFF"/>
          <w:lang w:eastAsia="it-IT"/>
        </w:rPr>
        <w:t>AA</w:t>
      </w:r>
      <w:bookmarkEnd w:id="3"/>
      <w:r w:rsidRPr="002358F9">
        <w:rPr>
          <w:rFonts w:asciiTheme="majorHAnsi" w:eastAsia="Times New Roman" w:hAnsiTheme="majorHAnsi" w:cs="Arial"/>
          <w:color w:val="04407B"/>
          <w:sz w:val="28"/>
          <w:szCs w:val="28"/>
          <w:shd w:val="clear" w:color="auto" w:fill="FFFFFF"/>
          <w:lang w:eastAsia="it-IT"/>
        </w:rPr>
        <w:t> - Tentato aborto. Secondo il libro </w:t>
      </w:r>
      <w:r w:rsidRPr="002358F9">
        <w:rPr>
          <w:rFonts w:asciiTheme="majorHAnsi" w:eastAsia="Times New Roman" w:hAnsiTheme="majorHAnsi" w:cs="Arial"/>
          <w:i/>
          <w:iCs/>
          <w:color w:val="04407B"/>
          <w:sz w:val="28"/>
          <w:szCs w:val="28"/>
          <w:shd w:val="clear" w:color="auto" w:fill="FFFFFF"/>
          <w:lang w:eastAsia="it-IT"/>
        </w:rPr>
        <w:t>Dianetics</w:t>
      </w:r>
      <w:r w:rsidRPr="002358F9">
        <w:rPr>
          <w:rFonts w:asciiTheme="majorHAnsi" w:eastAsia="Times New Roman" w:hAnsiTheme="majorHAnsi" w:cs="Arial"/>
          <w:color w:val="04407B"/>
          <w:sz w:val="28"/>
          <w:szCs w:val="28"/>
          <w:shd w:val="clear" w:color="auto" w:fill="FFFFFF"/>
          <w:lang w:eastAsia="it-IT"/>
        </w:rPr>
        <w:t> di L. Ron Hubbard, le madri incinte cercavano continuamente di uccidere i loro figli non ancora nati utilizzando ferri da calza e irrigazioni, pertanto quasi tutti sono pieni zeppi di </w:t>
      </w:r>
      <w:hyperlink r:id="rId8" w:anchor="engram" w:history="1">
        <w:r w:rsidRPr="002358F9">
          <w:rPr>
            <w:rFonts w:asciiTheme="majorHAnsi" w:eastAsia="Times New Roman" w:hAnsiTheme="majorHAnsi" w:cs="Arial"/>
            <w:color w:val="B1493A"/>
            <w:sz w:val="28"/>
            <w:szCs w:val="28"/>
            <w:u w:val="single"/>
            <w:shd w:val="clear" w:color="auto" w:fill="FFFFFF"/>
            <w:lang w:eastAsia="it-IT"/>
          </w:rPr>
          <w:t>engram</w:t>
        </w:r>
      </w:hyperlink>
      <w:r w:rsidRPr="002358F9">
        <w:rPr>
          <w:rFonts w:asciiTheme="majorHAnsi" w:eastAsia="Times New Roman" w:hAnsiTheme="majorHAnsi" w:cs="Arial"/>
          <w:color w:val="04407B"/>
          <w:sz w:val="28"/>
          <w:szCs w:val="28"/>
          <w:shd w:val="clear" w:color="auto" w:fill="FFFFFF"/>
          <w:lang w:eastAsia="it-IT"/>
        </w:rPr>
        <w:t> AA o memorie nascoste contenenti dolore. «La</w:t>
      </w:r>
      <w:hyperlink r:id="rId9" w:anchor="preclear" w:history="1">
        <w:r w:rsidRPr="002358F9">
          <w:rPr>
            <w:rFonts w:asciiTheme="majorHAnsi" w:eastAsia="Times New Roman" w:hAnsiTheme="majorHAnsi" w:cs="Arial"/>
            <w:color w:val="B1493A"/>
            <w:sz w:val="28"/>
            <w:szCs w:val="28"/>
            <w:u w:val="single"/>
            <w:shd w:val="clear" w:color="auto" w:fill="FFFFFF"/>
            <w:lang w:eastAsia="it-IT"/>
          </w:rPr>
          <w:t>preclear</w:t>
        </w:r>
      </w:hyperlink>
      <w:r w:rsidRPr="002358F9">
        <w:rPr>
          <w:rFonts w:asciiTheme="majorHAnsi" w:eastAsia="Times New Roman" w:hAnsiTheme="majorHAnsi" w:cs="Arial"/>
          <w:color w:val="04407B"/>
          <w:sz w:val="28"/>
          <w:szCs w:val="28"/>
          <w:shd w:val="clear" w:color="auto" w:fill="FFFFFF"/>
          <w:lang w:eastAsia="it-IT"/>
        </w:rPr>
        <w:t> nel suo </w:t>
      </w:r>
      <w:hyperlink r:id="rId10" w:anchor="bank" w:history="1">
        <w:r w:rsidRPr="002358F9">
          <w:rPr>
            <w:rFonts w:asciiTheme="majorHAnsi" w:eastAsia="Times New Roman" w:hAnsiTheme="majorHAnsi" w:cs="Arial"/>
            <w:color w:val="B1493A"/>
            <w:sz w:val="28"/>
            <w:szCs w:val="28"/>
            <w:u w:val="single"/>
            <w:shd w:val="clear" w:color="auto" w:fill="FFFFFF"/>
            <w:lang w:eastAsia="it-IT"/>
          </w:rPr>
          <w:t>bank</w:t>
        </w:r>
      </w:hyperlink>
      <w:r w:rsidRPr="002358F9">
        <w:rPr>
          <w:rFonts w:asciiTheme="majorHAnsi" w:eastAsia="Times New Roman" w:hAnsiTheme="majorHAnsi" w:cs="Arial"/>
          <w:color w:val="04407B"/>
          <w:sz w:val="28"/>
          <w:szCs w:val="28"/>
          <w:shd w:val="clear" w:color="auto" w:fill="FFFFFF"/>
          <w:lang w:eastAsia="it-IT"/>
        </w:rPr>
        <w:t> aveva 51 episodi AA».</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4" w:name="aberrare"/>
      <w:r w:rsidRPr="002358F9">
        <w:rPr>
          <w:rFonts w:asciiTheme="majorHAnsi" w:eastAsia="Times New Roman" w:hAnsiTheme="majorHAnsi" w:cs="Arial"/>
          <w:b/>
          <w:bCs/>
          <w:color w:val="04407B"/>
          <w:sz w:val="28"/>
          <w:szCs w:val="28"/>
          <w:shd w:val="clear" w:color="auto" w:fill="FFFFFF"/>
          <w:lang w:eastAsia="it-IT"/>
        </w:rPr>
        <w:t>Aberrare</w:t>
      </w:r>
      <w:bookmarkEnd w:id="4"/>
      <w:r w:rsidRPr="002358F9">
        <w:rPr>
          <w:rFonts w:asciiTheme="majorHAnsi" w:eastAsia="Times New Roman" w:hAnsiTheme="majorHAnsi" w:cs="Arial"/>
          <w:color w:val="04407B"/>
          <w:sz w:val="28"/>
          <w:szCs w:val="28"/>
          <w:shd w:val="clear" w:color="auto" w:fill="FFFFFF"/>
          <w:lang w:eastAsia="it-IT"/>
        </w:rPr>
        <w:t> - Far divergere qualcosa dalla linea diretta. La parola deriva essenzialmente dall'ottica. Aberrato, deviato dalla razionalità, squilibrato (</w:t>
      </w:r>
      <w:hyperlink r:id="rId11" w:anchor="diztec" w:history="1">
        <w:r w:rsidRPr="002358F9">
          <w:rPr>
            <w:rFonts w:asciiTheme="majorHAnsi" w:eastAsia="Times New Roman" w:hAnsiTheme="majorHAnsi" w:cs="Arial"/>
            <w:color w:val="B1493A"/>
            <w:sz w:val="28"/>
            <w:szCs w:val="28"/>
            <w:u w:val="single"/>
            <w:shd w:val="clear" w:color="auto" w:fill="FFFFFF"/>
            <w:lang w:eastAsia="it-IT"/>
          </w:rPr>
          <w:t>Diz. Tecnico</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5" w:name="aberrato"/>
      <w:r w:rsidRPr="002358F9">
        <w:rPr>
          <w:rFonts w:asciiTheme="majorHAnsi" w:eastAsia="Times New Roman" w:hAnsiTheme="majorHAnsi" w:cs="Arial"/>
          <w:b/>
          <w:bCs/>
          <w:color w:val="04407B"/>
          <w:sz w:val="28"/>
          <w:szCs w:val="28"/>
          <w:shd w:val="clear" w:color="auto" w:fill="FFFFFF"/>
          <w:lang w:eastAsia="it-IT"/>
        </w:rPr>
        <w:t>Aberrato</w:t>
      </w:r>
      <w:bookmarkEnd w:id="5"/>
      <w:r w:rsidRPr="002358F9">
        <w:rPr>
          <w:rFonts w:asciiTheme="majorHAnsi" w:eastAsia="Times New Roman" w:hAnsiTheme="majorHAnsi" w:cs="Arial"/>
          <w:color w:val="04407B"/>
          <w:sz w:val="28"/>
          <w:szCs w:val="28"/>
          <w:shd w:val="clear" w:color="auto" w:fill="FFFFFF"/>
          <w:lang w:eastAsia="it-IT"/>
        </w:rPr>
        <w:t> - Termine di Hubbard per intendere squilibrio o insania. «Il mondo </w:t>
      </w:r>
      <w:hyperlink r:id="rId12" w:anchor="wog" w:history="1">
        <w:r w:rsidRPr="002358F9">
          <w:rPr>
            <w:rFonts w:asciiTheme="majorHAnsi" w:eastAsia="Times New Roman" w:hAnsiTheme="majorHAnsi" w:cs="Arial"/>
            <w:color w:val="B1493A"/>
            <w:sz w:val="28"/>
            <w:szCs w:val="28"/>
            <w:u w:val="single"/>
            <w:shd w:val="clear" w:color="auto" w:fill="FFFFFF"/>
            <w:lang w:eastAsia="it-IT"/>
          </w:rPr>
          <w:t>wog</w:t>
        </w:r>
      </w:hyperlink>
      <w:r w:rsidRPr="002358F9">
        <w:rPr>
          <w:rFonts w:asciiTheme="majorHAnsi" w:eastAsia="Times New Roman" w:hAnsiTheme="majorHAnsi" w:cs="Arial"/>
          <w:color w:val="04407B"/>
          <w:sz w:val="28"/>
          <w:szCs w:val="28"/>
          <w:shd w:val="clear" w:color="auto" w:fill="FFFFFF"/>
          <w:lang w:eastAsia="it-IT"/>
        </w:rPr>
        <w:t> è pesantemente aberrato».</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6" w:name="aberrazione"/>
      <w:r w:rsidRPr="002358F9">
        <w:rPr>
          <w:rFonts w:asciiTheme="majorHAnsi" w:eastAsia="Times New Roman" w:hAnsiTheme="majorHAnsi" w:cs="Arial"/>
          <w:b/>
          <w:bCs/>
          <w:color w:val="04407B"/>
          <w:sz w:val="28"/>
          <w:szCs w:val="28"/>
          <w:shd w:val="clear" w:color="auto" w:fill="FFFFFF"/>
          <w:lang w:eastAsia="it-IT"/>
        </w:rPr>
        <w:t>Aberrazione</w:t>
      </w:r>
      <w:bookmarkEnd w:id="6"/>
      <w:r w:rsidRPr="002358F9">
        <w:rPr>
          <w:rFonts w:asciiTheme="majorHAnsi" w:eastAsia="Times New Roman" w:hAnsiTheme="majorHAnsi" w:cs="Arial"/>
          <w:color w:val="04407B"/>
          <w:sz w:val="28"/>
          <w:szCs w:val="28"/>
          <w:shd w:val="clear" w:color="auto" w:fill="FFFFFF"/>
          <w:lang w:eastAsia="it-IT"/>
        </w:rPr>
        <w:t> - Esempio di insania. Anche ulteriore termine per definire un </w:t>
      </w:r>
      <w:hyperlink r:id="rId13" w:anchor="engram" w:history="1">
        <w:r w:rsidRPr="002358F9">
          <w:rPr>
            <w:rFonts w:asciiTheme="majorHAnsi" w:eastAsia="Times New Roman" w:hAnsiTheme="majorHAnsi" w:cs="Arial"/>
            <w:color w:val="B1493A"/>
            <w:sz w:val="28"/>
            <w:szCs w:val="28"/>
            <w:u w:val="single"/>
            <w:shd w:val="clear" w:color="auto" w:fill="FFFFFF"/>
            <w:lang w:eastAsia="it-IT"/>
          </w:rPr>
          <w:t>engram</w:t>
        </w:r>
      </w:hyperlink>
      <w:r w:rsidRPr="002358F9">
        <w:rPr>
          <w:rFonts w:asciiTheme="majorHAnsi" w:eastAsia="Times New Roman" w:hAnsiTheme="majorHAnsi" w:cs="Arial"/>
          <w:color w:val="04407B"/>
          <w:sz w:val="28"/>
          <w:szCs w:val="28"/>
          <w:shd w:val="clear" w:color="auto" w:fill="FFFFFF"/>
          <w:lang w:eastAsia="it-IT"/>
        </w:rPr>
        <w:t>, una memoria di dolore e incoscienza nascosta. «Stai mettendo del </w:t>
      </w:r>
      <w:hyperlink r:id="rId14" w:anchor="devt" w:history="1">
        <w:r w:rsidRPr="002358F9">
          <w:rPr>
            <w:rFonts w:asciiTheme="majorHAnsi" w:eastAsia="Times New Roman" w:hAnsiTheme="majorHAnsi" w:cs="Arial"/>
            <w:color w:val="B1493A"/>
            <w:sz w:val="28"/>
            <w:szCs w:val="28"/>
            <w:u w:val="single"/>
            <w:shd w:val="clear" w:color="auto" w:fill="FFFFFF"/>
            <w:lang w:eastAsia="it-IT"/>
          </w:rPr>
          <w:t>Dev-T</w:t>
        </w:r>
      </w:hyperlink>
      <w:r w:rsidRPr="002358F9">
        <w:rPr>
          <w:rFonts w:asciiTheme="majorHAnsi" w:eastAsia="Times New Roman" w:hAnsiTheme="majorHAnsi" w:cs="Arial"/>
          <w:color w:val="04407B"/>
          <w:sz w:val="28"/>
          <w:szCs w:val="28"/>
          <w:shd w:val="clear" w:color="auto" w:fill="FFFFFF"/>
          <w:lang w:eastAsia="it-IT"/>
        </w:rPr>
        <w:t> sulle mie linee a causa delle tue fottute aberrazioni».</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Ability</w:t>
      </w:r>
      <w:r w:rsidRPr="002358F9">
        <w:rPr>
          <w:rFonts w:asciiTheme="majorHAnsi" w:eastAsia="Times New Roman" w:hAnsiTheme="majorHAnsi" w:cs="Arial"/>
          <w:color w:val="04407B"/>
          <w:sz w:val="28"/>
          <w:szCs w:val="28"/>
          <w:shd w:val="clear" w:color="auto" w:fill="FFFFFF"/>
          <w:lang w:eastAsia="it-IT"/>
        </w:rPr>
        <w:t> - Una delle prime riviste interne edite dalle associazioni di Hubbard.</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7" w:name="able"/>
      <w:r w:rsidRPr="002358F9">
        <w:rPr>
          <w:rFonts w:asciiTheme="majorHAnsi" w:eastAsia="Times New Roman" w:hAnsiTheme="majorHAnsi" w:cs="Arial"/>
          <w:b/>
          <w:bCs/>
          <w:color w:val="04407B"/>
          <w:sz w:val="28"/>
          <w:szCs w:val="28"/>
          <w:shd w:val="clear" w:color="auto" w:fill="FFFFFF"/>
          <w:lang w:eastAsia="it-IT"/>
        </w:rPr>
        <w:t>ABLE</w:t>
      </w:r>
      <w:bookmarkEnd w:id="7"/>
      <w:r w:rsidRPr="002358F9">
        <w:rPr>
          <w:rFonts w:asciiTheme="majorHAnsi" w:eastAsia="Times New Roman" w:hAnsiTheme="majorHAnsi" w:cs="Arial"/>
          <w:color w:val="04407B"/>
          <w:sz w:val="28"/>
          <w:szCs w:val="28"/>
          <w:shd w:val="clear" w:color="auto" w:fill="FFFFFF"/>
          <w:lang w:eastAsia="it-IT"/>
        </w:rPr>
        <w:t> - </w:t>
      </w:r>
      <w:r w:rsidRPr="002358F9">
        <w:rPr>
          <w:rFonts w:asciiTheme="majorHAnsi" w:eastAsia="Times New Roman" w:hAnsiTheme="majorHAnsi" w:cs="Arial"/>
          <w:i/>
          <w:iCs/>
          <w:color w:val="04407B"/>
          <w:sz w:val="28"/>
          <w:szCs w:val="28"/>
          <w:shd w:val="clear" w:color="auto" w:fill="FFFFFF"/>
          <w:lang w:eastAsia="it-IT"/>
        </w:rPr>
        <w:t>Association for Better Living and Education</w:t>
      </w:r>
      <w:r w:rsidRPr="002358F9">
        <w:rPr>
          <w:rFonts w:asciiTheme="majorHAnsi" w:eastAsia="Times New Roman" w:hAnsiTheme="majorHAnsi" w:cs="Arial"/>
          <w:color w:val="04407B"/>
          <w:sz w:val="28"/>
          <w:szCs w:val="28"/>
          <w:shd w:val="clear" w:color="auto" w:fill="FFFFFF"/>
          <w:lang w:eastAsia="it-IT"/>
        </w:rPr>
        <w:t> (Associazione per una vita e un'educazione migliori). Uno degli innumerevoli gruppi di facciata di Scientology. Lo scopo di tali gruppi di facciata è sfuggire alla nomea sempre più negativa che Scientology si è guadagnata nel corso del tempo con l'attuazione di direttive sorprendentemente crudeli e vendicative come le </w:t>
      </w:r>
      <w:hyperlink r:id="rId15" w:anchor="dichiarazione" w:history="1">
        <w:r w:rsidRPr="002358F9">
          <w:rPr>
            <w:rFonts w:asciiTheme="majorHAnsi" w:eastAsia="Times New Roman" w:hAnsiTheme="majorHAnsi" w:cs="Arial"/>
            <w:color w:val="B1493A"/>
            <w:sz w:val="28"/>
            <w:szCs w:val="28"/>
            <w:u w:val="single"/>
            <w:shd w:val="clear" w:color="auto" w:fill="FFFFFF"/>
            <w:lang w:eastAsia="it-IT"/>
          </w:rPr>
          <w:t>"dichiarazioni SP"</w:t>
        </w:r>
      </w:hyperlink>
      <w:r w:rsidRPr="002358F9">
        <w:rPr>
          <w:rFonts w:asciiTheme="majorHAnsi" w:eastAsia="Times New Roman" w:hAnsiTheme="majorHAnsi" w:cs="Arial"/>
          <w:color w:val="04407B"/>
          <w:sz w:val="28"/>
          <w:szCs w:val="28"/>
          <w:shd w:val="clear" w:color="auto" w:fill="FFFFFF"/>
          <w:lang w:eastAsia="it-IT"/>
        </w:rPr>
        <w:t> (in cui i nemici percepiti di Scientology vengono etichettati come soppressivi o distruttivi per gli scopi di Scientology), la </w:t>
      </w:r>
      <w:hyperlink r:id="rId16" w:anchor="disconnessione" w:history="1">
        <w:r w:rsidRPr="002358F9">
          <w:rPr>
            <w:rFonts w:asciiTheme="majorHAnsi" w:eastAsia="Times New Roman" w:hAnsiTheme="majorHAnsi" w:cs="Arial"/>
            <w:color w:val="B1493A"/>
            <w:sz w:val="28"/>
            <w:szCs w:val="28"/>
            <w:u w:val="single"/>
            <w:shd w:val="clear" w:color="auto" w:fill="FFFFFF"/>
            <w:lang w:eastAsia="it-IT"/>
          </w:rPr>
          <w:t>disconnessione</w:t>
        </w:r>
      </w:hyperlink>
      <w:r w:rsidRPr="002358F9">
        <w:rPr>
          <w:rFonts w:asciiTheme="majorHAnsi" w:eastAsia="Times New Roman" w:hAnsiTheme="majorHAnsi" w:cs="Arial"/>
          <w:color w:val="04407B"/>
          <w:sz w:val="28"/>
          <w:szCs w:val="28"/>
          <w:shd w:val="clear" w:color="auto" w:fill="FFFFFF"/>
          <w:lang w:eastAsia="it-IT"/>
        </w:rPr>
        <w:t xml:space="preserve"> (con cui si dice di stare </w:t>
      </w:r>
      <w:r w:rsidRPr="002358F9">
        <w:rPr>
          <w:rFonts w:asciiTheme="majorHAnsi" w:eastAsia="Times New Roman" w:hAnsiTheme="majorHAnsi" w:cs="Arial"/>
          <w:color w:val="04407B"/>
          <w:sz w:val="28"/>
          <w:szCs w:val="28"/>
          <w:shd w:val="clear" w:color="auto" w:fill="FFFFFF"/>
          <w:lang w:eastAsia="it-IT"/>
        </w:rPr>
        <w:lastRenderedPageBreak/>
        <w:t>alla larga dai familiari che non appartengono a Scientology), il </w:t>
      </w:r>
      <w:hyperlink r:id="rId17" w:anchor="fairgame" w:history="1">
        <w:r w:rsidRPr="002358F9">
          <w:rPr>
            <w:rFonts w:asciiTheme="majorHAnsi" w:eastAsia="Times New Roman" w:hAnsiTheme="majorHAnsi" w:cs="Arial"/>
            <w:color w:val="B1493A"/>
            <w:sz w:val="28"/>
            <w:szCs w:val="28"/>
            <w:u w:val="single"/>
            <w:shd w:val="clear" w:color="auto" w:fill="FFFFFF"/>
            <w:lang w:eastAsia="it-IT"/>
          </w:rPr>
          <w:t>Fair Game</w:t>
        </w:r>
      </w:hyperlink>
      <w:r w:rsidRPr="002358F9">
        <w:rPr>
          <w:rFonts w:asciiTheme="majorHAnsi" w:eastAsia="Times New Roman" w:hAnsiTheme="majorHAnsi" w:cs="Arial"/>
          <w:color w:val="04407B"/>
          <w:sz w:val="28"/>
          <w:szCs w:val="28"/>
          <w:shd w:val="clear" w:color="auto" w:fill="FFFFFF"/>
          <w:lang w:eastAsia="it-IT"/>
        </w:rPr>
        <w:t> (in base a una direttiva interna secondo cui i nemici di Scientology possono essere querelati, imbrogliati, gli si può mentire, possono essere distrutti) ecc. ABLE Int sovrintende le attività laiche come </w:t>
      </w:r>
      <w:r w:rsidRPr="002358F9">
        <w:rPr>
          <w:rFonts w:asciiTheme="majorHAnsi" w:eastAsia="Times New Roman" w:hAnsiTheme="majorHAnsi" w:cs="Arial"/>
          <w:i/>
          <w:iCs/>
          <w:color w:val="04407B"/>
          <w:sz w:val="28"/>
          <w:szCs w:val="28"/>
          <w:shd w:val="clear" w:color="auto" w:fill="FFFFFF"/>
          <w:lang w:eastAsia="it-IT"/>
        </w:rPr>
        <w:t>Applied Scholastics, Narconon, Criminon</w:t>
      </w:r>
      <w:r w:rsidRPr="002358F9">
        <w:rPr>
          <w:rFonts w:asciiTheme="majorHAnsi" w:eastAsia="Times New Roman" w:hAnsiTheme="majorHAnsi" w:cs="Arial"/>
          <w:color w:val="04407B"/>
          <w:sz w:val="28"/>
          <w:szCs w:val="28"/>
          <w:shd w:val="clear" w:color="auto" w:fill="FFFFFF"/>
          <w:lang w:eastAsia="it-IT"/>
        </w:rPr>
        <w:t> e la </w:t>
      </w:r>
      <w:r w:rsidRPr="002358F9">
        <w:rPr>
          <w:rFonts w:asciiTheme="majorHAnsi" w:eastAsia="Times New Roman" w:hAnsiTheme="majorHAnsi" w:cs="Arial"/>
          <w:i/>
          <w:iCs/>
          <w:color w:val="04407B"/>
          <w:sz w:val="28"/>
          <w:szCs w:val="28"/>
          <w:shd w:val="clear" w:color="auto" w:fill="FFFFFF"/>
          <w:lang w:eastAsia="it-IT"/>
        </w:rPr>
        <w:t>Fondazione Via della Felicità</w:t>
      </w:r>
      <w:r w:rsidRPr="002358F9">
        <w:rPr>
          <w:rFonts w:asciiTheme="majorHAnsi" w:eastAsia="Times New Roman" w:hAnsiTheme="majorHAnsi" w:cs="Arial"/>
          <w:color w:val="04407B"/>
          <w:sz w:val="28"/>
          <w:szCs w:val="28"/>
          <w:shd w:val="clear" w:color="auto" w:fill="FFFFFF"/>
          <w:lang w:eastAsia="it-IT"/>
        </w:rPr>
        <w:t>, attualmente ha sede all'</w:t>
      </w:r>
      <w:hyperlink r:id="rId18" w:anchor="hgb" w:history="1">
        <w:r w:rsidRPr="002358F9">
          <w:rPr>
            <w:rFonts w:asciiTheme="majorHAnsi" w:eastAsia="Times New Roman" w:hAnsiTheme="majorHAnsi" w:cs="Arial"/>
            <w:color w:val="B1493A"/>
            <w:sz w:val="28"/>
            <w:szCs w:val="28"/>
            <w:u w:val="single"/>
            <w:shd w:val="clear" w:color="auto" w:fill="FFFFFF"/>
            <w:lang w:eastAsia="it-IT"/>
          </w:rPr>
          <w:t>HGB</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Accademia</w:t>
      </w:r>
      <w:r w:rsidRPr="002358F9">
        <w:rPr>
          <w:rFonts w:asciiTheme="majorHAnsi" w:eastAsia="Times New Roman" w:hAnsiTheme="majorHAnsi" w:cs="Arial"/>
          <w:color w:val="04407B"/>
          <w:sz w:val="28"/>
          <w:szCs w:val="28"/>
          <w:shd w:val="clear" w:color="auto" w:fill="FFFFFF"/>
          <w:lang w:eastAsia="it-IT"/>
        </w:rPr>
        <w:t> - L'area dell'organizzazione di Scientology (conosciuta come </w:t>
      </w:r>
      <w:hyperlink r:id="rId19" w:anchor="org" w:history="1">
        <w:r w:rsidRPr="002358F9">
          <w:rPr>
            <w:rFonts w:asciiTheme="majorHAnsi" w:eastAsia="Times New Roman" w:hAnsiTheme="majorHAnsi" w:cs="Arial"/>
            <w:color w:val="B1493A"/>
            <w:sz w:val="28"/>
            <w:szCs w:val="28"/>
            <w:u w:val="single"/>
            <w:shd w:val="clear" w:color="auto" w:fill="FFFFFF"/>
            <w:lang w:eastAsia="it-IT"/>
          </w:rPr>
          <w:t>Org</w:t>
        </w:r>
      </w:hyperlink>
      <w:r w:rsidRPr="002358F9">
        <w:rPr>
          <w:rFonts w:asciiTheme="majorHAnsi" w:eastAsia="Times New Roman" w:hAnsiTheme="majorHAnsi" w:cs="Arial"/>
          <w:color w:val="04407B"/>
          <w:sz w:val="28"/>
          <w:szCs w:val="28"/>
          <w:shd w:val="clear" w:color="auto" w:fill="FFFFFF"/>
          <w:lang w:eastAsia="it-IT"/>
        </w:rPr>
        <w:t>) in cui si tiene l'addestramento avanzato. I livelli inferiori di addestramento vengono fatti nella </w:t>
      </w:r>
      <w:hyperlink r:id="rId20" w:anchor="divisioni" w:history="1">
        <w:r w:rsidRPr="002358F9">
          <w:rPr>
            <w:rFonts w:asciiTheme="majorHAnsi" w:eastAsia="Times New Roman" w:hAnsiTheme="majorHAnsi" w:cs="Arial"/>
            <w:color w:val="B1493A"/>
            <w:sz w:val="28"/>
            <w:szCs w:val="28"/>
            <w:u w:val="single"/>
            <w:shd w:val="clear" w:color="auto" w:fill="FFFFFF"/>
            <w:lang w:eastAsia="it-IT"/>
          </w:rPr>
          <w:t>Div 6</w:t>
        </w:r>
      </w:hyperlink>
      <w:r w:rsidRPr="002358F9">
        <w:rPr>
          <w:rFonts w:asciiTheme="majorHAnsi" w:eastAsia="Times New Roman" w:hAnsiTheme="majorHAnsi" w:cs="Arial"/>
          <w:color w:val="04407B"/>
          <w:sz w:val="28"/>
          <w:szCs w:val="28"/>
          <w:shd w:val="clear" w:color="auto" w:fill="FFFFFF"/>
          <w:lang w:eastAsia="it-IT"/>
        </w:rPr>
        <w:t>, aula del corso della divisione del pubblico. «Instrada la carne cruda fuori dalla Div 6 e dentro l'accademia per fare esplodere le stats».</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8" w:name="ack"/>
      <w:r w:rsidRPr="002358F9">
        <w:rPr>
          <w:rFonts w:asciiTheme="majorHAnsi" w:eastAsia="Times New Roman" w:hAnsiTheme="majorHAnsi" w:cs="Arial"/>
          <w:b/>
          <w:bCs/>
          <w:color w:val="04407B"/>
          <w:sz w:val="28"/>
          <w:szCs w:val="28"/>
          <w:shd w:val="clear" w:color="auto" w:fill="FFFFFF"/>
          <w:lang w:eastAsia="it-IT"/>
        </w:rPr>
        <w:t>Ack</w:t>
      </w:r>
      <w:bookmarkEnd w:id="8"/>
      <w:r w:rsidRPr="002358F9">
        <w:rPr>
          <w:rFonts w:asciiTheme="majorHAnsi" w:eastAsia="Times New Roman" w:hAnsiTheme="majorHAnsi" w:cs="Arial"/>
          <w:color w:val="04407B"/>
          <w:sz w:val="28"/>
          <w:szCs w:val="28"/>
          <w:shd w:val="clear" w:color="auto" w:fill="FFFFFF"/>
          <w:lang w:eastAsia="it-IT"/>
        </w:rPr>
        <w:t> - Si veda </w:t>
      </w:r>
      <w:hyperlink r:id="rId21" w:anchor="riconoscimento" w:history="1">
        <w:r w:rsidRPr="002358F9">
          <w:rPr>
            <w:rFonts w:asciiTheme="majorHAnsi" w:eastAsia="Times New Roman" w:hAnsiTheme="majorHAnsi" w:cs="Arial"/>
            <w:color w:val="B1493A"/>
            <w:sz w:val="28"/>
            <w:szCs w:val="28"/>
            <w:u w:val="single"/>
            <w:shd w:val="clear" w:color="auto" w:fill="FFFFFF"/>
            <w:lang w:eastAsia="it-IT"/>
          </w:rPr>
          <w:t>Riconoscimento</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ACT</w:t>
      </w:r>
      <w:r w:rsidRPr="002358F9">
        <w:rPr>
          <w:rFonts w:asciiTheme="majorHAnsi" w:eastAsia="Times New Roman" w:hAnsiTheme="majorHAnsi" w:cs="Arial"/>
          <w:color w:val="04407B"/>
          <w:sz w:val="28"/>
          <w:szCs w:val="28"/>
          <w:shd w:val="clear" w:color="auto" w:fill="FFFFFF"/>
          <w:lang w:eastAsia="it-IT"/>
        </w:rPr>
        <w:t> - </w:t>
      </w:r>
      <w:hyperlink r:id="rId22" w:history="1">
        <w:r w:rsidRPr="002358F9">
          <w:rPr>
            <w:rFonts w:asciiTheme="majorHAnsi" w:eastAsia="Times New Roman" w:hAnsiTheme="majorHAnsi" w:cs="Arial"/>
            <w:color w:val="B1493A"/>
            <w:sz w:val="28"/>
            <w:szCs w:val="28"/>
            <w:u w:val="single"/>
            <w:shd w:val="clear" w:color="auto" w:fill="FFFFFF"/>
            <w:lang w:eastAsia="it-IT"/>
          </w:rPr>
          <w:t>alt.clearing.technology</w:t>
        </w:r>
      </w:hyperlink>
      <w:r w:rsidRPr="002358F9">
        <w:rPr>
          <w:rFonts w:asciiTheme="majorHAnsi" w:eastAsia="Times New Roman" w:hAnsiTheme="majorHAnsi" w:cs="Arial"/>
          <w:color w:val="04407B"/>
          <w:sz w:val="28"/>
          <w:szCs w:val="28"/>
          <w:shd w:val="clear" w:color="auto" w:fill="FFFFFF"/>
          <w:lang w:eastAsia="it-IT"/>
        </w:rPr>
        <w:t>. Spesso in minuscolo, "act", o punteggiato "a.c.t.". Luogo di ritrovo Usenet (gruppo di discussione) su cui converge chi ancora segue la </w:t>
      </w:r>
      <w:hyperlink r:id="rId23" w:anchor="tech" w:history="1">
        <w:r w:rsidRPr="002358F9">
          <w:rPr>
            <w:rFonts w:asciiTheme="majorHAnsi" w:eastAsia="Times New Roman" w:hAnsiTheme="majorHAnsi" w:cs="Arial"/>
            <w:color w:val="B1493A"/>
            <w:sz w:val="28"/>
            <w:szCs w:val="28"/>
            <w:u w:val="single"/>
            <w:shd w:val="clear" w:color="auto" w:fill="FFFFFF"/>
            <w:lang w:eastAsia="it-IT"/>
          </w:rPr>
          <w:t>"tecnologia"</w:t>
        </w:r>
      </w:hyperlink>
      <w:r w:rsidRPr="002358F9">
        <w:rPr>
          <w:rFonts w:asciiTheme="majorHAnsi" w:eastAsia="Times New Roman" w:hAnsiTheme="majorHAnsi" w:cs="Arial"/>
          <w:color w:val="04407B"/>
          <w:sz w:val="28"/>
          <w:szCs w:val="28"/>
          <w:shd w:val="clear" w:color="auto" w:fill="FFFFFF"/>
          <w:lang w:eastAsia="it-IT"/>
        </w:rPr>
        <w:t> e i rituali di Hubbard ma che ha lasciato il culto di Scientology propriamente detto. Si veda anche</w:t>
      </w:r>
      <w:hyperlink r:id="rId24" w:anchor="ars" w:history="1">
        <w:r w:rsidRPr="002358F9">
          <w:rPr>
            <w:rFonts w:asciiTheme="majorHAnsi" w:eastAsia="Times New Roman" w:hAnsiTheme="majorHAnsi" w:cs="Arial"/>
            <w:color w:val="B1493A"/>
            <w:sz w:val="28"/>
            <w:szCs w:val="28"/>
            <w:u w:val="single"/>
            <w:shd w:val="clear" w:color="auto" w:fill="FFFFFF"/>
            <w:lang w:eastAsia="it-IT"/>
          </w:rPr>
          <w:t>ARS</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AD</w:t>
      </w:r>
      <w:r w:rsidRPr="002358F9">
        <w:rPr>
          <w:rFonts w:asciiTheme="majorHAnsi" w:eastAsia="Times New Roman" w:hAnsiTheme="majorHAnsi" w:cs="Arial"/>
          <w:color w:val="04407B"/>
          <w:sz w:val="28"/>
          <w:szCs w:val="28"/>
          <w:shd w:val="clear" w:color="auto" w:fill="FFFFFF"/>
          <w:lang w:eastAsia="it-IT"/>
        </w:rPr>
        <w:t> - After Dianetics (Dopo Dianetics). Usato su pubblicazioni come gli </w:t>
      </w:r>
      <w:hyperlink r:id="rId25" w:anchor="hcob" w:history="1">
        <w:r w:rsidRPr="002358F9">
          <w:rPr>
            <w:rFonts w:asciiTheme="majorHAnsi" w:eastAsia="Times New Roman" w:hAnsiTheme="majorHAnsi" w:cs="Arial"/>
            <w:color w:val="B1493A"/>
            <w:sz w:val="28"/>
            <w:szCs w:val="28"/>
            <w:u w:val="single"/>
            <w:shd w:val="clear" w:color="auto" w:fill="FFFFFF"/>
            <w:lang w:eastAsia="it-IT"/>
          </w:rPr>
          <w:t>HCOB</w:t>
        </w:r>
      </w:hyperlink>
      <w:r w:rsidRPr="002358F9">
        <w:rPr>
          <w:rFonts w:asciiTheme="majorHAnsi" w:eastAsia="Times New Roman" w:hAnsiTheme="majorHAnsi" w:cs="Arial"/>
          <w:color w:val="04407B"/>
          <w:sz w:val="28"/>
          <w:szCs w:val="28"/>
          <w:shd w:val="clear" w:color="auto" w:fill="FFFFFF"/>
          <w:lang w:eastAsia="it-IT"/>
        </w:rPr>
        <w:t> e le </w:t>
      </w:r>
      <w:hyperlink r:id="rId26" w:anchor="hcopl" w:history="1">
        <w:r w:rsidRPr="002358F9">
          <w:rPr>
            <w:rFonts w:asciiTheme="majorHAnsi" w:eastAsia="Times New Roman" w:hAnsiTheme="majorHAnsi" w:cs="Arial"/>
            <w:color w:val="B1493A"/>
            <w:sz w:val="28"/>
            <w:szCs w:val="28"/>
            <w:u w:val="single"/>
            <w:shd w:val="clear" w:color="auto" w:fill="FFFFFF"/>
            <w:lang w:eastAsia="it-IT"/>
          </w:rPr>
          <w:t>HCOPL</w:t>
        </w:r>
      </w:hyperlink>
      <w:r w:rsidRPr="002358F9">
        <w:rPr>
          <w:rFonts w:asciiTheme="majorHAnsi" w:eastAsia="Times New Roman" w:hAnsiTheme="majorHAnsi" w:cs="Arial"/>
          <w:color w:val="04407B"/>
          <w:sz w:val="28"/>
          <w:szCs w:val="28"/>
          <w:shd w:val="clear" w:color="auto" w:fill="FFFFFF"/>
          <w:lang w:eastAsia="it-IT"/>
        </w:rPr>
        <w:t> (Bollettini o Lettere Direttive dell'Ufficio Comunicazione Hubbard) per mostrarne l'anno. Si ispira al calendario cristiano ma ha come base l'anno 1950 e la pubblicazione del libro di Hubbard </w:t>
      </w:r>
      <w:r w:rsidRPr="002358F9">
        <w:rPr>
          <w:rFonts w:asciiTheme="majorHAnsi" w:eastAsia="Times New Roman" w:hAnsiTheme="majorHAnsi" w:cs="Arial"/>
          <w:i/>
          <w:iCs/>
          <w:color w:val="04407B"/>
          <w:sz w:val="28"/>
          <w:szCs w:val="28"/>
          <w:shd w:val="clear" w:color="auto" w:fill="FFFFFF"/>
          <w:lang w:eastAsia="it-IT"/>
        </w:rPr>
        <w:t>Dianetics</w:t>
      </w:r>
      <w:r w:rsidRPr="002358F9">
        <w:rPr>
          <w:rFonts w:asciiTheme="majorHAnsi" w:eastAsia="Times New Roman" w:hAnsiTheme="majorHAnsi" w:cs="Arial"/>
          <w:color w:val="04407B"/>
          <w:sz w:val="28"/>
          <w:szCs w:val="28"/>
          <w:shd w:val="clear" w:color="auto" w:fill="FFFFFF"/>
          <w:lang w:eastAsia="it-IT"/>
        </w:rPr>
        <w:t>. Pertanto AD 15 = Anno Domini 1965.</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Admin</w:t>
      </w:r>
      <w:r w:rsidRPr="002358F9">
        <w:rPr>
          <w:rFonts w:asciiTheme="majorHAnsi" w:eastAsia="Times New Roman" w:hAnsiTheme="majorHAnsi" w:cs="Arial"/>
          <w:color w:val="04407B"/>
          <w:sz w:val="28"/>
          <w:szCs w:val="28"/>
          <w:shd w:val="clear" w:color="auto" w:fill="FFFFFF"/>
          <w:lang w:eastAsia="it-IT"/>
        </w:rPr>
        <w:t> - Amministrazione. Burocrazia dettagliatissima, portata a nuovi estremi: migliaia di pubblicazioni in inchiostro verde su carta bianca scritte da L. Ron Hubbard (Lettere Direttive dell'Ufficio di Comunicazione Hubbard) che costituiscono il modello di questo testamento monumentale all'inefficienza che renderebbe orgogliosa l'INPS. Gli OEC Vols (Corso di Organizzazione per Executive, o </w:t>
      </w:r>
      <w:hyperlink r:id="rId27" w:anchor="volumiverdi" w:history="1">
        <w:r w:rsidRPr="002358F9">
          <w:rPr>
            <w:rFonts w:asciiTheme="majorHAnsi" w:eastAsia="Times New Roman" w:hAnsiTheme="majorHAnsi" w:cs="Arial"/>
            <w:color w:val="B1493A"/>
            <w:sz w:val="28"/>
            <w:szCs w:val="28"/>
            <w:u w:val="single"/>
            <w:shd w:val="clear" w:color="auto" w:fill="FFFFFF"/>
            <w:lang w:eastAsia="it-IT"/>
          </w:rPr>
          <w:t>Volumi Verdi</w:t>
        </w:r>
      </w:hyperlink>
      <w:r w:rsidRPr="002358F9">
        <w:rPr>
          <w:rFonts w:asciiTheme="majorHAnsi" w:eastAsia="Times New Roman" w:hAnsiTheme="majorHAnsi" w:cs="Arial"/>
          <w:color w:val="04407B"/>
          <w:sz w:val="28"/>
          <w:szCs w:val="28"/>
          <w:shd w:val="clear" w:color="auto" w:fill="FFFFFF"/>
          <w:lang w:eastAsia="it-IT"/>
        </w:rPr>
        <w:t>) coprono la gran parte della politica amministrativa.</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Adore</w:t>
      </w:r>
      <w:r w:rsidRPr="002358F9">
        <w:rPr>
          <w:rFonts w:asciiTheme="majorHAnsi" w:eastAsia="Times New Roman" w:hAnsiTheme="majorHAnsi" w:cs="Arial"/>
          <w:color w:val="04407B"/>
          <w:sz w:val="28"/>
          <w:szCs w:val="28"/>
          <w:shd w:val="clear" w:color="auto" w:fill="FFFFFF"/>
          <w:lang w:eastAsia="it-IT"/>
        </w:rPr>
        <w:t> - A Divine Operating Religion of Excellence; gruppo scissionista, Si veda anche </w:t>
      </w:r>
      <w:hyperlink r:id="rId28" w:anchor="freezone" w:history="1">
        <w:r w:rsidRPr="002358F9">
          <w:rPr>
            <w:rFonts w:asciiTheme="majorHAnsi" w:eastAsia="Times New Roman" w:hAnsiTheme="majorHAnsi" w:cs="Arial"/>
            <w:color w:val="B1493A"/>
            <w:sz w:val="28"/>
            <w:szCs w:val="28"/>
            <w:u w:val="single"/>
            <w:shd w:val="clear" w:color="auto" w:fill="FFFFFF"/>
            <w:lang w:eastAsia="it-IT"/>
          </w:rPr>
          <w:t>Free Zone</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Affinità</w:t>
      </w:r>
      <w:r w:rsidRPr="002358F9">
        <w:rPr>
          <w:rFonts w:asciiTheme="majorHAnsi" w:eastAsia="Times New Roman" w:hAnsiTheme="majorHAnsi" w:cs="Arial"/>
          <w:color w:val="04407B"/>
          <w:sz w:val="28"/>
          <w:szCs w:val="28"/>
          <w:shd w:val="clear" w:color="auto" w:fill="FFFFFF"/>
          <w:lang w:eastAsia="it-IT"/>
        </w:rPr>
        <w:t> - Usato come sinonimo di amore o gradimento.</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Afflizione</w:t>
      </w:r>
      <w:r w:rsidRPr="002358F9">
        <w:rPr>
          <w:rFonts w:asciiTheme="majorHAnsi" w:eastAsia="Times New Roman" w:hAnsiTheme="majorHAnsi" w:cs="Arial"/>
          <w:color w:val="04407B"/>
          <w:sz w:val="28"/>
          <w:szCs w:val="28"/>
          <w:shd w:val="clear" w:color="auto" w:fill="FFFFFF"/>
          <w:lang w:eastAsia="it-IT"/>
        </w:rPr>
        <w:t> - Grief. 1) È un ridge, ed è causato da una perdita. (Scn 8-8008, pag. 21) </w:t>
      </w:r>
      <w:r w:rsidRPr="002358F9">
        <w:rPr>
          <w:rFonts w:asciiTheme="majorHAnsi" w:eastAsia="Times New Roman" w:hAnsiTheme="majorHAnsi" w:cs="Arial"/>
          <w:color w:val="04407B"/>
          <w:sz w:val="28"/>
          <w:szCs w:val="28"/>
          <w:shd w:val="clear" w:color="auto" w:fill="FFFFFF"/>
          <w:lang w:eastAsia="it-IT"/>
        </w:rPr>
        <w:br/>
        <w:t>3) L'afflizione ha luogo quando una persona riconosce la sua perdita o fallimento come nel caso della morte di qualcuno che amava e che ha cercato di aiutare. (HFP, pag. 85) (</w:t>
      </w:r>
      <w:hyperlink r:id="rId29" w:anchor="diztec" w:history="1">
        <w:r w:rsidRPr="002358F9">
          <w:rPr>
            <w:rFonts w:asciiTheme="majorHAnsi" w:eastAsia="Times New Roman" w:hAnsiTheme="majorHAnsi" w:cs="Arial"/>
            <w:color w:val="B1493A"/>
            <w:sz w:val="28"/>
            <w:szCs w:val="28"/>
            <w:u w:val="single"/>
            <w:shd w:val="clear" w:color="auto" w:fill="FFFFFF"/>
            <w:lang w:eastAsia="it-IT"/>
          </w:rPr>
          <w:t>Diz. Tecnico</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Affluenza</w:t>
      </w:r>
      <w:r w:rsidRPr="002358F9">
        <w:rPr>
          <w:rFonts w:asciiTheme="majorHAnsi" w:eastAsia="Times New Roman" w:hAnsiTheme="majorHAnsi" w:cs="Arial"/>
          <w:color w:val="04407B"/>
          <w:sz w:val="28"/>
          <w:szCs w:val="28"/>
          <w:shd w:val="clear" w:color="auto" w:fill="FFFFFF"/>
          <w:lang w:eastAsia="it-IT"/>
        </w:rPr>
        <w:t> - Condizione o livello di produzione alta e in salita. Più propriamente detto, produzione più alta significa più denaro in entrata. «Le</w:t>
      </w:r>
      <w:hyperlink r:id="rId30" w:anchor="stats" w:history="1">
        <w:r w:rsidRPr="002358F9">
          <w:rPr>
            <w:rFonts w:asciiTheme="majorHAnsi" w:eastAsia="Times New Roman" w:hAnsiTheme="majorHAnsi" w:cs="Arial"/>
            <w:color w:val="B1493A"/>
            <w:sz w:val="28"/>
            <w:szCs w:val="28"/>
            <w:u w:val="single"/>
            <w:shd w:val="clear" w:color="auto" w:fill="FFFFFF"/>
            <w:lang w:eastAsia="it-IT"/>
          </w:rPr>
          <w:t>stats</w:t>
        </w:r>
      </w:hyperlink>
      <w:r w:rsidRPr="002358F9">
        <w:rPr>
          <w:rFonts w:asciiTheme="majorHAnsi" w:eastAsia="Times New Roman" w:hAnsiTheme="majorHAnsi" w:cs="Arial"/>
          <w:color w:val="04407B"/>
          <w:sz w:val="28"/>
          <w:szCs w:val="28"/>
          <w:shd w:val="clear" w:color="auto" w:fill="FFFFFF"/>
          <w:lang w:eastAsia="it-IT"/>
        </w:rPr>
        <w:t> saranno di nuovo dannatamente in affluenza questo </w:t>
      </w:r>
      <w:hyperlink r:id="rId31" w:anchor="giovedi" w:history="1">
        <w:r w:rsidRPr="002358F9">
          <w:rPr>
            <w:rFonts w:asciiTheme="majorHAnsi" w:eastAsia="Times New Roman" w:hAnsiTheme="majorHAnsi" w:cs="Arial"/>
            <w:color w:val="B1493A"/>
            <w:sz w:val="28"/>
            <w:szCs w:val="28"/>
            <w:u w:val="single"/>
            <w:shd w:val="clear" w:color="auto" w:fill="FFFFFF"/>
            <w:lang w:eastAsia="it-IT"/>
          </w:rPr>
          <w:t>giovedì alle 14,00</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9" w:name="agolibero"/>
      <w:r w:rsidRPr="002358F9">
        <w:rPr>
          <w:rFonts w:asciiTheme="majorHAnsi" w:eastAsia="Times New Roman" w:hAnsiTheme="majorHAnsi" w:cs="Arial"/>
          <w:b/>
          <w:bCs/>
          <w:color w:val="04407B"/>
          <w:sz w:val="28"/>
          <w:szCs w:val="28"/>
          <w:shd w:val="clear" w:color="auto" w:fill="FFFFFF"/>
          <w:lang w:val="en-US" w:eastAsia="it-IT"/>
        </w:rPr>
        <w:t>Ago Libero</w:t>
      </w:r>
      <w:bookmarkEnd w:id="9"/>
      <w:r w:rsidRPr="002358F9">
        <w:rPr>
          <w:rFonts w:asciiTheme="majorHAnsi" w:eastAsia="Times New Roman" w:hAnsiTheme="majorHAnsi" w:cs="Arial"/>
          <w:color w:val="04407B"/>
          <w:sz w:val="28"/>
          <w:szCs w:val="28"/>
          <w:shd w:val="clear" w:color="auto" w:fill="FFFFFF"/>
          <w:lang w:val="en-US" w:eastAsia="it-IT"/>
        </w:rPr>
        <w:t xml:space="preserve"> - F/N, Floating Needle. </w:t>
      </w:r>
      <w:r w:rsidRPr="002358F9">
        <w:rPr>
          <w:rFonts w:asciiTheme="majorHAnsi" w:eastAsia="Times New Roman" w:hAnsiTheme="majorHAnsi" w:cs="Arial"/>
          <w:color w:val="04407B"/>
          <w:sz w:val="28"/>
          <w:szCs w:val="28"/>
          <w:shd w:val="clear" w:color="auto" w:fill="FFFFFF"/>
          <w:lang w:eastAsia="it-IT"/>
        </w:rPr>
        <w:t>Un ondeggiare ritmico della lancetta dell'</w:t>
      </w:r>
      <w:hyperlink r:id="rId32" w:anchor="emeter" w:history="1">
        <w:r w:rsidRPr="002358F9">
          <w:rPr>
            <w:rFonts w:asciiTheme="majorHAnsi" w:eastAsia="Times New Roman" w:hAnsiTheme="majorHAnsi" w:cs="Arial"/>
            <w:color w:val="B1493A"/>
            <w:sz w:val="28"/>
            <w:szCs w:val="28"/>
            <w:u w:val="single"/>
            <w:shd w:val="clear" w:color="auto" w:fill="FFFFFF"/>
            <w:lang w:eastAsia="it-IT"/>
          </w:rPr>
          <w:t>E-meter</w:t>
        </w:r>
      </w:hyperlink>
      <w:r w:rsidRPr="002358F9">
        <w:rPr>
          <w:rFonts w:asciiTheme="majorHAnsi" w:eastAsia="Times New Roman" w:hAnsiTheme="majorHAnsi" w:cs="Arial"/>
          <w:color w:val="04407B"/>
          <w:sz w:val="28"/>
          <w:szCs w:val="28"/>
          <w:shd w:val="clear" w:color="auto" w:fill="FFFFFF"/>
          <w:lang w:eastAsia="it-IT"/>
        </w:rPr>
        <w:t> che indica la fine della seduta, o il completamento di un procedimento terapeutico. Termine comunemente usato anche per indicare buone vibrazioni, ad esempio «Ho avuto un F/N per tutto il giorno!».</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0" w:name="aggangiare"/>
      <w:r w:rsidRPr="002358F9">
        <w:rPr>
          <w:rFonts w:asciiTheme="majorHAnsi" w:eastAsia="Times New Roman" w:hAnsiTheme="majorHAnsi" w:cs="Arial"/>
          <w:b/>
          <w:bCs/>
          <w:color w:val="04407B"/>
          <w:sz w:val="28"/>
          <w:szCs w:val="28"/>
          <w:shd w:val="clear" w:color="auto" w:fill="FFFFFF"/>
          <w:lang w:eastAsia="it-IT"/>
        </w:rPr>
        <w:t>Agganciare</w:t>
      </w:r>
      <w:bookmarkEnd w:id="10"/>
      <w:r w:rsidRPr="002358F9">
        <w:rPr>
          <w:rFonts w:asciiTheme="majorHAnsi" w:eastAsia="Times New Roman" w:hAnsiTheme="majorHAnsi" w:cs="Arial"/>
          <w:color w:val="04407B"/>
          <w:sz w:val="28"/>
          <w:szCs w:val="28"/>
          <w:shd w:val="clear" w:color="auto" w:fill="FFFFFF"/>
          <w:lang w:eastAsia="it-IT"/>
        </w:rPr>
        <w:t> - Key-in, restimolare (riattivare) un </w:t>
      </w:r>
      <w:hyperlink r:id="rId33" w:anchor="engram" w:history="1">
        <w:r w:rsidRPr="002358F9">
          <w:rPr>
            <w:rFonts w:asciiTheme="majorHAnsi" w:eastAsia="Times New Roman" w:hAnsiTheme="majorHAnsi" w:cs="Arial"/>
            <w:color w:val="B1493A"/>
            <w:sz w:val="28"/>
            <w:szCs w:val="28"/>
            <w:u w:val="single"/>
            <w:shd w:val="clear" w:color="auto" w:fill="FFFFFF"/>
            <w:lang w:eastAsia="it-IT"/>
          </w:rPr>
          <w:t>engram</w:t>
        </w:r>
      </w:hyperlink>
      <w:r w:rsidRPr="002358F9">
        <w:rPr>
          <w:rFonts w:asciiTheme="majorHAnsi" w:eastAsia="Times New Roman" w:hAnsiTheme="majorHAnsi" w:cs="Arial"/>
          <w:color w:val="04407B"/>
          <w:sz w:val="28"/>
          <w:szCs w:val="28"/>
          <w:shd w:val="clear" w:color="auto" w:fill="FFFFFF"/>
          <w:lang w:eastAsia="it-IT"/>
        </w:rPr>
        <w:t>. «Gianni ha fatto key-in al rumore dell'aereo».</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1" w:name="alteris"/>
      <w:r w:rsidRPr="002358F9">
        <w:rPr>
          <w:rFonts w:asciiTheme="majorHAnsi" w:eastAsia="Times New Roman" w:hAnsiTheme="majorHAnsi" w:cs="Arial"/>
          <w:b/>
          <w:bCs/>
          <w:color w:val="04407B"/>
          <w:sz w:val="28"/>
          <w:szCs w:val="28"/>
          <w:shd w:val="clear" w:color="auto" w:fill="FFFFFF"/>
          <w:lang w:eastAsia="it-IT"/>
        </w:rPr>
        <w:t>Alter-Is</w:t>
      </w:r>
      <w:bookmarkEnd w:id="11"/>
      <w:r w:rsidRPr="002358F9">
        <w:rPr>
          <w:rFonts w:asciiTheme="majorHAnsi" w:eastAsia="Times New Roman" w:hAnsiTheme="majorHAnsi" w:cs="Arial"/>
          <w:color w:val="04407B"/>
          <w:sz w:val="28"/>
          <w:szCs w:val="28"/>
          <w:shd w:val="clear" w:color="auto" w:fill="FFFFFF"/>
          <w:lang w:eastAsia="it-IT"/>
        </w:rPr>
        <w:t> - Alterare il modo in cui qualcosa è realmente, e perciò creare una persistenza. Si veda </w:t>
      </w:r>
      <w:hyperlink r:id="rId34" w:anchor="asis" w:history="1">
        <w:r w:rsidRPr="002358F9">
          <w:rPr>
            <w:rFonts w:asciiTheme="majorHAnsi" w:eastAsia="Times New Roman" w:hAnsiTheme="majorHAnsi" w:cs="Arial"/>
            <w:color w:val="B1493A"/>
            <w:sz w:val="28"/>
            <w:szCs w:val="28"/>
            <w:u w:val="single"/>
            <w:shd w:val="clear" w:color="auto" w:fill="FFFFFF"/>
            <w:lang w:eastAsia="it-IT"/>
          </w:rPr>
          <w:t>As-Is</w:t>
        </w:r>
      </w:hyperlink>
      <w:r w:rsidRPr="002358F9">
        <w:rPr>
          <w:rFonts w:asciiTheme="majorHAnsi" w:eastAsia="Times New Roman" w:hAnsiTheme="majorHAnsi" w:cs="Arial"/>
          <w:color w:val="04407B"/>
          <w:sz w:val="28"/>
          <w:szCs w:val="28"/>
          <w:shd w:val="clear" w:color="auto" w:fill="FFFFFF"/>
          <w:lang w:eastAsia="it-IT"/>
        </w:rPr>
        <w:t>. «Se la Flag Rep continua a fare alter-is della tech verrà sottoposta a K/R!».</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Alto Crimine</w:t>
      </w:r>
      <w:r w:rsidRPr="002358F9">
        <w:rPr>
          <w:rFonts w:asciiTheme="majorHAnsi" w:eastAsia="Times New Roman" w:hAnsiTheme="majorHAnsi" w:cs="Arial"/>
          <w:color w:val="04407B"/>
          <w:sz w:val="28"/>
          <w:szCs w:val="28"/>
          <w:shd w:val="clear" w:color="auto" w:fill="FFFFFF"/>
          <w:lang w:eastAsia="it-IT"/>
        </w:rPr>
        <w:t> - Ciò che il movimento considera un serio reato, tra cui abbandonare pubblicamente la Chiesa di Scientology, deporre in tribunale contro la Chiesa di Scientology o gli scientologist ecc.</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Ammiraglio</w:t>
      </w:r>
      <w:r w:rsidRPr="002358F9">
        <w:rPr>
          <w:rFonts w:asciiTheme="majorHAnsi" w:eastAsia="Times New Roman" w:hAnsiTheme="majorHAnsi" w:cs="Arial"/>
          <w:color w:val="04407B"/>
          <w:sz w:val="28"/>
          <w:szCs w:val="28"/>
          <w:shd w:val="clear" w:color="auto" w:fill="FFFFFF"/>
          <w:lang w:eastAsia="it-IT"/>
        </w:rPr>
        <w:t> - L. Ron Hubbard. Promozione finale auto-attribuita che Hubbard diede umilmente a se stesso (visto che non esisteva nessun altro che potesse farlo) poco prima di morire. Ci si riferisce a L. Ron Hubbard anche come a </w:t>
      </w:r>
      <w:hyperlink r:id="rId35" w:anchor="ron" w:history="1">
        <w:r w:rsidRPr="002358F9">
          <w:rPr>
            <w:rFonts w:asciiTheme="majorHAnsi" w:eastAsia="Times New Roman" w:hAnsiTheme="majorHAnsi" w:cs="Arial"/>
            <w:color w:val="B1493A"/>
            <w:sz w:val="28"/>
            <w:szCs w:val="28"/>
            <w:u w:val="single"/>
            <w:shd w:val="clear" w:color="auto" w:fill="FFFFFF"/>
            <w:lang w:eastAsia="it-IT"/>
          </w:rPr>
          <w:t>Ron</w:t>
        </w:r>
      </w:hyperlink>
      <w:r w:rsidRPr="002358F9">
        <w:rPr>
          <w:rFonts w:asciiTheme="majorHAnsi" w:eastAsia="Times New Roman" w:hAnsiTheme="majorHAnsi" w:cs="Arial"/>
          <w:color w:val="04407B"/>
          <w:sz w:val="28"/>
          <w:szCs w:val="28"/>
          <w:shd w:val="clear" w:color="auto" w:fill="FFFFFF"/>
          <w:lang w:eastAsia="it-IT"/>
        </w:rPr>
        <w:t>, </w:t>
      </w:r>
      <w:hyperlink r:id="rId36" w:anchor="sorgente" w:history="1">
        <w:r w:rsidRPr="002358F9">
          <w:rPr>
            <w:rFonts w:asciiTheme="majorHAnsi" w:eastAsia="Times New Roman" w:hAnsiTheme="majorHAnsi" w:cs="Arial"/>
            <w:color w:val="B1493A"/>
            <w:sz w:val="28"/>
            <w:szCs w:val="28"/>
            <w:u w:val="single"/>
            <w:shd w:val="clear" w:color="auto" w:fill="FFFFFF"/>
            <w:lang w:eastAsia="it-IT"/>
          </w:rPr>
          <w:t>Sorgente</w:t>
        </w:r>
      </w:hyperlink>
      <w:r w:rsidRPr="002358F9">
        <w:rPr>
          <w:rFonts w:asciiTheme="majorHAnsi" w:eastAsia="Times New Roman" w:hAnsiTheme="majorHAnsi" w:cs="Arial"/>
          <w:color w:val="04407B"/>
          <w:sz w:val="28"/>
          <w:szCs w:val="28"/>
          <w:shd w:val="clear" w:color="auto" w:fill="FFFFFF"/>
          <w:lang w:eastAsia="it-IT"/>
        </w:rPr>
        <w:t> (in maiuscolo), </w:t>
      </w:r>
      <w:hyperlink r:id="rId37" w:anchor="lrh" w:history="1">
        <w:r w:rsidRPr="002358F9">
          <w:rPr>
            <w:rFonts w:asciiTheme="majorHAnsi" w:eastAsia="Times New Roman" w:hAnsiTheme="majorHAnsi" w:cs="Arial"/>
            <w:color w:val="B1493A"/>
            <w:sz w:val="28"/>
            <w:szCs w:val="28"/>
            <w:u w:val="single"/>
            <w:shd w:val="clear" w:color="auto" w:fill="FFFFFF"/>
            <w:lang w:eastAsia="it-IT"/>
          </w:rPr>
          <w:t>LRH</w:t>
        </w:r>
      </w:hyperlink>
      <w:r w:rsidRPr="002358F9">
        <w:rPr>
          <w:rFonts w:asciiTheme="majorHAnsi" w:eastAsia="Times New Roman" w:hAnsiTheme="majorHAnsi" w:cs="Arial"/>
          <w:color w:val="04407B"/>
          <w:sz w:val="28"/>
          <w:szCs w:val="28"/>
          <w:shd w:val="clear" w:color="auto" w:fill="FFFFFF"/>
          <w:lang w:eastAsia="it-IT"/>
        </w:rPr>
        <w:t> e</w:t>
      </w:r>
      <w:hyperlink r:id="rId38" w:anchor="commodoro" w:history="1">
        <w:r w:rsidRPr="002358F9">
          <w:rPr>
            <w:rFonts w:asciiTheme="majorHAnsi" w:eastAsia="Times New Roman" w:hAnsiTheme="majorHAnsi" w:cs="Arial"/>
            <w:color w:val="B1493A"/>
            <w:sz w:val="28"/>
            <w:szCs w:val="28"/>
            <w:u w:val="single"/>
            <w:shd w:val="clear" w:color="auto" w:fill="FFFFFF"/>
            <w:lang w:eastAsia="it-IT"/>
          </w:rPr>
          <w:t>Commodoro</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Anaten</w:t>
      </w:r>
      <w:r w:rsidRPr="002358F9">
        <w:rPr>
          <w:rFonts w:asciiTheme="majorHAnsi" w:eastAsia="Times New Roman" w:hAnsiTheme="majorHAnsi" w:cs="Arial"/>
          <w:color w:val="04407B"/>
          <w:sz w:val="28"/>
          <w:szCs w:val="28"/>
          <w:shd w:val="clear" w:color="auto" w:fill="FFFFFF"/>
          <w:lang w:eastAsia="it-IT"/>
        </w:rPr>
        <w:t> - 1) Parola composta da "analitico" e "attenuazione", vale a dire diluizione parziale o completa, o indebolimento delle funzioni della mente analitica. Per un momento durante la seduta il preclear diventa "incosciente". (HCOB 11 Maggio, AD 15) </w:t>
      </w:r>
      <w:r w:rsidRPr="002358F9">
        <w:rPr>
          <w:rFonts w:asciiTheme="majorHAnsi" w:eastAsia="Times New Roman" w:hAnsiTheme="majorHAnsi" w:cs="Arial"/>
          <w:color w:val="04407B"/>
          <w:sz w:val="28"/>
          <w:szCs w:val="28"/>
          <w:shd w:val="clear" w:color="auto" w:fill="FFFFFF"/>
          <w:lang w:eastAsia="it-IT"/>
        </w:rPr>
        <w:br/>
        <w:t xml:space="preserve">2) Abbreviazione di analitico e attenuazione, significa un calo o indebolimento della consapevolezza analitica dell'individuo per un periodo di tempo più o meno lungo. Se sufficientemente lungo può risultare in incoscienza (scaturisce dalla restimolazione di un </w:t>
      </w:r>
      <w:r w:rsidRPr="002358F9">
        <w:rPr>
          <w:rFonts w:asciiTheme="majorHAnsi" w:eastAsia="Times New Roman" w:hAnsiTheme="majorHAnsi" w:cs="Arial"/>
          <w:color w:val="04407B"/>
          <w:sz w:val="28"/>
          <w:szCs w:val="28"/>
          <w:shd w:val="clear" w:color="auto" w:fill="FFFFFF"/>
          <w:lang w:eastAsia="it-IT"/>
        </w:rPr>
        <w:lastRenderedPageBreak/>
        <w:t>engram che contiene dolore e incoscienza). </w:t>
      </w:r>
      <w:r w:rsidRPr="002358F9">
        <w:rPr>
          <w:rFonts w:asciiTheme="majorHAnsi" w:eastAsia="Times New Roman" w:hAnsiTheme="majorHAnsi" w:cs="Arial"/>
          <w:color w:val="04407B"/>
          <w:sz w:val="28"/>
          <w:szCs w:val="28"/>
          <w:shd w:val="clear" w:color="auto" w:fill="FFFFFF"/>
          <w:lang w:eastAsia="it-IT"/>
        </w:rPr>
        <w:br/>
        <w:t>3) Semplicemente una caduta estrema di ARC (Scn AD) (PAB 70) </w:t>
      </w:r>
      <w:r w:rsidRPr="002358F9">
        <w:rPr>
          <w:rFonts w:asciiTheme="majorHAnsi" w:eastAsia="Times New Roman" w:hAnsiTheme="majorHAnsi" w:cs="Arial"/>
          <w:color w:val="04407B"/>
          <w:sz w:val="28"/>
          <w:szCs w:val="28"/>
          <w:shd w:val="clear" w:color="auto" w:fill="FFFFFF"/>
          <w:lang w:eastAsia="it-IT"/>
        </w:rPr>
        <w:br/>
        <w:t>4) Il sottoprodotto fisiologico dell'incoscienza (SOS, Bk. 2, p. 170) </w:t>
      </w:r>
      <w:r w:rsidRPr="002358F9">
        <w:rPr>
          <w:rFonts w:asciiTheme="majorHAnsi" w:eastAsia="Times New Roman" w:hAnsiTheme="majorHAnsi" w:cs="Arial"/>
          <w:color w:val="04407B"/>
          <w:sz w:val="28"/>
          <w:szCs w:val="28"/>
          <w:shd w:val="clear" w:color="auto" w:fill="FFFFFF"/>
          <w:lang w:eastAsia="it-IT"/>
        </w:rPr>
        <w:br/>
        <w:t>5) Drogato (Ability 52) (drogato viene anche definito... fondamentalmente significa "addormentato, annebbiato (e perciò drogato)". (</w:t>
      </w:r>
      <w:hyperlink r:id="rId39" w:anchor="diztec" w:history="1">
        <w:r w:rsidRPr="002358F9">
          <w:rPr>
            <w:rFonts w:asciiTheme="majorHAnsi" w:eastAsia="Times New Roman" w:hAnsiTheme="majorHAnsi" w:cs="Arial"/>
            <w:color w:val="B1493A"/>
            <w:sz w:val="28"/>
            <w:szCs w:val="28"/>
            <w:u w:val="single"/>
            <w:shd w:val="clear" w:color="auto" w:fill="FFFFFF"/>
            <w:lang w:eastAsia="it-IT"/>
          </w:rPr>
          <w:t>Diz. Tecnico</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2" w:name="annullare"/>
      <w:r w:rsidRPr="002358F9">
        <w:rPr>
          <w:rFonts w:asciiTheme="majorHAnsi" w:eastAsia="Times New Roman" w:hAnsiTheme="majorHAnsi" w:cs="Arial"/>
          <w:b/>
          <w:bCs/>
          <w:color w:val="04407B"/>
          <w:sz w:val="28"/>
          <w:szCs w:val="28"/>
          <w:shd w:val="clear" w:color="auto" w:fill="FFFFFF"/>
          <w:lang w:eastAsia="it-IT"/>
        </w:rPr>
        <w:t>annullare</w:t>
      </w:r>
      <w:bookmarkEnd w:id="12"/>
      <w:r w:rsidRPr="002358F9">
        <w:rPr>
          <w:rFonts w:asciiTheme="majorHAnsi" w:eastAsia="Times New Roman" w:hAnsiTheme="majorHAnsi" w:cs="Arial"/>
          <w:color w:val="04407B"/>
          <w:sz w:val="28"/>
          <w:szCs w:val="28"/>
          <w:shd w:val="clear" w:color="auto" w:fill="FFFFFF"/>
          <w:lang w:eastAsia="it-IT"/>
        </w:rPr>
        <w:t> - l'azione dell'</w:t>
      </w:r>
      <w:hyperlink r:id="rId40" w:anchor="auditor" w:history="1">
        <w:r w:rsidRPr="002358F9">
          <w:rPr>
            <w:rFonts w:asciiTheme="majorHAnsi" w:eastAsia="Times New Roman" w:hAnsiTheme="majorHAnsi" w:cs="Arial"/>
            <w:color w:val="B1493A"/>
            <w:sz w:val="28"/>
            <w:szCs w:val="28"/>
            <w:u w:val="single"/>
            <w:shd w:val="clear" w:color="auto" w:fill="FFFFFF"/>
            <w:lang w:eastAsia="it-IT"/>
          </w:rPr>
          <w:t>Auditor</w:t>
        </w:r>
      </w:hyperlink>
      <w:r w:rsidRPr="002358F9">
        <w:rPr>
          <w:rFonts w:asciiTheme="majorHAnsi" w:eastAsia="Times New Roman" w:hAnsiTheme="majorHAnsi" w:cs="Arial"/>
          <w:color w:val="04407B"/>
          <w:sz w:val="28"/>
          <w:szCs w:val="28"/>
          <w:shd w:val="clear" w:color="auto" w:fill="FFFFFF"/>
          <w:lang w:eastAsia="it-IT"/>
        </w:rPr>
        <w:t> di dire delle voci tratte da un elenco ad un </w:t>
      </w:r>
      <w:hyperlink r:id="rId41" w:anchor="pc" w:history="1">
        <w:r w:rsidRPr="002358F9">
          <w:rPr>
            <w:rFonts w:asciiTheme="majorHAnsi" w:eastAsia="Times New Roman" w:hAnsiTheme="majorHAnsi" w:cs="Arial"/>
            <w:color w:val="B1493A"/>
            <w:sz w:val="28"/>
            <w:szCs w:val="28"/>
            <w:u w:val="single"/>
            <w:shd w:val="clear" w:color="auto" w:fill="FFFFFF"/>
            <w:lang w:eastAsia="it-IT"/>
          </w:rPr>
          <w:t>pc</w:t>
        </w:r>
      </w:hyperlink>
      <w:r w:rsidRPr="002358F9">
        <w:rPr>
          <w:rFonts w:asciiTheme="majorHAnsi" w:eastAsia="Times New Roman" w:hAnsiTheme="majorHAnsi" w:cs="Arial"/>
          <w:color w:val="04407B"/>
          <w:sz w:val="28"/>
          <w:szCs w:val="28"/>
          <w:shd w:val="clear" w:color="auto" w:fill="FFFFFF"/>
          <w:lang w:eastAsia="it-IT"/>
        </w:rPr>
        <w:t> ed annotare la reazione del pc all'</w:t>
      </w:r>
      <w:hyperlink r:id="rId42" w:anchor="emeter" w:history="1">
        <w:r w:rsidRPr="002358F9">
          <w:rPr>
            <w:rFonts w:asciiTheme="majorHAnsi" w:eastAsia="Times New Roman" w:hAnsiTheme="majorHAnsi" w:cs="Arial"/>
            <w:color w:val="B1493A"/>
            <w:sz w:val="28"/>
            <w:szCs w:val="28"/>
            <w:u w:val="single"/>
            <w:shd w:val="clear" w:color="auto" w:fill="FFFFFF"/>
            <w:lang w:eastAsia="it-IT"/>
          </w:rPr>
          <w:t>Elettrometro</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Antagonismo</w:t>
      </w:r>
      <w:r w:rsidRPr="002358F9">
        <w:rPr>
          <w:rFonts w:asciiTheme="majorHAnsi" w:eastAsia="Times New Roman" w:hAnsiTheme="majorHAnsi" w:cs="Arial"/>
          <w:color w:val="04407B"/>
          <w:sz w:val="28"/>
          <w:szCs w:val="28"/>
          <w:shd w:val="clear" w:color="auto" w:fill="FFFFFF"/>
          <w:lang w:eastAsia="it-IT"/>
        </w:rPr>
        <w:t> - Al livello di </w:t>
      </w:r>
      <w:hyperlink r:id="rId43" w:anchor="scalatono" w:history="1">
        <w:r w:rsidRPr="002358F9">
          <w:rPr>
            <w:rFonts w:asciiTheme="majorHAnsi" w:eastAsia="Times New Roman" w:hAnsiTheme="majorHAnsi" w:cs="Arial"/>
            <w:color w:val="B1493A"/>
            <w:sz w:val="28"/>
            <w:szCs w:val="28"/>
            <w:u w:val="single"/>
            <w:shd w:val="clear" w:color="auto" w:fill="FFFFFF"/>
            <w:lang w:eastAsia="it-IT"/>
          </w:rPr>
          <w:t>tono 2.0</w:t>
        </w:r>
      </w:hyperlink>
      <w:r w:rsidRPr="002358F9">
        <w:rPr>
          <w:rFonts w:asciiTheme="majorHAnsi" w:eastAsia="Times New Roman" w:hAnsiTheme="majorHAnsi" w:cs="Arial"/>
          <w:color w:val="04407B"/>
          <w:sz w:val="28"/>
          <w:szCs w:val="28"/>
          <w:shd w:val="clear" w:color="auto" w:fill="FFFFFF"/>
          <w:lang w:eastAsia="it-IT"/>
        </w:rPr>
        <w:t> l'affinità viene espressa come antagonismo, un sentimento di seccatura e irritazione provocato dagli approcci altrui verso l'individuo (dal glossario di </w:t>
      </w:r>
      <w:hyperlink r:id="rId44" w:anchor="sos" w:history="1">
        <w:r w:rsidRPr="002358F9">
          <w:rPr>
            <w:rFonts w:asciiTheme="majorHAnsi" w:eastAsia="Times New Roman" w:hAnsiTheme="majorHAnsi" w:cs="Arial"/>
            <w:color w:val="B1493A"/>
            <w:sz w:val="28"/>
            <w:szCs w:val="28"/>
            <w:u w:val="single"/>
            <w:shd w:val="clear" w:color="auto" w:fill="FFFFFF"/>
            <w:lang w:eastAsia="it-IT"/>
          </w:rPr>
          <w:t>SOS</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val="en-US" w:eastAsia="it-IT"/>
        </w:rPr>
        <w:t>ANZO</w:t>
      </w:r>
      <w:r w:rsidRPr="002358F9">
        <w:rPr>
          <w:rFonts w:asciiTheme="majorHAnsi" w:eastAsia="Times New Roman" w:hAnsiTheme="majorHAnsi" w:cs="Arial"/>
          <w:color w:val="04407B"/>
          <w:sz w:val="28"/>
          <w:szCs w:val="28"/>
          <w:shd w:val="clear" w:color="auto" w:fill="FFFFFF"/>
          <w:lang w:val="en-US" w:eastAsia="it-IT"/>
        </w:rPr>
        <w:t xml:space="preserve"> - Australia, New Zealand and Oceania. </w:t>
      </w:r>
      <w:r w:rsidRPr="002358F9">
        <w:rPr>
          <w:rFonts w:asciiTheme="majorHAnsi" w:eastAsia="Times New Roman" w:hAnsiTheme="majorHAnsi" w:cs="Arial"/>
          <w:color w:val="04407B"/>
          <w:sz w:val="28"/>
          <w:szCs w:val="28"/>
          <w:shd w:val="clear" w:color="auto" w:fill="FFFFFF"/>
          <w:lang w:eastAsia="it-IT"/>
        </w:rPr>
        <w:t>Uno dei "continenti" di Scientology. Si veda </w:t>
      </w:r>
      <w:hyperlink r:id="rId45" w:anchor="clo" w:history="1">
        <w:r w:rsidRPr="002358F9">
          <w:rPr>
            <w:rFonts w:asciiTheme="majorHAnsi" w:eastAsia="Times New Roman" w:hAnsiTheme="majorHAnsi" w:cs="Arial"/>
            <w:color w:val="B1493A"/>
            <w:sz w:val="28"/>
            <w:szCs w:val="28"/>
            <w:u w:val="single"/>
            <w:shd w:val="clear" w:color="auto" w:fill="FFFFFF"/>
            <w:lang w:eastAsia="it-IT"/>
          </w:rPr>
          <w:t>CLO</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3" w:name="ao"/>
      <w:r w:rsidRPr="002358F9">
        <w:rPr>
          <w:rFonts w:asciiTheme="majorHAnsi" w:eastAsia="Times New Roman" w:hAnsiTheme="majorHAnsi" w:cs="Arial"/>
          <w:b/>
          <w:bCs/>
          <w:color w:val="04407B"/>
          <w:sz w:val="28"/>
          <w:szCs w:val="28"/>
          <w:shd w:val="clear" w:color="auto" w:fill="FFFFFF"/>
          <w:lang w:eastAsia="it-IT"/>
        </w:rPr>
        <w:t>AO</w:t>
      </w:r>
      <w:bookmarkEnd w:id="13"/>
      <w:r w:rsidRPr="002358F9">
        <w:rPr>
          <w:rFonts w:asciiTheme="majorHAnsi" w:eastAsia="Times New Roman" w:hAnsiTheme="majorHAnsi" w:cs="Arial"/>
          <w:color w:val="04407B"/>
          <w:sz w:val="28"/>
          <w:szCs w:val="28"/>
          <w:shd w:val="clear" w:color="auto" w:fill="FFFFFF"/>
          <w:lang w:eastAsia="it-IT"/>
        </w:rPr>
        <w:t> - Advanced Organization (Organizzazione Avanzata). Gruppo di Scientology che consegna la parte superiore del </w:t>
      </w:r>
      <w:hyperlink r:id="rId46" w:anchor="ponte" w:history="1">
        <w:r w:rsidRPr="002358F9">
          <w:rPr>
            <w:rFonts w:asciiTheme="majorHAnsi" w:eastAsia="Times New Roman" w:hAnsiTheme="majorHAnsi" w:cs="Arial"/>
            <w:color w:val="B1493A"/>
            <w:sz w:val="28"/>
            <w:szCs w:val="28"/>
            <w:u w:val="single"/>
            <w:shd w:val="clear" w:color="auto" w:fill="FFFFFF"/>
            <w:lang w:eastAsia="it-IT"/>
          </w:rPr>
          <w:t>Ponte</w:t>
        </w:r>
      </w:hyperlink>
      <w:r w:rsidRPr="002358F9">
        <w:rPr>
          <w:rFonts w:asciiTheme="majorHAnsi" w:eastAsia="Times New Roman" w:hAnsiTheme="majorHAnsi" w:cs="Arial"/>
          <w:color w:val="04407B"/>
          <w:sz w:val="28"/>
          <w:szCs w:val="28"/>
          <w:shd w:val="clear" w:color="auto" w:fill="FFFFFF"/>
          <w:lang w:eastAsia="it-IT"/>
        </w:rPr>
        <w:t>, come </w:t>
      </w:r>
      <w:hyperlink r:id="rId47" w:anchor="thetanoperante" w:history="1">
        <w:r w:rsidRPr="002358F9">
          <w:rPr>
            <w:rFonts w:asciiTheme="majorHAnsi" w:eastAsia="Times New Roman" w:hAnsiTheme="majorHAnsi" w:cs="Arial"/>
            <w:color w:val="B1493A"/>
            <w:sz w:val="28"/>
            <w:szCs w:val="28"/>
            <w:u w:val="single"/>
            <w:shd w:val="clear" w:color="auto" w:fill="FFFFFF"/>
            <w:lang w:eastAsia="it-IT"/>
          </w:rPr>
          <w:t>Thetan Operante</w:t>
        </w:r>
      </w:hyperlink>
      <w:r w:rsidRPr="002358F9">
        <w:rPr>
          <w:rFonts w:asciiTheme="majorHAnsi" w:eastAsia="Times New Roman" w:hAnsiTheme="majorHAnsi" w:cs="Arial"/>
          <w:color w:val="04407B"/>
          <w:sz w:val="28"/>
          <w:szCs w:val="28"/>
          <w:shd w:val="clear" w:color="auto" w:fill="FFFFFF"/>
          <w:lang w:eastAsia="it-IT"/>
        </w:rPr>
        <w:t> (OT) da 1 a 8, gli </w:t>
      </w:r>
      <w:hyperlink r:id="rId48" w:anchor="ls" w:history="1">
        <w:r w:rsidRPr="002358F9">
          <w:rPr>
            <w:rFonts w:asciiTheme="majorHAnsi" w:eastAsia="Times New Roman" w:hAnsiTheme="majorHAnsi" w:cs="Arial"/>
            <w:color w:val="B1493A"/>
            <w:sz w:val="28"/>
            <w:szCs w:val="28"/>
            <w:u w:val="single"/>
            <w:shd w:val="clear" w:color="auto" w:fill="FFFFFF"/>
            <w:lang w:eastAsia="it-IT"/>
          </w:rPr>
          <w:t>Ls</w:t>
        </w:r>
      </w:hyperlink>
      <w:r w:rsidRPr="002358F9">
        <w:rPr>
          <w:rFonts w:asciiTheme="majorHAnsi" w:eastAsia="Times New Roman" w:hAnsiTheme="majorHAnsi" w:cs="Arial"/>
          <w:color w:val="04407B"/>
          <w:sz w:val="28"/>
          <w:szCs w:val="28"/>
          <w:shd w:val="clear" w:color="auto" w:fill="FFFFFF"/>
          <w:lang w:eastAsia="it-IT"/>
        </w:rPr>
        <w:t> ecc.</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4" w:name="aola"/>
      <w:r w:rsidRPr="002358F9">
        <w:rPr>
          <w:rFonts w:asciiTheme="majorHAnsi" w:eastAsia="Times New Roman" w:hAnsiTheme="majorHAnsi" w:cs="Arial"/>
          <w:b/>
          <w:bCs/>
          <w:color w:val="04407B"/>
          <w:sz w:val="28"/>
          <w:szCs w:val="28"/>
          <w:shd w:val="clear" w:color="auto" w:fill="FFFFFF"/>
          <w:lang w:eastAsia="it-IT"/>
        </w:rPr>
        <w:t>AOLA</w:t>
      </w:r>
      <w:bookmarkEnd w:id="14"/>
      <w:r w:rsidRPr="002358F9">
        <w:rPr>
          <w:rFonts w:asciiTheme="majorHAnsi" w:eastAsia="Times New Roman" w:hAnsiTheme="majorHAnsi" w:cs="Arial"/>
          <w:color w:val="04407B"/>
          <w:sz w:val="28"/>
          <w:szCs w:val="28"/>
          <w:shd w:val="clear" w:color="auto" w:fill="FFFFFF"/>
          <w:lang w:eastAsia="it-IT"/>
        </w:rPr>
        <w:t> - Advanced Organization of Los Angeles (Organizzazione Avanzata di Los Angeles) - tale org nel corso degli ultimi 30 anni ha cambiato almeno tre sedi, attualmente è situata al complesso del Cedars, anche detto "The Complex" o "Big Blue".</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val="en-US" w:eastAsia="it-IT"/>
        </w:rPr>
      </w:pPr>
      <w:bookmarkStart w:id="15" w:name="aosh"/>
      <w:r w:rsidRPr="002358F9">
        <w:rPr>
          <w:rFonts w:asciiTheme="majorHAnsi" w:eastAsia="Times New Roman" w:hAnsiTheme="majorHAnsi" w:cs="Arial"/>
          <w:b/>
          <w:bCs/>
          <w:color w:val="04407B"/>
          <w:sz w:val="28"/>
          <w:szCs w:val="28"/>
          <w:shd w:val="clear" w:color="auto" w:fill="FFFFFF"/>
          <w:lang w:val="en-US" w:eastAsia="it-IT"/>
        </w:rPr>
        <w:t>AOSH</w:t>
      </w:r>
      <w:bookmarkEnd w:id="15"/>
      <w:r w:rsidRPr="002358F9">
        <w:rPr>
          <w:rFonts w:asciiTheme="majorHAnsi" w:eastAsia="Times New Roman" w:hAnsiTheme="majorHAnsi" w:cs="Arial"/>
          <w:color w:val="04407B"/>
          <w:sz w:val="28"/>
          <w:szCs w:val="28"/>
          <w:shd w:val="clear" w:color="auto" w:fill="FFFFFF"/>
          <w:lang w:val="en-US" w:eastAsia="it-IT"/>
        </w:rPr>
        <w:t> - Advanced Organization Saint Hill, Organizzazione Avanzata Saint Hill.</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val="en-US" w:eastAsia="it-IT"/>
        </w:rPr>
      </w:pPr>
      <w:r w:rsidRPr="002358F9">
        <w:rPr>
          <w:rFonts w:asciiTheme="majorHAnsi" w:eastAsia="Times New Roman" w:hAnsiTheme="majorHAnsi" w:cs="Arial"/>
          <w:b/>
          <w:bCs/>
          <w:color w:val="04407B"/>
          <w:sz w:val="28"/>
          <w:szCs w:val="28"/>
          <w:shd w:val="clear" w:color="auto" w:fill="FFFFFF"/>
          <w:lang w:val="en-US" w:eastAsia="it-IT"/>
        </w:rPr>
        <w:t>AOSHANZO</w:t>
      </w:r>
      <w:r w:rsidRPr="002358F9">
        <w:rPr>
          <w:rFonts w:asciiTheme="majorHAnsi" w:eastAsia="Times New Roman" w:hAnsiTheme="majorHAnsi" w:cs="Arial"/>
          <w:color w:val="04407B"/>
          <w:sz w:val="28"/>
          <w:szCs w:val="28"/>
          <w:shd w:val="clear" w:color="auto" w:fill="FFFFFF"/>
          <w:lang w:val="en-US" w:eastAsia="it-IT"/>
        </w:rPr>
        <w:t> - Advanced Organization Saint Hill for Australia, New Zealand and Oceania.</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val="en-US" w:eastAsia="it-IT"/>
        </w:rPr>
        <w:t>AOSHEU</w:t>
      </w:r>
      <w:r w:rsidRPr="002358F9">
        <w:rPr>
          <w:rFonts w:asciiTheme="majorHAnsi" w:eastAsia="Times New Roman" w:hAnsiTheme="majorHAnsi" w:cs="Arial"/>
          <w:color w:val="04407B"/>
          <w:sz w:val="28"/>
          <w:szCs w:val="28"/>
          <w:shd w:val="clear" w:color="auto" w:fill="FFFFFF"/>
          <w:lang w:val="en-US" w:eastAsia="it-IT"/>
        </w:rPr>
        <w:t xml:space="preserve"> - Advanced Organization/Saint Hill Europe, in Danimarca. </w:t>
      </w:r>
      <w:r w:rsidRPr="002358F9">
        <w:rPr>
          <w:rFonts w:asciiTheme="majorHAnsi" w:eastAsia="Times New Roman" w:hAnsiTheme="majorHAnsi" w:cs="Arial"/>
          <w:color w:val="04407B"/>
          <w:sz w:val="28"/>
          <w:szCs w:val="28"/>
          <w:shd w:val="clear" w:color="auto" w:fill="FFFFFF"/>
          <w:lang w:eastAsia="it-IT"/>
        </w:rPr>
        <w:t>Ci si riferisce ad essa anche come a </w:t>
      </w:r>
      <w:r w:rsidRPr="002358F9">
        <w:rPr>
          <w:rFonts w:asciiTheme="majorHAnsi" w:eastAsia="Times New Roman" w:hAnsiTheme="majorHAnsi" w:cs="Arial"/>
          <w:i/>
          <w:iCs/>
          <w:color w:val="04407B"/>
          <w:sz w:val="28"/>
          <w:szCs w:val="28"/>
          <w:shd w:val="clear" w:color="auto" w:fill="FFFFFF"/>
          <w:lang w:eastAsia="it-IT"/>
        </w:rPr>
        <w:t>AOSH DK</w:t>
      </w:r>
      <w:r w:rsidRPr="002358F9">
        <w:rPr>
          <w:rFonts w:asciiTheme="majorHAnsi" w:eastAsia="Times New Roman" w:hAnsiTheme="majorHAnsi" w:cs="Arial"/>
          <w:color w:val="04407B"/>
          <w:sz w:val="28"/>
          <w:szCs w:val="28"/>
          <w:shd w:val="clear" w:color="auto" w:fill="FFFFFF"/>
          <w:lang w:eastAsia="it-IT"/>
        </w:rPr>
        <w:t>, ha sede a Copenhagen.</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val="en-US" w:eastAsia="it-IT"/>
        </w:rPr>
      </w:pPr>
      <w:r w:rsidRPr="002358F9">
        <w:rPr>
          <w:rFonts w:asciiTheme="majorHAnsi" w:eastAsia="Times New Roman" w:hAnsiTheme="majorHAnsi" w:cs="Arial"/>
          <w:b/>
          <w:bCs/>
          <w:color w:val="04407B"/>
          <w:sz w:val="28"/>
          <w:szCs w:val="28"/>
          <w:shd w:val="clear" w:color="auto" w:fill="FFFFFF"/>
          <w:lang w:val="en-US" w:eastAsia="it-IT"/>
        </w:rPr>
        <w:t>AOSHUK</w:t>
      </w:r>
      <w:r w:rsidRPr="002358F9">
        <w:rPr>
          <w:rFonts w:asciiTheme="majorHAnsi" w:eastAsia="Times New Roman" w:hAnsiTheme="majorHAnsi" w:cs="Arial"/>
          <w:color w:val="04407B"/>
          <w:sz w:val="28"/>
          <w:szCs w:val="28"/>
          <w:shd w:val="clear" w:color="auto" w:fill="FFFFFF"/>
          <w:lang w:val="en-US" w:eastAsia="it-IT"/>
        </w:rPr>
        <w:t> - Advanced Organization/Saint Hill United Kingdom, situate al Saint Hill Manor, East Grinstead, Sussex, Inghilterra.</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val="en-US" w:eastAsia="it-IT"/>
        </w:rPr>
      </w:pPr>
      <w:r w:rsidRPr="002358F9">
        <w:rPr>
          <w:rFonts w:asciiTheme="majorHAnsi" w:eastAsia="Times New Roman" w:hAnsiTheme="majorHAnsi" w:cs="Arial"/>
          <w:b/>
          <w:bCs/>
          <w:color w:val="04407B"/>
          <w:sz w:val="28"/>
          <w:szCs w:val="28"/>
          <w:shd w:val="clear" w:color="auto" w:fill="FFFFFF"/>
          <w:lang w:val="en-US" w:eastAsia="it-IT"/>
        </w:rPr>
        <w:t>AOUK</w:t>
      </w:r>
      <w:r w:rsidRPr="002358F9">
        <w:rPr>
          <w:rFonts w:asciiTheme="majorHAnsi" w:eastAsia="Times New Roman" w:hAnsiTheme="majorHAnsi" w:cs="Arial"/>
          <w:color w:val="04407B"/>
          <w:sz w:val="28"/>
          <w:szCs w:val="28"/>
          <w:shd w:val="clear" w:color="auto" w:fill="FFFFFF"/>
          <w:lang w:val="en-US" w:eastAsia="it-IT"/>
        </w:rPr>
        <w:t> - Advanced Org United Kingdom.</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Apatia</w:t>
      </w:r>
      <w:r w:rsidRPr="002358F9">
        <w:rPr>
          <w:rFonts w:asciiTheme="majorHAnsi" w:eastAsia="Times New Roman" w:hAnsiTheme="majorHAnsi" w:cs="Arial"/>
          <w:color w:val="04407B"/>
          <w:sz w:val="28"/>
          <w:szCs w:val="28"/>
          <w:shd w:val="clear" w:color="auto" w:fill="FFFFFF"/>
          <w:lang w:eastAsia="it-IT"/>
        </w:rPr>
        <w:t> - 1) Ritirarsi completamente da una persona o dalla gente. In apatia non esiste un vero tentativo di entrare in contatto con se stessi o con gli altri. Qui abbiamo un punto zero di dissonanza, è la soglia della morte. </w:t>
      </w:r>
      <w:r w:rsidRPr="002358F9">
        <w:rPr>
          <w:rFonts w:asciiTheme="majorHAnsi" w:eastAsia="Times New Roman" w:hAnsiTheme="majorHAnsi" w:cs="Arial"/>
          <w:color w:val="04407B"/>
          <w:sz w:val="28"/>
          <w:szCs w:val="28"/>
          <w:shd w:val="clear" w:color="auto" w:fill="FFFFFF"/>
          <w:lang w:eastAsia="it-IT"/>
        </w:rPr>
        <w:br/>
        <w:t>2) Uno stato di non beingness molto docile e obbediente, se non malato. </w:t>
      </w:r>
      <w:r w:rsidRPr="002358F9">
        <w:rPr>
          <w:rFonts w:asciiTheme="majorHAnsi" w:eastAsia="Times New Roman" w:hAnsiTheme="majorHAnsi" w:cs="Arial"/>
          <w:color w:val="04407B"/>
          <w:sz w:val="28"/>
          <w:szCs w:val="28"/>
          <w:shd w:val="clear" w:color="auto" w:fill="FFFFFF"/>
          <w:lang w:eastAsia="it-IT"/>
        </w:rPr>
        <w:br/>
        <w:t>3) Nessuno sforzo, solo contro-sforzo. </w:t>
      </w:r>
      <w:r w:rsidRPr="002358F9">
        <w:rPr>
          <w:rFonts w:asciiTheme="majorHAnsi" w:eastAsia="Times New Roman" w:hAnsiTheme="majorHAnsi" w:cs="Arial"/>
          <w:color w:val="04407B"/>
          <w:sz w:val="28"/>
          <w:szCs w:val="28"/>
          <w:shd w:val="clear" w:color="auto" w:fill="FFFFFF"/>
          <w:lang w:eastAsia="it-IT"/>
        </w:rPr>
        <w:br/>
        <w:t>4) Apatia, quasi morte, imita la morte. Se una persona ha quasi sempre torto si approssima alla morte. Dice "A che pro? Non serve a nulla" (dal glossario di </w:t>
      </w:r>
      <w:hyperlink r:id="rId49" w:anchor="sos" w:history="1">
        <w:r w:rsidRPr="002358F9">
          <w:rPr>
            <w:rFonts w:asciiTheme="majorHAnsi" w:eastAsia="Times New Roman" w:hAnsiTheme="majorHAnsi" w:cs="Arial"/>
            <w:color w:val="B1493A"/>
            <w:sz w:val="28"/>
            <w:szCs w:val="28"/>
            <w:u w:val="single"/>
            <w:shd w:val="clear" w:color="auto" w:fill="FFFFFF"/>
            <w:lang w:eastAsia="it-IT"/>
          </w:rPr>
          <w:t>SOS</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6" w:name="apollo"/>
      <w:r w:rsidRPr="002358F9">
        <w:rPr>
          <w:rFonts w:asciiTheme="majorHAnsi" w:eastAsia="Times New Roman" w:hAnsiTheme="majorHAnsi" w:cs="Arial"/>
          <w:b/>
          <w:bCs/>
          <w:color w:val="04407B"/>
          <w:sz w:val="28"/>
          <w:szCs w:val="28"/>
          <w:shd w:val="clear" w:color="auto" w:fill="FFFFFF"/>
          <w:lang w:eastAsia="it-IT"/>
        </w:rPr>
        <w:t>Apollo</w:t>
      </w:r>
      <w:bookmarkEnd w:id="16"/>
      <w:r w:rsidRPr="002358F9">
        <w:rPr>
          <w:rFonts w:asciiTheme="majorHAnsi" w:eastAsia="Times New Roman" w:hAnsiTheme="majorHAnsi" w:cs="Arial"/>
          <w:color w:val="04407B"/>
          <w:sz w:val="28"/>
          <w:szCs w:val="28"/>
          <w:shd w:val="clear" w:color="auto" w:fill="FFFFFF"/>
          <w:lang w:eastAsia="it-IT"/>
        </w:rPr>
        <w:t> - Una delle navi della flotta personale di L. Ron Hubbard. Si veda </w:t>
      </w:r>
      <w:hyperlink r:id="rId50" w:anchor="flag" w:history="1">
        <w:r w:rsidRPr="002358F9">
          <w:rPr>
            <w:rFonts w:asciiTheme="majorHAnsi" w:eastAsia="Times New Roman" w:hAnsiTheme="majorHAnsi" w:cs="Arial"/>
            <w:color w:val="B1493A"/>
            <w:sz w:val="28"/>
            <w:szCs w:val="28"/>
            <w:u w:val="single"/>
            <w:shd w:val="clear" w:color="auto" w:fill="FFFFFF"/>
            <w:lang w:eastAsia="it-IT"/>
          </w:rPr>
          <w:t>Flag</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7" w:name="arc"/>
      <w:r w:rsidRPr="002358F9">
        <w:rPr>
          <w:rFonts w:asciiTheme="majorHAnsi" w:eastAsia="Times New Roman" w:hAnsiTheme="majorHAnsi" w:cs="Arial"/>
          <w:b/>
          <w:bCs/>
          <w:color w:val="04407B"/>
          <w:sz w:val="28"/>
          <w:szCs w:val="28"/>
          <w:shd w:val="clear" w:color="auto" w:fill="FFFFFF"/>
          <w:lang w:eastAsia="it-IT"/>
        </w:rPr>
        <w:t>ARC</w:t>
      </w:r>
      <w:bookmarkEnd w:id="17"/>
      <w:r w:rsidRPr="002358F9">
        <w:rPr>
          <w:rFonts w:asciiTheme="majorHAnsi" w:eastAsia="Times New Roman" w:hAnsiTheme="majorHAnsi" w:cs="Arial"/>
          <w:color w:val="04407B"/>
          <w:sz w:val="28"/>
          <w:szCs w:val="28"/>
          <w:shd w:val="clear" w:color="auto" w:fill="FFFFFF"/>
          <w:lang w:eastAsia="it-IT"/>
        </w:rPr>
        <w:t> - Affinità, Realtà e Comunicazione. Viene usato come sinonimo di amore, affetto o gradimento. Secondo L. Ron Hubbard, ARC significa comprensione. Il triangolo di ARC è inferiore a quello di KRC, che sta per Conoscenza, Responsabilità e Controllo.</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ARC-X</w:t>
      </w:r>
      <w:r w:rsidRPr="002358F9">
        <w:rPr>
          <w:rFonts w:asciiTheme="majorHAnsi" w:eastAsia="Times New Roman" w:hAnsiTheme="majorHAnsi" w:cs="Arial"/>
          <w:color w:val="04407B"/>
          <w:sz w:val="28"/>
          <w:szCs w:val="28"/>
          <w:shd w:val="clear" w:color="auto" w:fill="FFFFFF"/>
          <w:lang w:eastAsia="it-IT"/>
        </w:rPr>
        <w:t> - Rottura di </w:t>
      </w:r>
      <w:hyperlink r:id="rId51" w:anchor="arc" w:history="1">
        <w:r w:rsidRPr="002358F9">
          <w:rPr>
            <w:rFonts w:asciiTheme="majorHAnsi" w:eastAsia="Times New Roman" w:hAnsiTheme="majorHAnsi" w:cs="Arial"/>
            <w:color w:val="B1493A"/>
            <w:sz w:val="28"/>
            <w:szCs w:val="28"/>
            <w:u w:val="single"/>
            <w:shd w:val="clear" w:color="auto" w:fill="FFFFFF"/>
            <w:lang w:eastAsia="it-IT"/>
          </w:rPr>
          <w:t>ARC</w:t>
        </w:r>
      </w:hyperlink>
      <w:r w:rsidRPr="002358F9">
        <w:rPr>
          <w:rFonts w:asciiTheme="majorHAnsi" w:eastAsia="Times New Roman" w:hAnsiTheme="majorHAnsi" w:cs="Arial"/>
          <w:color w:val="04407B"/>
          <w:sz w:val="28"/>
          <w:szCs w:val="28"/>
          <w:shd w:val="clear" w:color="auto" w:fill="FFFFFF"/>
          <w:lang w:eastAsia="it-IT"/>
        </w:rPr>
        <w:t>, disaccordo, litigio. Una interruzione di affinità, realtà o comunicazione tra due persone che provoca turbamento, rabbia o lacrime.</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8" w:name="ars"/>
      <w:r w:rsidRPr="002358F9">
        <w:rPr>
          <w:rFonts w:asciiTheme="majorHAnsi" w:eastAsia="Times New Roman" w:hAnsiTheme="majorHAnsi" w:cs="Arial"/>
          <w:b/>
          <w:bCs/>
          <w:color w:val="04407B"/>
          <w:sz w:val="28"/>
          <w:szCs w:val="28"/>
          <w:shd w:val="clear" w:color="auto" w:fill="FFFFFF"/>
          <w:lang w:eastAsia="it-IT"/>
        </w:rPr>
        <w:t>ARS</w:t>
      </w:r>
      <w:bookmarkEnd w:id="18"/>
      <w:r w:rsidRPr="002358F9">
        <w:rPr>
          <w:rFonts w:asciiTheme="majorHAnsi" w:eastAsia="Times New Roman" w:hAnsiTheme="majorHAnsi" w:cs="Arial"/>
          <w:color w:val="04407B"/>
          <w:sz w:val="28"/>
          <w:szCs w:val="28"/>
          <w:shd w:val="clear" w:color="auto" w:fill="FFFFFF"/>
          <w:lang w:eastAsia="it-IT"/>
        </w:rPr>
        <w:t> - </w:t>
      </w:r>
      <w:hyperlink r:id="rId52" w:history="1">
        <w:r w:rsidRPr="002358F9">
          <w:rPr>
            <w:rFonts w:asciiTheme="majorHAnsi" w:eastAsia="Times New Roman" w:hAnsiTheme="majorHAnsi" w:cs="Arial"/>
            <w:color w:val="B1493A"/>
            <w:sz w:val="28"/>
            <w:szCs w:val="28"/>
            <w:u w:val="single"/>
            <w:shd w:val="clear" w:color="auto" w:fill="FFFFFF"/>
            <w:lang w:eastAsia="it-IT"/>
          </w:rPr>
          <w:t>alt.religion.scientology</w:t>
        </w:r>
      </w:hyperlink>
      <w:r w:rsidRPr="002358F9">
        <w:rPr>
          <w:rFonts w:asciiTheme="majorHAnsi" w:eastAsia="Times New Roman" w:hAnsiTheme="majorHAnsi" w:cs="Arial"/>
          <w:color w:val="04407B"/>
          <w:sz w:val="28"/>
          <w:szCs w:val="28"/>
          <w:shd w:val="clear" w:color="auto" w:fill="FFFFFF"/>
          <w:lang w:eastAsia="it-IT"/>
        </w:rPr>
        <w:t>, gruppo internazionale di discussione. Anche in minuscolo (ars) o puntato (a.r.s.).</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ASHOD</w:t>
      </w:r>
      <w:r w:rsidRPr="002358F9">
        <w:rPr>
          <w:rFonts w:asciiTheme="majorHAnsi" w:eastAsia="Times New Roman" w:hAnsiTheme="majorHAnsi" w:cs="Arial"/>
          <w:color w:val="04407B"/>
          <w:sz w:val="28"/>
          <w:szCs w:val="28"/>
          <w:shd w:val="clear" w:color="auto" w:fill="FFFFFF"/>
          <w:lang w:eastAsia="it-IT"/>
        </w:rPr>
        <w:t> - American Saint Hill Organization Day, situate allo stesso indirizzo di ASHOF, nel complesso Cedars di Los Angeles.</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ASHOF</w:t>
      </w:r>
      <w:r w:rsidRPr="002358F9">
        <w:rPr>
          <w:rFonts w:asciiTheme="majorHAnsi" w:eastAsia="Times New Roman" w:hAnsiTheme="majorHAnsi" w:cs="Arial"/>
          <w:color w:val="04407B"/>
          <w:sz w:val="28"/>
          <w:szCs w:val="28"/>
          <w:shd w:val="clear" w:color="auto" w:fill="FFFFFF"/>
          <w:lang w:eastAsia="it-IT"/>
        </w:rPr>
        <w:t> - American Saint Hill Organization Foundation (org serale e dei fine settimana), ha sede al 1413 N. Berendo Street (ora L. Ron Hubbard Way) LA CA 90027. In precedenza era situate al 2723 West Temple Street, LA (dal 1968 al 1977).</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val="en-US" w:eastAsia="it-IT"/>
        </w:rPr>
        <w:t>ASI</w:t>
      </w:r>
      <w:r w:rsidRPr="002358F9">
        <w:rPr>
          <w:rFonts w:asciiTheme="majorHAnsi" w:eastAsia="Times New Roman" w:hAnsiTheme="majorHAnsi" w:cs="Arial"/>
          <w:color w:val="04407B"/>
          <w:sz w:val="28"/>
          <w:szCs w:val="28"/>
          <w:shd w:val="clear" w:color="auto" w:fill="FFFFFF"/>
          <w:lang w:val="en-US" w:eastAsia="it-IT"/>
        </w:rPr>
        <w:t> - Author Services Inc., Author Services Incorporated. </w:t>
      </w:r>
      <w:r w:rsidRPr="002358F9">
        <w:rPr>
          <w:rFonts w:asciiTheme="majorHAnsi" w:eastAsia="Times New Roman" w:hAnsiTheme="majorHAnsi" w:cs="Arial"/>
          <w:color w:val="04407B"/>
          <w:sz w:val="28"/>
          <w:szCs w:val="28"/>
          <w:shd w:val="clear" w:color="auto" w:fill="FFFFFF"/>
          <w:lang w:val="en-US" w:eastAsia="it-IT"/>
        </w:rPr>
        <w:br/>
      </w:r>
      <w:r w:rsidRPr="002358F9">
        <w:rPr>
          <w:rFonts w:asciiTheme="majorHAnsi" w:eastAsia="Times New Roman" w:hAnsiTheme="majorHAnsi" w:cs="Arial"/>
          <w:color w:val="04407B"/>
          <w:sz w:val="28"/>
          <w:szCs w:val="28"/>
          <w:shd w:val="clear" w:color="auto" w:fill="FFFFFF"/>
          <w:lang w:eastAsia="it-IT"/>
        </w:rPr>
        <w:t>1) Gruppo di facciata di Scientology responsabile degli scritti di L. Ron Hubbard, e il cui personale è costituito interamente da membri della</w:t>
      </w:r>
      <w:hyperlink r:id="rId53" w:anchor="seaorg" w:history="1">
        <w:r w:rsidRPr="002358F9">
          <w:rPr>
            <w:rFonts w:asciiTheme="majorHAnsi" w:eastAsia="Times New Roman" w:hAnsiTheme="majorHAnsi" w:cs="Arial"/>
            <w:color w:val="B1493A"/>
            <w:sz w:val="28"/>
            <w:szCs w:val="28"/>
            <w:u w:val="single"/>
            <w:shd w:val="clear" w:color="auto" w:fill="FFFFFF"/>
            <w:lang w:eastAsia="it-IT"/>
          </w:rPr>
          <w:t>Sea Org</w:t>
        </w:r>
      </w:hyperlink>
      <w:r w:rsidRPr="002358F9">
        <w:rPr>
          <w:rFonts w:asciiTheme="majorHAnsi" w:eastAsia="Times New Roman" w:hAnsiTheme="majorHAnsi" w:cs="Arial"/>
          <w:color w:val="04407B"/>
          <w:sz w:val="28"/>
          <w:szCs w:val="28"/>
          <w:shd w:val="clear" w:color="auto" w:fill="FFFFFF"/>
          <w:lang w:eastAsia="it-IT"/>
        </w:rPr>
        <w:t>. Chiamata anche Author Services. Jonathon Barbera: «non risulta ufficialmente sull'organigramma. Probabilmente sta immediatamente sotto </w:t>
      </w:r>
      <w:hyperlink r:id="rId54" w:anchor="rtc" w:history="1">
        <w:r w:rsidRPr="002358F9">
          <w:rPr>
            <w:rFonts w:asciiTheme="majorHAnsi" w:eastAsia="Times New Roman" w:hAnsiTheme="majorHAnsi" w:cs="Arial"/>
            <w:color w:val="B1493A"/>
            <w:sz w:val="28"/>
            <w:szCs w:val="28"/>
            <w:u w:val="single"/>
            <w:shd w:val="clear" w:color="auto" w:fill="FFFFFF"/>
            <w:lang w:eastAsia="it-IT"/>
          </w:rPr>
          <w:t>RTC</w:t>
        </w:r>
      </w:hyperlink>
      <w:r w:rsidRPr="002358F9">
        <w:rPr>
          <w:rFonts w:asciiTheme="majorHAnsi" w:eastAsia="Times New Roman" w:hAnsiTheme="majorHAnsi" w:cs="Arial"/>
          <w:color w:val="04407B"/>
          <w:sz w:val="28"/>
          <w:szCs w:val="28"/>
          <w:shd w:val="clear" w:color="auto" w:fill="FFFFFF"/>
          <w:lang w:eastAsia="it-IT"/>
        </w:rPr>
        <w:t xml:space="preserve">. È senior a tutte le altre organizzazioni ma non fa parte dei canali di comando. Probabilmente possiede i copyright e si incarica dei progetti propagandistici di LRH, conserva i suoi scritti e, attraverso le royalties, raccoglie denaro per LRH». ASI spende i suoi </w:t>
      </w:r>
      <w:r w:rsidRPr="002358F9">
        <w:rPr>
          <w:rFonts w:asciiTheme="majorHAnsi" w:eastAsia="Times New Roman" w:hAnsiTheme="majorHAnsi" w:cs="Arial"/>
          <w:color w:val="04407B"/>
          <w:sz w:val="28"/>
          <w:szCs w:val="28"/>
          <w:shd w:val="clear" w:color="auto" w:fill="FFFFFF"/>
          <w:lang w:eastAsia="it-IT"/>
        </w:rPr>
        <w:lastRenderedPageBreak/>
        <w:t>soldi in diverse attività: "proprietà speciali" come ad esempio stampe, libri rari, libri autografati da LRH, progetto di Conservazione della Tech come i rifugi antiatomici nel deserto. La ASI contribuisce poi alla diffusione di Dianetics e gestisce il concorso letterario "Futuri scrittori" di fantascienza, che si tiene ogni anno. </w:t>
      </w:r>
      <w:r w:rsidRPr="002358F9">
        <w:rPr>
          <w:rFonts w:asciiTheme="majorHAnsi" w:eastAsia="Times New Roman" w:hAnsiTheme="majorHAnsi" w:cs="Arial"/>
          <w:color w:val="04407B"/>
          <w:sz w:val="28"/>
          <w:szCs w:val="28"/>
          <w:shd w:val="clear" w:color="auto" w:fill="FFFFFF"/>
          <w:lang w:eastAsia="it-IT"/>
        </w:rPr>
        <w:br/>
        <w:t>2) ASI - Applied Scholastics International, gruppo di facciata del culto che si occupa di educazione.</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9" w:name="asis"/>
      <w:r w:rsidRPr="002358F9">
        <w:rPr>
          <w:rFonts w:asciiTheme="majorHAnsi" w:eastAsia="Times New Roman" w:hAnsiTheme="majorHAnsi" w:cs="Arial"/>
          <w:b/>
          <w:bCs/>
          <w:color w:val="04407B"/>
          <w:sz w:val="28"/>
          <w:szCs w:val="28"/>
          <w:shd w:val="clear" w:color="auto" w:fill="FFFFFF"/>
          <w:lang w:eastAsia="it-IT"/>
        </w:rPr>
        <w:t>As-Is</w:t>
      </w:r>
      <w:bookmarkEnd w:id="19"/>
      <w:r w:rsidRPr="002358F9">
        <w:rPr>
          <w:rFonts w:asciiTheme="majorHAnsi" w:eastAsia="Times New Roman" w:hAnsiTheme="majorHAnsi" w:cs="Arial"/>
          <w:color w:val="04407B"/>
          <w:sz w:val="28"/>
          <w:szCs w:val="28"/>
          <w:shd w:val="clear" w:color="auto" w:fill="FFFFFF"/>
          <w:lang w:eastAsia="it-IT"/>
        </w:rPr>
        <w:t> - Osservare qualcosa e farlo svanire come per magia. «Oggi in session Gianni ha fatto as-is ed eliminato carica». Si veda </w:t>
      </w:r>
      <w:hyperlink r:id="rId55" w:anchor="alteris" w:history="1">
        <w:r w:rsidRPr="002358F9">
          <w:rPr>
            <w:rFonts w:asciiTheme="majorHAnsi" w:eastAsia="Times New Roman" w:hAnsiTheme="majorHAnsi" w:cs="Arial"/>
            <w:color w:val="B1493A"/>
            <w:sz w:val="28"/>
            <w:szCs w:val="28"/>
            <w:u w:val="single"/>
            <w:shd w:val="clear" w:color="auto" w:fill="FFFFFF"/>
            <w:lang w:eastAsia="it-IT"/>
          </w:rPr>
          <w:t>Alter-Is</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0" w:name="assist"/>
      <w:r w:rsidRPr="002358F9">
        <w:rPr>
          <w:rFonts w:asciiTheme="majorHAnsi" w:eastAsia="Times New Roman" w:hAnsiTheme="majorHAnsi" w:cs="Arial"/>
          <w:b/>
          <w:bCs/>
          <w:color w:val="04407B"/>
          <w:sz w:val="28"/>
          <w:szCs w:val="28"/>
          <w:shd w:val="clear" w:color="auto" w:fill="FFFFFF"/>
          <w:lang w:eastAsia="it-IT"/>
        </w:rPr>
        <w:t>Assistenza al tocco (data toccando), Assist</w:t>
      </w:r>
      <w:bookmarkEnd w:id="20"/>
      <w:r w:rsidRPr="002358F9">
        <w:rPr>
          <w:rFonts w:asciiTheme="majorHAnsi" w:eastAsia="Times New Roman" w:hAnsiTheme="majorHAnsi" w:cs="Arial"/>
          <w:color w:val="04407B"/>
          <w:sz w:val="28"/>
          <w:szCs w:val="28"/>
          <w:shd w:val="clear" w:color="auto" w:fill="FFFFFF"/>
          <w:lang w:eastAsia="it-IT"/>
        </w:rPr>
        <w:t> - Touch Assist. Pratica del movimento intesa a ridurre i </w:t>
      </w:r>
      <w:hyperlink r:id="rId56" w:anchor="ridge" w:history="1">
        <w:r w:rsidRPr="002358F9">
          <w:rPr>
            <w:rFonts w:asciiTheme="majorHAnsi" w:eastAsia="Times New Roman" w:hAnsiTheme="majorHAnsi" w:cs="Arial"/>
            <w:color w:val="B1493A"/>
            <w:sz w:val="28"/>
            <w:szCs w:val="28"/>
            <w:u w:val="single"/>
            <w:shd w:val="clear" w:color="auto" w:fill="FFFFFF"/>
            <w:lang w:eastAsia="it-IT"/>
          </w:rPr>
          <w:t>ridge</w:t>
        </w:r>
      </w:hyperlink>
      <w:r w:rsidRPr="002358F9">
        <w:rPr>
          <w:rFonts w:asciiTheme="majorHAnsi" w:eastAsia="Times New Roman" w:hAnsiTheme="majorHAnsi" w:cs="Arial"/>
          <w:color w:val="04407B"/>
          <w:sz w:val="28"/>
          <w:szCs w:val="28"/>
          <w:shd w:val="clear" w:color="auto" w:fill="FFFFFF"/>
          <w:lang w:eastAsia="it-IT"/>
        </w:rPr>
        <w:t> prodotti nel corpo fisico da una ferita. Vengono usati diversi metodi tra cui: avvicinare ripetutamente la parte ferita all'oggetto che l'ha ferita; usare le mani per "lisciare" e far "scorrere via" i ridge formatisi con l'impatto; toccare con un dito diverse parti codificate del corpo dicendo ripetutamente al ferito "Senti il mio dito".</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1" w:name="attoovert"/>
      <w:r w:rsidRPr="002358F9">
        <w:rPr>
          <w:rFonts w:asciiTheme="majorHAnsi" w:eastAsia="Times New Roman" w:hAnsiTheme="majorHAnsi" w:cs="Arial"/>
          <w:b/>
          <w:bCs/>
          <w:color w:val="04407B"/>
          <w:sz w:val="28"/>
          <w:szCs w:val="28"/>
          <w:shd w:val="clear" w:color="auto" w:fill="FFFFFF"/>
          <w:lang w:eastAsia="it-IT"/>
        </w:rPr>
        <w:t>Atto Overt</w:t>
      </w:r>
      <w:bookmarkEnd w:id="21"/>
      <w:r w:rsidRPr="002358F9">
        <w:rPr>
          <w:rFonts w:asciiTheme="majorHAnsi" w:eastAsia="Times New Roman" w:hAnsiTheme="majorHAnsi" w:cs="Arial"/>
          <w:color w:val="04407B"/>
          <w:sz w:val="28"/>
          <w:szCs w:val="28"/>
          <w:shd w:val="clear" w:color="auto" w:fill="FFFFFF"/>
          <w:lang w:eastAsia="it-IT"/>
        </w:rPr>
        <w:t> - 1) Un atto overt non è solo danneggiare qualcosa o qualcuno; un atto overt è un atto di omissione o commissione che fa il minor bene per il minor numero di dinamiche o che fa il maggior danno al maggior numero di dinamiche. (HCO PL 1 Nov 70 III) </w:t>
      </w:r>
      <w:r w:rsidRPr="002358F9">
        <w:rPr>
          <w:rFonts w:asciiTheme="majorHAnsi" w:eastAsia="Times New Roman" w:hAnsiTheme="majorHAnsi" w:cs="Arial"/>
          <w:color w:val="04407B"/>
          <w:sz w:val="28"/>
          <w:szCs w:val="28"/>
          <w:shd w:val="clear" w:color="auto" w:fill="FFFFFF"/>
          <w:lang w:eastAsia="it-IT"/>
        </w:rPr>
        <w:br/>
        <w:t>2) Un atto dannoso commesso intenzionalmente nello sforzo di risolvere un problema. (SH Spec 44, 6410C27) </w:t>
      </w:r>
      <w:r w:rsidRPr="002358F9">
        <w:rPr>
          <w:rFonts w:asciiTheme="majorHAnsi" w:eastAsia="Times New Roman" w:hAnsiTheme="majorHAnsi" w:cs="Arial"/>
          <w:color w:val="04407B"/>
          <w:sz w:val="28"/>
          <w:szCs w:val="28"/>
          <w:shd w:val="clear" w:color="auto" w:fill="FFFFFF"/>
          <w:lang w:eastAsia="it-IT"/>
        </w:rPr>
        <w:br/>
        <w:t>3) Quella cosa che fate ma non vorreste che succedesse a voi. (1SH ACC 10, 6009C14) (</w:t>
      </w:r>
      <w:hyperlink r:id="rId57" w:anchor="diztec" w:history="1">
        <w:r w:rsidRPr="002358F9">
          <w:rPr>
            <w:rFonts w:asciiTheme="majorHAnsi" w:eastAsia="Times New Roman" w:hAnsiTheme="majorHAnsi" w:cs="Arial"/>
            <w:color w:val="B1493A"/>
            <w:sz w:val="28"/>
            <w:szCs w:val="28"/>
            <w:u w:val="single"/>
            <w:shd w:val="clear" w:color="auto" w:fill="FFFFFF"/>
            <w:lang w:eastAsia="it-IT"/>
          </w:rPr>
          <w:t>Diz. Tecnico</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2" w:name="attosoppress"/>
      <w:r w:rsidRPr="002358F9">
        <w:rPr>
          <w:rFonts w:asciiTheme="majorHAnsi" w:eastAsia="Times New Roman" w:hAnsiTheme="majorHAnsi" w:cs="Arial"/>
          <w:b/>
          <w:bCs/>
          <w:color w:val="04407B"/>
          <w:sz w:val="28"/>
          <w:szCs w:val="28"/>
          <w:shd w:val="clear" w:color="auto" w:fill="FFFFFF"/>
          <w:lang w:eastAsia="it-IT"/>
        </w:rPr>
        <w:t>Atto soppressivo</w:t>
      </w:r>
      <w:bookmarkEnd w:id="22"/>
      <w:r w:rsidRPr="002358F9">
        <w:rPr>
          <w:rFonts w:asciiTheme="majorHAnsi" w:eastAsia="Times New Roman" w:hAnsiTheme="majorHAnsi" w:cs="Arial"/>
          <w:color w:val="04407B"/>
          <w:sz w:val="28"/>
          <w:szCs w:val="28"/>
          <w:shd w:val="clear" w:color="auto" w:fill="FFFFFF"/>
          <w:lang w:eastAsia="it-IT"/>
        </w:rPr>
        <w:t> - Secondo Hubbard gli atti soppressivi sono atti calcolati per ostacolare o distruggere Scientology o uno scientologist. In realtà chiunque denunci o critichi le pratiche di Scientology è "colpevole" di atto soppressivo.</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3" w:name="auditing"/>
      <w:r w:rsidRPr="002358F9">
        <w:rPr>
          <w:rFonts w:asciiTheme="majorHAnsi" w:eastAsia="Times New Roman" w:hAnsiTheme="majorHAnsi" w:cs="Arial"/>
          <w:b/>
          <w:bCs/>
          <w:color w:val="04407B"/>
          <w:sz w:val="28"/>
          <w:szCs w:val="28"/>
          <w:shd w:val="clear" w:color="auto" w:fill="FFFFFF"/>
          <w:lang w:eastAsia="it-IT"/>
        </w:rPr>
        <w:t>Auditing</w:t>
      </w:r>
      <w:bookmarkEnd w:id="23"/>
      <w:r w:rsidRPr="002358F9">
        <w:rPr>
          <w:rFonts w:asciiTheme="majorHAnsi" w:eastAsia="Times New Roman" w:hAnsiTheme="majorHAnsi" w:cs="Arial"/>
          <w:color w:val="04407B"/>
          <w:sz w:val="28"/>
          <w:szCs w:val="28"/>
          <w:shd w:val="clear" w:color="auto" w:fill="FFFFFF"/>
          <w:lang w:eastAsia="it-IT"/>
        </w:rPr>
        <w:t> - I procedimenti di Scientology e Dianetics. Colloquio uno-a-uno tra </w:t>
      </w:r>
      <w:hyperlink r:id="rId58" w:anchor="auditor" w:history="1">
        <w:r w:rsidRPr="002358F9">
          <w:rPr>
            <w:rFonts w:asciiTheme="majorHAnsi" w:eastAsia="Times New Roman" w:hAnsiTheme="majorHAnsi" w:cs="Arial"/>
            <w:color w:val="B1493A"/>
            <w:sz w:val="28"/>
            <w:szCs w:val="28"/>
            <w:u w:val="single"/>
            <w:shd w:val="clear" w:color="auto" w:fill="FFFFFF"/>
            <w:lang w:eastAsia="it-IT"/>
          </w:rPr>
          <w:t>auditor</w:t>
        </w:r>
      </w:hyperlink>
      <w:r w:rsidRPr="002358F9">
        <w:rPr>
          <w:rFonts w:asciiTheme="majorHAnsi" w:eastAsia="Times New Roman" w:hAnsiTheme="majorHAnsi" w:cs="Arial"/>
          <w:color w:val="04407B"/>
          <w:sz w:val="28"/>
          <w:szCs w:val="28"/>
          <w:shd w:val="clear" w:color="auto" w:fill="FFFFFF"/>
          <w:lang w:eastAsia="it-IT"/>
        </w:rPr>
        <w:t> e </w:t>
      </w:r>
      <w:hyperlink r:id="rId59" w:anchor="preclear" w:history="1">
        <w:r w:rsidRPr="002358F9">
          <w:rPr>
            <w:rFonts w:asciiTheme="majorHAnsi" w:eastAsia="Times New Roman" w:hAnsiTheme="majorHAnsi" w:cs="Arial"/>
            <w:color w:val="B1493A"/>
            <w:sz w:val="28"/>
            <w:szCs w:val="28"/>
            <w:u w:val="single"/>
            <w:shd w:val="clear" w:color="auto" w:fill="FFFFFF"/>
            <w:lang w:eastAsia="it-IT"/>
          </w:rPr>
          <w:t>preclear</w:t>
        </w:r>
      </w:hyperlink>
      <w:r w:rsidRPr="002358F9">
        <w:rPr>
          <w:rFonts w:asciiTheme="majorHAnsi" w:eastAsia="Times New Roman" w:hAnsiTheme="majorHAnsi" w:cs="Arial"/>
          <w:color w:val="04407B"/>
          <w:sz w:val="28"/>
          <w:szCs w:val="28"/>
          <w:shd w:val="clear" w:color="auto" w:fill="FFFFFF"/>
          <w:lang w:eastAsia="it-IT"/>
        </w:rPr>
        <w:t>. Solitamente l'auditing si fa con l'ausilio di un</w:t>
      </w:r>
      <w:hyperlink r:id="rId60" w:anchor="emeter" w:history="1">
        <w:r w:rsidRPr="002358F9">
          <w:rPr>
            <w:rFonts w:asciiTheme="majorHAnsi" w:eastAsia="Times New Roman" w:hAnsiTheme="majorHAnsi" w:cs="Arial"/>
            <w:color w:val="B1493A"/>
            <w:sz w:val="28"/>
            <w:szCs w:val="28"/>
            <w:u w:val="single"/>
            <w:shd w:val="clear" w:color="auto" w:fill="FFFFFF"/>
            <w:lang w:eastAsia="it-IT"/>
          </w:rPr>
          <w:t>E-Meter</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Auditing inverso</w:t>
      </w:r>
      <w:r w:rsidRPr="002358F9">
        <w:rPr>
          <w:rFonts w:asciiTheme="majorHAnsi" w:eastAsia="Times New Roman" w:hAnsiTheme="majorHAnsi" w:cs="Arial"/>
          <w:color w:val="04407B"/>
          <w:sz w:val="28"/>
          <w:szCs w:val="28"/>
          <w:shd w:val="clear" w:color="auto" w:fill="FFFFFF"/>
          <w:lang w:eastAsia="it-IT"/>
        </w:rPr>
        <w:t> - Reverse auditing, (anche Processing inverso). Lo scopo di applicare "auditing inverso" è quello di indurre un collasso nervoso. Si tratta sostanzialmente di indurre sensi di colpa. Il processing positivo fa domande neutre per permettere al soggetto di trovare episodi e osservarli in modo più obiettivo. Il processing negativo o "inverso" fa domande che contengono accuse implicite che introvertiranno il soggetto.</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Auditing di Dianetica</w:t>
      </w:r>
      <w:r w:rsidRPr="002358F9">
        <w:rPr>
          <w:rFonts w:asciiTheme="majorHAnsi" w:eastAsia="Times New Roman" w:hAnsiTheme="majorHAnsi" w:cs="Arial"/>
          <w:color w:val="04407B"/>
          <w:sz w:val="28"/>
          <w:szCs w:val="28"/>
          <w:shd w:val="clear" w:color="auto" w:fill="FFFFFF"/>
          <w:lang w:eastAsia="it-IT"/>
        </w:rPr>
        <w:t> - Processo psicoterapico basato sul libro di L. Ron Hubbard </w:t>
      </w:r>
      <w:r w:rsidRPr="002358F9">
        <w:rPr>
          <w:rFonts w:asciiTheme="majorHAnsi" w:eastAsia="Times New Roman" w:hAnsiTheme="majorHAnsi" w:cs="Arial"/>
          <w:i/>
          <w:iCs/>
          <w:color w:val="04407B"/>
          <w:sz w:val="28"/>
          <w:szCs w:val="28"/>
          <w:shd w:val="clear" w:color="auto" w:fill="FFFFFF"/>
          <w:lang w:eastAsia="it-IT"/>
        </w:rPr>
        <w:t>Dianetics: Scienza Moderna della Salute Mentale</w:t>
      </w:r>
      <w:r w:rsidRPr="002358F9">
        <w:rPr>
          <w:rFonts w:asciiTheme="majorHAnsi" w:eastAsia="Times New Roman" w:hAnsiTheme="majorHAnsi" w:cs="Arial"/>
          <w:color w:val="04407B"/>
          <w:sz w:val="28"/>
          <w:szCs w:val="28"/>
          <w:shd w:val="clear" w:color="auto" w:fill="FFFFFF"/>
          <w:lang w:eastAsia="it-IT"/>
        </w:rPr>
        <w:t> (in Italia, </w:t>
      </w:r>
      <w:r w:rsidRPr="002358F9">
        <w:rPr>
          <w:rFonts w:asciiTheme="majorHAnsi" w:eastAsia="Times New Roman" w:hAnsiTheme="majorHAnsi" w:cs="Arial"/>
          <w:i/>
          <w:iCs/>
          <w:color w:val="04407B"/>
          <w:sz w:val="28"/>
          <w:szCs w:val="28"/>
          <w:shd w:val="clear" w:color="auto" w:fill="FFFFFF"/>
          <w:lang w:eastAsia="it-IT"/>
        </w:rPr>
        <w:t>La forza del pensiero sul corpo</w:t>
      </w:r>
      <w:r w:rsidRPr="002358F9">
        <w:rPr>
          <w:rFonts w:asciiTheme="majorHAnsi" w:eastAsia="Times New Roman" w:hAnsiTheme="majorHAnsi" w:cs="Arial"/>
          <w:color w:val="04407B"/>
          <w:sz w:val="28"/>
          <w:szCs w:val="28"/>
          <w:shd w:val="clear" w:color="auto" w:fill="FFFFFF"/>
          <w:lang w:eastAsia="it-IT"/>
        </w:rPr>
        <w:t>) pubblicato nel 1950, e volumi successivi. Chiamato anche auditing di Libro Uno.</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4" w:name="auditingsolo"/>
      <w:r w:rsidRPr="002358F9">
        <w:rPr>
          <w:rFonts w:asciiTheme="majorHAnsi" w:eastAsia="Times New Roman" w:hAnsiTheme="majorHAnsi" w:cs="Arial"/>
          <w:b/>
          <w:bCs/>
          <w:color w:val="04407B"/>
          <w:sz w:val="28"/>
          <w:szCs w:val="28"/>
          <w:shd w:val="clear" w:color="auto" w:fill="FFFFFF"/>
          <w:lang w:eastAsia="it-IT"/>
        </w:rPr>
        <w:t>Auditing in Solo</w:t>
      </w:r>
      <w:bookmarkEnd w:id="24"/>
      <w:r w:rsidRPr="002358F9">
        <w:rPr>
          <w:rFonts w:asciiTheme="majorHAnsi" w:eastAsia="Times New Roman" w:hAnsiTheme="majorHAnsi" w:cs="Arial"/>
          <w:color w:val="04407B"/>
          <w:sz w:val="28"/>
          <w:szCs w:val="28"/>
          <w:shd w:val="clear" w:color="auto" w:fill="FFFFFF"/>
          <w:lang w:eastAsia="it-IT"/>
        </w:rPr>
        <w:t> - Procedimento di auto-auditing usato ai livelli più alti del </w:t>
      </w:r>
      <w:hyperlink r:id="rId61" w:anchor="ponte" w:history="1">
        <w:r w:rsidRPr="002358F9">
          <w:rPr>
            <w:rFonts w:asciiTheme="majorHAnsi" w:eastAsia="Times New Roman" w:hAnsiTheme="majorHAnsi" w:cs="Arial"/>
            <w:color w:val="B1493A"/>
            <w:sz w:val="28"/>
            <w:szCs w:val="28"/>
            <w:u w:val="single"/>
            <w:shd w:val="clear" w:color="auto" w:fill="FFFFFF"/>
            <w:lang w:eastAsia="it-IT"/>
          </w:rPr>
          <w:t>Ponte</w:t>
        </w:r>
      </w:hyperlink>
      <w:r w:rsidRPr="002358F9">
        <w:rPr>
          <w:rFonts w:asciiTheme="majorHAnsi" w:eastAsia="Times New Roman" w:hAnsiTheme="majorHAnsi" w:cs="Arial"/>
          <w:color w:val="04407B"/>
          <w:sz w:val="28"/>
          <w:szCs w:val="28"/>
          <w:shd w:val="clear" w:color="auto" w:fill="FFFFFF"/>
          <w:lang w:eastAsia="it-IT"/>
        </w:rPr>
        <w:t>. Il soggetto regge le lattine dell'</w:t>
      </w:r>
      <w:hyperlink r:id="rId62" w:anchor="emeter" w:history="1">
        <w:r w:rsidRPr="002358F9">
          <w:rPr>
            <w:rFonts w:asciiTheme="majorHAnsi" w:eastAsia="Times New Roman" w:hAnsiTheme="majorHAnsi" w:cs="Arial"/>
            <w:color w:val="B1493A"/>
            <w:sz w:val="28"/>
            <w:szCs w:val="28"/>
            <w:u w:val="single"/>
            <w:shd w:val="clear" w:color="auto" w:fill="FFFFFF"/>
            <w:lang w:eastAsia="it-IT"/>
          </w:rPr>
          <w:t>E-meter</w:t>
        </w:r>
      </w:hyperlink>
      <w:r w:rsidRPr="002358F9">
        <w:rPr>
          <w:rFonts w:asciiTheme="majorHAnsi" w:eastAsia="Times New Roman" w:hAnsiTheme="majorHAnsi" w:cs="Arial"/>
          <w:color w:val="04407B"/>
          <w:sz w:val="28"/>
          <w:szCs w:val="28"/>
          <w:shd w:val="clear" w:color="auto" w:fill="FFFFFF"/>
          <w:lang w:eastAsia="it-IT"/>
        </w:rPr>
        <w:t>, collegate da un utensile di plastica, con una sola mano e il risultato del suo lavoro viene controllato dal </w:t>
      </w:r>
      <w:hyperlink r:id="rId63" w:anchor="cs" w:history="1">
        <w:r w:rsidRPr="002358F9">
          <w:rPr>
            <w:rFonts w:asciiTheme="majorHAnsi" w:eastAsia="Times New Roman" w:hAnsiTheme="majorHAnsi" w:cs="Arial"/>
            <w:color w:val="B1493A"/>
            <w:sz w:val="28"/>
            <w:szCs w:val="28"/>
            <w:u w:val="single"/>
            <w:shd w:val="clear" w:color="auto" w:fill="FFFFFF"/>
            <w:lang w:eastAsia="it-IT"/>
          </w:rPr>
          <w:t>C/S</w:t>
        </w:r>
      </w:hyperlink>
      <w:r w:rsidRPr="002358F9">
        <w:rPr>
          <w:rFonts w:asciiTheme="majorHAnsi" w:eastAsia="Times New Roman" w:hAnsiTheme="majorHAnsi" w:cs="Arial"/>
          <w:color w:val="04407B"/>
          <w:sz w:val="28"/>
          <w:szCs w:val="28"/>
          <w:shd w:val="clear" w:color="auto" w:fill="FFFFFF"/>
          <w:lang w:eastAsia="it-IT"/>
        </w:rPr>
        <w:t>. Il Solo viola una delle regole primarie dell'auditing, cioè che il </w:t>
      </w:r>
      <w:hyperlink r:id="rId64" w:anchor="pc" w:history="1">
        <w:r w:rsidRPr="002358F9">
          <w:rPr>
            <w:rFonts w:asciiTheme="majorHAnsi" w:eastAsia="Times New Roman" w:hAnsiTheme="majorHAnsi" w:cs="Arial"/>
            <w:color w:val="B1493A"/>
            <w:sz w:val="28"/>
            <w:szCs w:val="28"/>
            <w:u w:val="single"/>
            <w:shd w:val="clear" w:color="auto" w:fill="FFFFFF"/>
            <w:lang w:eastAsia="it-IT"/>
          </w:rPr>
          <w:t>PC</w:t>
        </w:r>
      </w:hyperlink>
      <w:r w:rsidRPr="002358F9">
        <w:rPr>
          <w:rFonts w:asciiTheme="majorHAnsi" w:eastAsia="Times New Roman" w:hAnsiTheme="majorHAnsi" w:cs="Arial"/>
          <w:color w:val="04407B"/>
          <w:sz w:val="28"/>
          <w:szCs w:val="28"/>
          <w:shd w:val="clear" w:color="auto" w:fill="FFFFFF"/>
          <w:lang w:eastAsia="it-IT"/>
        </w:rPr>
        <w:t> non può audire se stesso.</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5" w:name="auditor"/>
      <w:r w:rsidRPr="002358F9">
        <w:rPr>
          <w:rFonts w:asciiTheme="majorHAnsi" w:eastAsia="Times New Roman" w:hAnsiTheme="majorHAnsi" w:cs="Arial"/>
          <w:b/>
          <w:bCs/>
          <w:color w:val="04407B"/>
          <w:sz w:val="28"/>
          <w:szCs w:val="28"/>
          <w:shd w:val="clear" w:color="auto" w:fill="FFFFFF"/>
          <w:lang w:eastAsia="it-IT"/>
        </w:rPr>
        <w:t>Auditor</w:t>
      </w:r>
      <w:bookmarkEnd w:id="25"/>
      <w:r w:rsidRPr="002358F9">
        <w:rPr>
          <w:rFonts w:asciiTheme="majorHAnsi" w:eastAsia="Times New Roman" w:hAnsiTheme="majorHAnsi" w:cs="Arial"/>
          <w:color w:val="04407B"/>
          <w:sz w:val="28"/>
          <w:szCs w:val="28"/>
          <w:shd w:val="clear" w:color="auto" w:fill="FFFFFF"/>
          <w:lang w:eastAsia="it-IT"/>
        </w:rPr>
        <w:t> - Operatore di Scientology e Dianetics. Chi utilizza un </w:t>
      </w:r>
      <w:hyperlink r:id="rId65" w:anchor="emeter" w:history="1">
        <w:r w:rsidRPr="002358F9">
          <w:rPr>
            <w:rFonts w:asciiTheme="majorHAnsi" w:eastAsia="Times New Roman" w:hAnsiTheme="majorHAnsi" w:cs="Arial"/>
            <w:color w:val="B1493A"/>
            <w:sz w:val="28"/>
            <w:szCs w:val="28"/>
            <w:u w:val="single"/>
            <w:shd w:val="clear" w:color="auto" w:fill="FFFFFF"/>
            <w:lang w:eastAsia="it-IT"/>
          </w:rPr>
          <w:t>E-meter</w:t>
        </w:r>
      </w:hyperlink>
      <w:r w:rsidRPr="002358F9">
        <w:rPr>
          <w:rFonts w:asciiTheme="majorHAnsi" w:eastAsia="Times New Roman" w:hAnsiTheme="majorHAnsi" w:cs="Arial"/>
          <w:color w:val="04407B"/>
          <w:sz w:val="28"/>
          <w:szCs w:val="28"/>
          <w:shd w:val="clear" w:color="auto" w:fill="FFFFFF"/>
          <w:lang w:eastAsia="it-IT"/>
        </w:rPr>
        <w:t> su un </w:t>
      </w:r>
      <w:hyperlink r:id="rId66" w:anchor="preclear" w:history="1">
        <w:r w:rsidRPr="002358F9">
          <w:rPr>
            <w:rFonts w:asciiTheme="majorHAnsi" w:eastAsia="Times New Roman" w:hAnsiTheme="majorHAnsi" w:cs="Arial"/>
            <w:color w:val="B1493A"/>
            <w:sz w:val="28"/>
            <w:szCs w:val="28"/>
            <w:u w:val="single"/>
            <w:shd w:val="clear" w:color="auto" w:fill="FFFFFF"/>
            <w:lang w:eastAsia="it-IT"/>
          </w:rPr>
          <w:t>preclear</w:t>
        </w:r>
      </w:hyperlink>
      <w:r w:rsidRPr="002358F9">
        <w:rPr>
          <w:rFonts w:asciiTheme="majorHAnsi" w:eastAsia="Times New Roman" w:hAnsiTheme="majorHAnsi" w:cs="Arial"/>
          <w:color w:val="04407B"/>
          <w:sz w:val="28"/>
          <w:szCs w:val="28"/>
          <w:shd w:val="clear" w:color="auto" w:fill="FFFFFF"/>
          <w:lang w:eastAsia="it-IT"/>
        </w:rPr>
        <w:t> per scoprire i suoi </w:t>
      </w:r>
      <w:hyperlink r:id="rId67" w:anchor="engram" w:history="1">
        <w:r w:rsidRPr="002358F9">
          <w:rPr>
            <w:rFonts w:asciiTheme="majorHAnsi" w:eastAsia="Times New Roman" w:hAnsiTheme="majorHAnsi" w:cs="Arial"/>
            <w:color w:val="B1493A"/>
            <w:sz w:val="28"/>
            <w:szCs w:val="28"/>
            <w:u w:val="single"/>
            <w:shd w:val="clear" w:color="auto" w:fill="FFFFFF"/>
            <w:lang w:eastAsia="it-IT"/>
          </w:rPr>
          <w:t>engram</w:t>
        </w:r>
      </w:hyperlink>
      <w:r w:rsidRPr="002358F9">
        <w:rPr>
          <w:rFonts w:asciiTheme="majorHAnsi" w:eastAsia="Times New Roman" w:hAnsiTheme="majorHAnsi" w:cs="Arial"/>
          <w:color w:val="04407B"/>
          <w:sz w:val="28"/>
          <w:szCs w:val="28"/>
          <w:shd w:val="clear" w:color="auto" w:fill="FFFFFF"/>
          <w:lang w:eastAsia="it-IT"/>
        </w:rPr>
        <w:t> e </w:t>
      </w:r>
      <w:hyperlink r:id="rId68" w:anchor="overt" w:history="1">
        <w:r w:rsidRPr="002358F9">
          <w:rPr>
            <w:rFonts w:asciiTheme="majorHAnsi" w:eastAsia="Times New Roman" w:hAnsiTheme="majorHAnsi" w:cs="Arial"/>
            <w:color w:val="B1493A"/>
            <w:sz w:val="28"/>
            <w:szCs w:val="28"/>
            <w:u w:val="single"/>
            <w:shd w:val="clear" w:color="auto" w:fill="FFFFFF"/>
            <w:lang w:eastAsia="it-IT"/>
          </w:rPr>
          <w:t>overt</w:t>
        </w:r>
      </w:hyperlink>
      <w:r w:rsidRPr="002358F9">
        <w:rPr>
          <w:rFonts w:asciiTheme="majorHAnsi" w:eastAsia="Times New Roman" w:hAnsiTheme="majorHAnsi" w:cs="Arial"/>
          <w:color w:val="04407B"/>
          <w:sz w:val="28"/>
          <w:szCs w:val="28"/>
          <w:shd w:val="clear" w:color="auto" w:fill="FFFFFF"/>
          <w:lang w:eastAsia="it-IT"/>
        </w:rPr>
        <w:t> e farli scomparire.</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6" w:name="auditorcampo"/>
      <w:r w:rsidRPr="002358F9">
        <w:rPr>
          <w:rFonts w:asciiTheme="majorHAnsi" w:eastAsia="Times New Roman" w:hAnsiTheme="majorHAnsi" w:cs="Arial"/>
          <w:b/>
          <w:bCs/>
          <w:color w:val="04407B"/>
          <w:sz w:val="28"/>
          <w:szCs w:val="28"/>
          <w:shd w:val="clear" w:color="auto" w:fill="FFFFFF"/>
          <w:lang w:eastAsia="it-IT"/>
        </w:rPr>
        <w:t>Auditor del campo</w:t>
      </w:r>
      <w:bookmarkEnd w:id="26"/>
      <w:r w:rsidRPr="002358F9">
        <w:rPr>
          <w:rFonts w:asciiTheme="majorHAnsi" w:eastAsia="Times New Roman" w:hAnsiTheme="majorHAnsi" w:cs="Arial"/>
          <w:color w:val="04407B"/>
          <w:sz w:val="28"/>
          <w:szCs w:val="28"/>
          <w:shd w:val="clear" w:color="auto" w:fill="FFFFFF"/>
          <w:lang w:eastAsia="it-IT"/>
        </w:rPr>
        <w:t> - Reclutatori e auditor di Scientology che incanalano nuove reclute verso </w:t>
      </w:r>
      <w:hyperlink r:id="rId69" w:anchor="missione" w:history="1">
        <w:r w:rsidRPr="002358F9">
          <w:rPr>
            <w:rFonts w:asciiTheme="majorHAnsi" w:eastAsia="Times New Roman" w:hAnsiTheme="majorHAnsi" w:cs="Arial"/>
            <w:color w:val="B1493A"/>
            <w:sz w:val="28"/>
            <w:szCs w:val="28"/>
            <w:u w:val="single"/>
            <w:shd w:val="clear" w:color="auto" w:fill="FFFFFF"/>
            <w:lang w:eastAsia="it-IT"/>
          </w:rPr>
          <w:t>missioni</w:t>
        </w:r>
      </w:hyperlink>
      <w:r w:rsidRPr="002358F9">
        <w:rPr>
          <w:rFonts w:asciiTheme="majorHAnsi" w:eastAsia="Times New Roman" w:hAnsiTheme="majorHAnsi" w:cs="Arial"/>
          <w:color w:val="04407B"/>
          <w:sz w:val="28"/>
          <w:szCs w:val="28"/>
          <w:shd w:val="clear" w:color="auto" w:fill="FFFFFF"/>
          <w:lang w:eastAsia="it-IT"/>
        </w:rPr>
        <w:t> e </w:t>
      </w:r>
      <w:hyperlink r:id="rId70" w:anchor="org" w:history="1">
        <w:r w:rsidRPr="002358F9">
          <w:rPr>
            <w:rFonts w:asciiTheme="majorHAnsi" w:eastAsia="Times New Roman" w:hAnsiTheme="majorHAnsi" w:cs="Arial"/>
            <w:color w:val="B1493A"/>
            <w:sz w:val="28"/>
            <w:szCs w:val="28"/>
            <w:u w:val="single"/>
            <w:shd w:val="clear" w:color="auto" w:fill="FFFFFF"/>
            <w:lang w:eastAsia="it-IT"/>
          </w:rPr>
          <w:t>Org di Classe V</w:t>
        </w:r>
      </w:hyperlink>
      <w:r w:rsidRPr="002358F9">
        <w:rPr>
          <w:rFonts w:asciiTheme="majorHAnsi" w:eastAsia="Times New Roman" w:hAnsiTheme="majorHAnsi" w:cs="Arial"/>
          <w:color w:val="04407B"/>
          <w:sz w:val="28"/>
          <w:szCs w:val="28"/>
          <w:shd w:val="clear" w:color="auto" w:fill="FFFFFF"/>
          <w:lang w:eastAsia="it-IT"/>
        </w:rPr>
        <w:t>. Si veda </w:t>
      </w:r>
      <w:hyperlink r:id="rId71" w:anchor="fsm" w:history="1">
        <w:r w:rsidRPr="002358F9">
          <w:rPr>
            <w:rFonts w:asciiTheme="majorHAnsi" w:eastAsia="Times New Roman" w:hAnsiTheme="majorHAnsi" w:cs="Arial"/>
            <w:color w:val="B1493A"/>
            <w:sz w:val="28"/>
            <w:szCs w:val="28"/>
            <w:u w:val="single"/>
            <w:shd w:val="clear" w:color="auto" w:fill="FFFFFF"/>
            <w:lang w:eastAsia="it-IT"/>
          </w:rPr>
          <w:t>FSM</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7" w:name="avc"/>
      <w:r w:rsidRPr="002358F9">
        <w:rPr>
          <w:rFonts w:asciiTheme="majorHAnsi" w:eastAsia="Times New Roman" w:hAnsiTheme="majorHAnsi" w:cs="Arial"/>
          <w:b/>
          <w:bCs/>
          <w:color w:val="04407B"/>
          <w:sz w:val="28"/>
          <w:szCs w:val="28"/>
          <w:shd w:val="clear" w:color="auto" w:fill="FFFFFF"/>
          <w:lang w:eastAsia="it-IT"/>
        </w:rPr>
        <w:t>AVC</w:t>
      </w:r>
      <w:bookmarkEnd w:id="27"/>
      <w:r w:rsidRPr="002358F9">
        <w:rPr>
          <w:rFonts w:asciiTheme="majorHAnsi" w:eastAsia="Times New Roman" w:hAnsiTheme="majorHAnsi" w:cs="Arial"/>
          <w:color w:val="04407B"/>
          <w:sz w:val="28"/>
          <w:szCs w:val="28"/>
          <w:shd w:val="clear" w:color="auto" w:fill="FFFFFF"/>
          <w:lang w:eastAsia="it-IT"/>
        </w:rPr>
        <w:t> - Autorizzazione, Verifica e Correzione, ora AVU, Unità di Autorizzazione, Verifica e Correzione. Istituita per assicurarsi che tutte le pubblicazioni in uscita siano "on source" e non "off policy". AVC fa parte di </w:t>
      </w:r>
      <w:hyperlink r:id="rId72" w:anchor="rtc" w:history="1">
        <w:r w:rsidRPr="002358F9">
          <w:rPr>
            <w:rFonts w:asciiTheme="majorHAnsi" w:eastAsia="Times New Roman" w:hAnsiTheme="majorHAnsi" w:cs="Arial"/>
            <w:color w:val="B1493A"/>
            <w:sz w:val="28"/>
            <w:szCs w:val="28"/>
            <w:u w:val="single"/>
            <w:shd w:val="clear" w:color="auto" w:fill="FFFFFF"/>
            <w:lang w:eastAsia="it-IT"/>
          </w:rPr>
          <w:t>RTC</w:t>
        </w:r>
      </w:hyperlink>
      <w:r w:rsidRPr="002358F9">
        <w:rPr>
          <w:rFonts w:asciiTheme="majorHAnsi" w:eastAsia="Times New Roman" w:hAnsiTheme="majorHAnsi" w:cs="Arial"/>
          <w:color w:val="04407B"/>
          <w:sz w:val="28"/>
          <w:szCs w:val="28"/>
          <w:shd w:val="clear" w:color="auto" w:fill="FFFFFF"/>
          <w:lang w:eastAsia="it-IT"/>
        </w:rPr>
        <w:t> e originariamente era la linea di approvazione delle pubblicazioni in uscita dalla </w:t>
      </w:r>
      <w:hyperlink r:id="rId73" w:anchor="flb" w:history="1">
        <w:r w:rsidRPr="002358F9">
          <w:rPr>
            <w:rFonts w:asciiTheme="majorHAnsi" w:eastAsia="Times New Roman" w:hAnsiTheme="majorHAnsi" w:cs="Arial"/>
            <w:color w:val="B1493A"/>
            <w:sz w:val="28"/>
            <w:szCs w:val="28"/>
            <w:u w:val="single"/>
            <w:shd w:val="clear" w:color="auto" w:fill="FFFFFF"/>
            <w:lang w:eastAsia="it-IT"/>
          </w:rPr>
          <w:t>FLB</w:t>
        </w:r>
      </w:hyperlink>
      <w:r w:rsidRPr="002358F9">
        <w:rPr>
          <w:rFonts w:asciiTheme="majorHAnsi" w:eastAsia="Times New Roman" w:hAnsiTheme="majorHAnsi" w:cs="Arial"/>
          <w:color w:val="04407B"/>
          <w:sz w:val="28"/>
          <w:szCs w:val="28"/>
          <w:shd w:val="clear" w:color="auto" w:fill="FFFFFF"/>
          <w:lang w:eastAsia="it-IT"/>
        </w:rPr>
        <w:t>, ma ora il suo imprimatur deve essere su tutto. Imprimatur significa che la pubblicazione è stata revisionata da una autorità Scientology che ha dato un "IA", o autorizzazione alla pubblicazione.</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AVU</w:t>
      </w:r>
      <w:r w:rsidRPr="002358F9">
        <w:rPr>
          <w:rFonts w:asciiTheme="majorHAnsi" w:eastAsia="Times New Roman" w:hAnsiTheme="majorHAnsi" w:cs="Arial"/>
          <w:color w:val="04407B"/>
          <w:sz w:val="28"/>
          <w:szCs w:val="28"/>
          <w:shd w:val="clear" w:color="auto" w:fill="FFFFFF"/>
          <w:lang w:eastAsia="it-IT"/>
        </w:rPr>
        <w:t> - Vedi </w:t>
      </w:r>
      <w:hyperlink r:id="rId74" w:anchor="avc" w:history="1">
        <w:r w:rsidRPr="002358F9">
          <w:rPr>
            <w:rFonts w:asciiTheme="majorHAnsi" w:eastAsia="Times New Roman" w:hAnsiTheme="majorHAnsi" w:cs="Arial"/>
            <w:color w:val="B1493A"/>
            <w:sz w:val="28"/>
            <w:szCs w:val="28"/>
            <w:u w:val="single"/>
            <w:shd w:val="clear" w:color="auto" w:fill="FFFFFF"/>
            <w:lang w:eastAsia="it-IT"/>
          </w:rPr>
          <w:t>AVC</w:t>
        </w:r>
      </w:hyperlink>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lastRenderedPageBreak/>
        <w:t>Azione</w:t>
      </w:r>
      <w:r w:rsidRPr="002358F9">
        <w:rPr>
          <w:rFonts w:asciiTheme="majorHAnsi" w:eastAsia="Times New Roman" w:hAnsiTheme="majorHAnsi" w:cs="Arial"/>
          <w:color w:val="04407B"/>
          <w:sz w:val="28"/>
          <w:szCs w:val="28"/>
          <w:shd w:val="clear" w:color="auto" w:fill="FFFFFF"/>
          <w:lang w:eastAsia="it-IT"/>
        </w:rPr>
        <w:t> - Un regime di </w:t>
      </w:r>
      <w:hyperlink r:id="rId75" w:anchor="auditing" w:history="1">
        <w:r w:rsidRPr="002358F9">
          <w:rPr>
            <w:rFonts w:asciiTheme="majorHAnsi" w:eastAsia="Times New Roman" w:hAnsiTheme="majorHAnsi" w:cs="Arial"/>
            <w:color w:val="B1493A"/>
            <w:sz w:val="28"/>
            <w:szCs w:val="28"/>
            <w:u w:val="single"/>
            <w:shd w:val="clear" w:color="auto" w:fill="FFFFFF"/>
            <w:lang w:eastAsia="it-IT"/>
          </w:rPr>
          <w:t>auditing</w:t>
        </w:r>
      </w:hyperlink>
      <w:r w:rsidRPr="002358F9">
        <w:rPr>
          <w:rFonts w:asciiTheme="majorHAnsi" w:eastAsia="Times New Roman" w:hAnsiTheme="majorHAnsi" w:cs="Arial"/>
          <w:color w:val="04407B"/>
          <w:sz w:val="28"/>
          <w:szCs w:val="28"/>
          <w:shd w:val="clear" w:color="auto" w:fill="FFFFFF"/>
          <w:lang w:eastAsia="it-IT"/>
        </w:rPr>
        <w:t> o </w:t>
      </w:r>
      <w:hyperlink r:id="rId76" w:anchor="processing" w:history="1">
        <w:r w:rsidRPr="002358F9">
          <w:rPr>
            <w:rFonts w:asciiTheme="majorHAnsi" w:eastAsia="Times New Roman" w:hAnsiTheme="majorHAnsi" w:cs="Arial"/>
            <w:color w:val="B1493A"/>
            <w:sz w:val="28"/>
            <w:szCs w:val="28"/>
            <w:u w:val="single"/>
            <w:shd w:val="clear" w:color="auto" w:fill="FFFFFF"/>
            <w:lang w:eastAsia="it-IT"/>
          </w:rPr>
          <w:t>processing</w:t>
        </w:r>
      </w:hyperlink>
      <w:r w:rsidRPr="002358F9">
        <w:rPr>
          <w:rFonts w:asciiTheme="majorHAnsi" w:eastAsia="Times New Roman" w:hAnsiTheme="majorHAnsi" w:cs="Arial"/>
          <w:color w:val="04407B"/>
          <w:sz w:val="28"/>
          <w:szCs w:val="28"/>
          <w:shd w:val="clear" w:color="auto" w:fill="FFFFFF"/>
          <w:lang w:eastAsia="it-IT"/>
        </w:rPr>
        <w:t>; un caso di applicazione della </w:t>
      </w:r>
      <w:hyperlink r:id="rId77" w:anchor="tech" w:history="1">
        <w:r w:rsidRPr="002358F9">
          <w:rPr>
            <w:rFonts w:asciiTheme="majorHAnsi" w:eastAsia="Times New Roman" w:hAnsiTheme="majorHAnsi" w:cs="Arial"/>
            <w:color w:val="B1493A"/>
            <w:sz w:val="28"/>
            <w:szCs w:val="28"/>
            <w:u w:val="single"/>
            <w:shd w:val="clear" w:color="auto" w:fill="FFFFFF"/>
            <w:lang w:eastAsia="it-IT"/>
          </w:rPr>
          <w:t>"tecnologia"</w:t>
        </w:r>
      </w:hyperlink>
      <w:r w:rsidRPr="002358F9">
        <w:rPr>
          <w:rFonts w:asciiTheme="majorHAnsi" w:eastAsia="Times New Roman" w:hAnsiTheme="majorHAnsi" w:cs="Arial"/>
          <w:color w:val="04407B"/>
          <w:sz w:val="28"/>
          <w:szCs w:val="28"/>
          <w:shd w:val="clear" w:color="auto" w:fill="FFFFFF"/>
          <w:lang w:eastAsia="it-IT"/>
        </w:rPr>
        <w:t> di Scientology su una persona.</w:t>
      </w:r>
      <w:r w:rsidRPr="002358F9">
        <w:rPr>
          <w:rFonts w:asciiTheme="majorHAnsi" w:eastAsia="Times New Roman" w:hAnsiTheme="majorHAnsi" w:cs="Arial"/>
          <w:color w:val="04407B"/>
          <w:sz w:val="28"/>
          <w:szCs w:val="28"/>
          <w:shd w:val="clear" w:color="auto" w:fill="FFFFFF"/>
          <w:lang w:eastAsia="it-IT"/>
        </w:rPr>
        <w:br/>
      </w:r>
      <w:bookmarkStart w:id="28" w:name="B1"/>
      <w:r w:rsidRPr="002358F9">
        <w:rPr>
          <w:rFonts w:asciiTheme="majorHAnsi" w:eastAsia="Times New Roman" w:hAnsiTheme="majorHAnsi" w:cs="Arial"/>
          <w:b/>
          <w:bCs/>
          <w:color w:val="04407B"/>
          <w:sz w:val="28"/>
          <w:szCs w:val="28"/>
          <w:shd w:val="clear" w:color="auto" w:fill="FFFFFF"/>
          <w:lang w:eastAsia="it-IT"/>
        </w:rPr>
        <w:t>B1</w:t>
      </w:r>
      <w:bookmarkEnd w:id="28"/>
      <w:r w:rsidRPr="002358F9">
        <w:rPr>
          <w:rFonts w:asciiTheme="majorHAnsi" w:eastAsia="Times New Roman" w:hAnsiTheme="majorHAnsi" w:cs="Arial"/>
          <w:color w:val="04407B"/>
          <w:sz w:val="28"/>
          <w:szCs w:val="28"/>
          <w:shd w:val="clear" w:color="auto" w:fill="FFFFFF"/>
          <w:lang w:eastAsia="it-IT"/>
        </w:rPr>
        <w:t> - Bureau one. Una sezione del </w:t>
      </w:r>
      <w:hyperlink r:id="rId78" w:anchor="guardian" w:history="1">
        <w:r w:rsidRPr="002358F9">
          <w:rPr>
            <w:rFonts w:asciiTheme="majorHAnsi" w:eastAsia="Times New Roman" w:hAnsiTheme="majorHAnsi" w:cs="Arial"/>
            <w:color w:val="B1493A"/>
            <w:sz w:val="28"/>
            <w:szCs w:val="28"/>
            <w:u w:val="single"/>
            <w:shd w:val="clear" w:color="auto" w:fill="FFFFFF"/>
            <w:lang w:eastAsia="it-IT"/>
          </w:rPr>
          <w:t>Guardian's Office</w:t>
        </w:r>
      </w:hyperlink>
      <w:r w:rsidRPr="002358F9">
        <w:rPr>
          <w:rFonts w:asciiTheme="majorHAnsi" w:eastAsia="Times New Roman" w:hAnsiTheme="majorHAnsi" w:cs="Arial"/>
          <w:color w:val="04407B"/>
          <w:sz w:val="28"/>
          <w:szCs w:val="28"/>
          <w:shd w:val="clear" w:color="auto" w:fill="FFFFFF"/>
          <w:lang w:eastAsia="it-IT"/>
        </w:rPr>
        <w:t> (l'intelligence del culto, ora ribattezzato Office of Special Affairs/OSA - Ufficio degli Affari Speciali) responsabile delle azioni di spionaggio.</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9" w:name="babywatch"/>
      <w:bookmarkEnd w:id="29"/>
      <w:r w:rsidRPr="002358F9">
        <w:rPr>
          <w:rFonts w:asciiTheme="majorHAnsi" w:eastAsia="Times New Roman" w:hAnsiTheme="majorHAnsi" w:cs="Arial"/>
          <w:b/>
          <w:bCs/>
          <w:color w:val="04407B"/>
          <w:sz w:val="28"/>
          <w:szCs w:val="28"/>
          <w:shd w:val="clear" w:color="auto" w:fill="FFFFFF"/>
          <w:lang w:eastAsia="it-IT"/>
        </w:rPr>
        <w:t>Baby Watch</w:t>
      </w:r>
      <w:r w:rsidRPr="002358F9">
        <w:rPr>
          <w:rFonts w:asciiTheme="majorHAnsi" w:eastAsia="Times New Roman" w:hAnsiTheme="majorHAnsi" w:cs="Arial"/>
          <w:color w:val="04407B"/>
          <w:sz w:val="28"/>
          <w:szCs w:val="28"/>
          <w:shd w:val="clear" w:color="auto" w:fill="FFFFFF"/>
          <w:lang w:eastAsia="it-IT"/>
        </w:rPr>
        <w:t> - Vedi </w:t>
      </w:r>
      <w:hyperlink r:id="rId79" w:anchor="rdintrospezione" w:history="1">
        <w:r w:rsidRPr="002358F9">
          <w:rPr>
            <w:rFonts w:asciiTheme="majorHAnsi" w:eastAsia="Times New Roman" w:hAnsiTheme="majorHAnsi" w:cs="Arial"/>
            <w:color w:val="B1493A"/>
            <w:sz w:val="28"/>
            <w:szCs w:val="28"/>
            <w:u w:val="single"/>
            <w:shd w:val="clear" w:color="auto" w:fill="FFFFFF"/>
            <w:lang w:eastAsia="it-IT"/>
          </w:rPr>
          <w:t>Rundown dell'Introspezione</w:t>
        </w:r>
      </w:hyperlink>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30" w:name="bank"/>
      <w:r w:rsidRPr="002358F9">
        <w:rPr>
          <w:rFonts w:asciiTheme="majorHAnsi" w:eastAsia="Times New Roman" w:hAnsiTheme="majorHAnsi" w:cs="Arial"/>
          <w:b/>
          <w:bCs/>
          <w:color w:val="04407B"/>
          <w:sz w:val="28"/>
          <w:szCs w:val="28"/>
          <w:shd w:val="clear" w:color="auto" w:fill="FFFFFF"/>
          <w:lang w:eastAsia="it-IT"/>
        </w:rPr>
        <w:t>Bank</w:t>
      </w:r>
      <w:bookmarkEnd w:id="30"/>
      <w:r w:rsidRPr="002358F9">
        <w:rPr>
          <w:rFonts w:asciiTheme="majorHAnsi" w:eastAsia="Times New Roman" w:hAnsiTheme="majorHAnsi" w:cs="Arial"/>
          <w:color w:val="04407B"/>
          <w:sz w:val="28"/>
          <w:szCs w:val="28"/>
          <w:shd w:val="clear" w:color="auto" w:fill="FFFFFF"/>
          <w:lang w:eastAsia="it-IT"/>
        </w:rPr>
        <w:t> - La </w:t>
      </w:r>
      <w:hyperlink r:id="rId80" w:anchor="mentereattiva" w:history="1">
        <w:r w:rsidRPr="002358F9">
          <w:rPr>
            <w:rFonts w:asciiTheme="majorHAnsi" w:eastAsia="Times New Roman" w:hAnsiTheme="majorHAnsi" w:cs="Arial"/>
            <w:color w:val="B1493A"/>
            <w:sz w:val="28"/>
            <w:szCs w:val="28"/>
            <w:u w:val="single"/>
            <w:shd w:val="clear" w:color="auto" w:fill="FFFFFF"/>
            <w:lang w:eastAsia="it-IT"/>
          </w:rPr>
          <w:t>mente reattiva</w:t>
        </w:r>
      </w:hyperlink>
      <w:r w:rsidRPr="002358F9">
        <w:rPr>
          <w:rFonts w:asciiTheme="majorHAnsi" w:eastAsia="Times New Roman" w:hAnsiTheme="majorHAnsi" w:cs="Arial"/>
          <w:color w:val="04407B"/>
          <w:sz w:val="28"/>
          <w:szCs w:val="28"/>
          <w:shd w:val="clear" w:color="auto" w:fill="FFFFFF"/>
          <w:lang w:eastAsia="it-IT"/>
        </w:rPr>
        <w:t>, che si presume essere piena di </w:t>
      </w:r>
      <w:hyperlink r:id="rId81" w:anchor="overt" w:history="1">
        <w:r w:rsidRPr="002358F9">
          <w:rPr>
            <w:rFonts w:asciiTheme="majorHAnsi" w:eastAsia="Times New Roman" w:hAnsiTheme="majorHAnsi" w:cs="Arial"/>
            <w:color w:val="B1493A"/>
            <w:sz w:val="28"/>
            <w:szCs w:val="28"/>
            <w:u w:val="single"/>
            <w:shd w:val="clear" w:color="auto" w:fill="FFFFFF"/>
            <w:lang w:eastAsia="it-IT"/>
          </w:rPr>
          <w:t>"overt"</w:t>
        </w:r>
      </w:hyperlink>
      <w:r w:rsidRPr="002358F9">
        <w:rPr>
          <w:rFonts w:asciiTheme="majorHAnsi" w:eastAsia="Times New Roman" w:hAnsiTheme="majorHAnsi" w:cs="Arial"/>
          <w:color w:val="04407B"/>
          <w:sz w:val="28"/>
          <w:szCs w:val="28"/>
          <w:shd w:val="clear" w:color="auto" w:fill="FFFFFF"/>
          <w:lang w:eastAsia="it-IT"/>
        </w:rPr>
        <w:t>, o azioni dannose non rivelate, e di </w:t>
      </w:r>
      <w:hyperlink r:id="rId82" w:anchor="engram" w:history="1">
        <w:r w:rsidRPr="002358F9">
          <w:rPr>
            <w:rFonts w:asciiTheme="majorHAnsi" w:eastAsia="Times New Roman" w:hAnsiTheme="majorHAnsi" w:cs="Arial"/>
            <w:color w:val="B1493A"/>
            <w:sz w:val="28"/>
            <w:szCs w:val="28"/>
            <w:u w:val="single"/>
            <w:shd w:val="clear" w:color="auto" w:fill="FFFFFF"/>
            <w:lang w:eastAsia="it-IT"/>
          </w:rPr>
          <w:t>engram</w:t>
        </w:r>
      </w:hyperlink>
      <w:r w:rsidRPr="002358F9">
        <w:rPr>
          <w:rFonts w:asciiTheme="majorHAnsi" w:eastAsia="Times New Roman" w:hAnsiTheme="majorHAnsi" w:cs="Arial"/>
          <w:color w:val="04407B"/>
          <w:sz w:val="28"/>
          <w:szCs w:val="28"/>
          <w:shd w:val="clear" w:color="auto" w:fill="FFFFFF"/>
          <w:lang w:eastAsia="it-IT"/>
        </w:rPr>
        <w:t>, o momenti di dolore e incoscienza. Anche qualsiasi cosa negativa che si pensi provenire dalla mente reattiva.</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Basic</w:t>
      </w:r>
      <w:r w:rsidRPr="002358F9">
        <w:rPr>
          <w:rFonts w:asciiTheme="majorHAnsi" w:eastAsia="Times New Roman" w:hAnsiTheme="majorHAnsi" w:cs="Arial"/>
          <w:color w:val="04407B"/>
          <w:sz w:val="28"/>
          <w:szCs w:val="28"/>
          <w:shd w:val="clear" w:color="auto" w:fill="FFFFFF"/>
          <w:lang w:eastAsia="it-IT"/>
        </w:rPr>
        <w:t> - (Base) Il primo episodio (</w:t>
      </w:r>
      <w:hyperlink r:id="rId83" w:anchor="engram" w:history="1">
        <w:r w:rsidRPr="002358F9">
          <w:rPr>
            <w:rFonts w:asciiTheme="majorHAnsi" w:eastAsia="Times New Roman" w:hAnsiTheme="majorHAnsi" w:cs="Arial"/>
            <w:color w:val="B1493A"/>
            <w:sz w:val="28"/>
            <w:szCs w:val="28"/>
            <w:u w:val="single"/>
            <w:shd w:val="clear" w:color="auto" w:fill="FFFFFF"/>
            <w:lang w:eastAsia="it-IT"/>
          </w:rPr>
          <w:t>engram</w:t>
        </w:r>
      </w:hyperlink>
      <w:r w:rsidRPr="002358F9">
        <w:rPr>
          <w:rFonts w:asciiTheme="majorHAnsi" w:eastAsia="Times New Roman" w:hAnsiTheme="majorHAnsi" w:cs="Arial"/>
          <w:color w:val="04407B"/>
          <w:sz w:val="28"/>
          <w:szCs w:val="28"/>
          <w:shd w:val="clear" w:color="auto" w:fill="FFFFFF"/>
          <w:lang w:eastAsia="it-IT"/>
        </w:rPr>
        <w:t>, </w:t>
      </w:r>
      <w:hyperlink r:id="rId84" w:anchor="lock" w:history="1">
        <w:r w:rsidRPr="002358F9">
          <w:rPr>
            <w:rFonts w:asciiTheme="majorHAnsi" w:eastAsia="Times New Roman" w:hAnsiTheme="majorHAnsi" w:cs="Arial"/>
            <w:color w:val="B1493A"/>
            <w:sz w:val="28"/>
            <w:szCs w:val="28"/>
            <w:u w:val="single"/>
            <w:shd w:val="clear" w:color="auto" w:fill="FFFFFF"/>
            <w:lang w:eastAsia="it-IT"/>
          </w:rPr>
          <w:t>lock</w:t>
        </w:r>
      </w:hyperlink>
      <w:r w:rsidRPr="002358F9">
        <w:rPr>
          <w:rFonts w:asciiTheme="majorHAnsi" w:eastAsia="Times New Roman" w:hAnsiTheme="majorHAnsi" w:cs="Arial"/>
          <w:color w:val="04407B"/>
          <w:sz w:val="28"/>
          <w:szCs w:val="28"/>
          <w:shd w:val="clear" w:color="auto" w:fill="FFFFFF"/>
          <w:lang w:eastAsia="it-IT"/>
        </w:rPr>
        <w:t>, </w:t>
      </w:r>
      <w:hyperlink r:id="rId85" w:anchor="attoovert" w:history="1">
        <w:r w:rsidRPr="002358F9">
          <w:rPr>
            <w:rFonts w:asciiTheme="majorHAnsi" w:eastAsia="Times New Roman" w:hAnsiTheme="majorHAnsi" w:cs="Arial"/>
            <w:color w:val="B1493A"/>
            <w:sz w:val="28"/>
            <w:szCs w:val="28"/>
            <w:u w:val="single"/>
            <w:shd w:val="clear" w:color="auto" w:fill="FFFFFF"/>
            <w:lang w:eastAsia="it-IT"/>
          </w:rPr>
          <w:t>atto overt</w:t>
        </w:r>
      </w:hyperlink>
      <w:r w:rsidRPr="002358F9">
        <w:rPr>
          <w:rFonts w:asciiTheme="majorHAnsi" w:eastAsia="Times New Roman" w:hAnsiTheme="majorHAnsi" w:cs="Arial"/>
          <w:color w:val="04407B"/>
          <w:sz w:val="28"/>
          <w:szCs w:val="28"/>
          <w:shd w:val="clear" w:color="auto" w:fill="FFFFFF"/>
          <w:lang w:eastAsia="it-IT"/>
        </w:rPr>
        <w:t>) su qualsiasi </w:t>
      </w:r>
      <w:hyperlink r:id="rId86" w:anchor="catena" w:history="1">
        <w:r w:rsidRPr="002358F9">
          <w:rPr>
            <w:rFonts w:asciiTheme="majorHAnsi" w:eastAsia="Times New Roman" w:hAnsiTheme="majorHAnsi" w:cs="Arial"/>
            <w:color w:val="B1493A"/>
            <w:sz w:val="28"/>
            <w:szCs w:val="28"/>
            <w:u w:val="single"/>
            <w:shd w:val="clear" w:color="auto" w:fill="FFFFFF"/>
            <w:lang w:eastAsia="it-IT"/>
          </w:rPr>
          <w:t>catena</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Basic Basic</w:t>
      </w:r>
      <w:r w:rsidRPr="002358F9">
        <w:rPr>
          <w:rFonts w:asciiTheme="majorHAnsi" w:eastAsia="Times New Roman" w:hAnsiTheme="majorHAnsi" w:cs="Arial"/>
          <w:color w:val="04407B"/>
          <w:sz w:val="28"/>
          <w:szCs w:val="28"/>
          <w:shd w:val="clear" w:color="auto" w:fill="FFFFFF"/>
          <w:lang w:eastAsia="it-IT"/>
        </w:rPr>
        <w:t> - (Base Base) Il primo </w:t>
      </w:r>
      <w:hyperlink r:id="rId87" w:anchor="engram" w:history="1">
        <w:r w:rsidRPr="002358F9">
          <w:rPr>
            <w:rFonts w:asciiTheme="majorHAnsi" w:eastAsia="Times New Roman" w:hAnsiTheme="majorHAnsi" w:cs="Arial"/>
            <w:color w:val="B1493A"/>
            <w:sz w:val="28"/>
            <w:szCs w:val="28"/>
            <w:u w:val="single"/>
            <w:shd w:val="clear" w:color="auto" w:fill="FFFFFF"/>
            <w:lang w:eastAsia="it-IT"/>
          </w:rPr>
          <w:t>engram</w:t>
        </w:r>
      </w:hyperlink>
      <w:r w:rsidRPr="002358F9">
        <w:rPr>
          <w:rFonts w:asciiTheme="majorHAnsi" w:eastAsia="Times New Roman" w:hAnsiTheme="majorHAnsi" w:cs="Arial"/>
          <w:color w:val="04407B"/>
          <w:sz w:val="28"/>
          <w:szCs w:val="28"/>
          <w:shd w:val="clear" w:color="auto" w:fill="FFFFFF"/>
          <w:lang w:eastAsia="it-IT"/>
        </w:rPr>
        <w:t> dell'intera </w:t>
      </w:r>
      <w:hyperlink r:id="rId88" w:anchor="tracciatempo" w:history="1">
        <w:r w:rsidRPr="002358F9">
          <w:rPr>
            <w:rFonts w:asciiTheme="majorHAnsi" w:eastAsia="Times New Roman" w:hAnsiTheme="majorHAnsi" w:cs="Arial"/>
            <w:color w:val="B1493A"/>
            <w:sz w:val="28"/>
            <w:szCs w:val="28"/>
            <w:u w:val="single"/>
            <w:shd w:val="clear" w:color="auto" w:fill="FFFFFF"/>
            <w:lang w:eastAsia="it-IT"/>
          </w:rPr>
          <w:t>traccia del tempo</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31" w:name="beingness"/>
      <w:r w:rsidRPr="002358F9">
        <w:rPr>
          <w:rFonts w:asciiTheme="majorHAnsi" w:eastAsia="Times New Roman" w:hAnsiTheme="majorHAnsi" w:cs="Arial"/>
          <w:b/>
          <w:bCs/>
          <w:color w:val="04407B"/>
          <w:sz w:val="28"/>
          <w:szCs w:val="28"/>
          <w:shd w:val="clear" w:color="auto" w:fill="FFFFFF"/>
          <w:lang w:eastAsia="it-IT"/>
        </w:rPr>
        <w:t>Beingness</w:t>
      </w:r>
      <w:bookmarkEnd w:id="31"/>
      <w:r w:rsidRPr="002358F9">
        <w:rPr>
          <w:rFonts w:asciiTheme="majorHAnsi" w:eastAsia="Times New Roman" w:hAnsiTheme="majorHAnsi" w:cs="Arial"/>
          <w:color w:val="04407B"/>
          <w:sz w:val="28"/>
          <w:szCs w:val="28"/>
          <w:shd w:val="clear" w:color="auto" w:fill="FFFFFF"/>
          <w:lang w:eastAsia="it-IT"/>
        </w:rPr>
        <w:t> - Essere, condizione di essere. Il risultato di avere assunto una identità. Esempi di beingness: il proprio nome, la propria professione, le proprie caratteristiche fisiche, il proprio ruolo in un gioco. Tutto questo può essere definito </w:t>
      </w:r>
      <w:r w:rsidRPr="002358F9">
        <w:rPr>
          <w:rFonts w:asciiTheme="majorHAnsi" w:eastAsia="Times New Roman" w:hAnsiTheme="majorHAnsi" w:cs="Arial"/>
          <w:i/>
          <w:iCs/>
          <w:color w:val="04407B"/>
          <w:sz w:val="28"/>
          <w:szCs w:val="28"/>
          <w:shd w:val="clear" w:color="auto" w:fill="FFFFFF"/>
          <w:lang w:eastAsia="it-IT"/>
        </w:rPr>
        <w:t>beingness</w:t>
      </w:r>
      <w:r w:rsidRPr="002358F9">
        <w:rPr>
          <w:rFonts w:asciiTheme="majorHAnsi" w:eastAsia="Times New Roman" w:hAnsiTheme="majorHAnsi" w:cs="Arial"/>
          <w:color w:val="04407B"/>
          <w:sz w:val="28"/>
          <w:szCs w:val="28"/>
          <w:shd w:val="clear" w:color="auto" w:fill="FFFFFF"/>
          <w:lang w:eastAsia="it-IT"/>
        </w:rPr>
        <w:t>. Essenzialmente, l'identificazione di sé in un oggetto. Essere qualcosa, assumere una </w:t>
      </w:r>
      <w:hyperlink r:id="rId89" w:anchor="valenza" w:history="1">
        <w:r w:rsidRPr="002358F9">
          <w:rPr>
            <w:rFonts w:asciiTheme="majorHAnsi" w:eastAsia="Times New Roman" w:hAnsiTheme="majorHAnsi" w:cs="Arial"/>
            <w:color w:val="B1493A"/>
            <w:sz w:val="28"/>
            <w:szCs w:val="28"/>
            <w:u w:val="single"/>
            <w:shd w:val="clear" w:color="auto" w:fill="FFFFFF"/>
            <w:lang w:eastAsia="it-IT"/>
          </w:rPr>
          <w:t>valenza</w:t>
        </w:r>
      </w:hyperlink>
      <w:r w:rsidRPr="002358F9">
        <w:rPr>
          <w:rFonts w:asciiTheme="majorHAnsi" w:eastAsia="Times New Roman" w:hAnsiTheme="majorHAnsi" w:cs="Arial"/>
          <w:color w:val="04407B"/>
          <w:sz w:val="28"/>
          <w:szCs w:val="28"/>
          <w:shd w:val="clear" w:color="auto" w:fill="FFFFFF"/>
          <w:lang w:eastAsia="it-IT"/>
        </w:rPr>
        <w:t> (un'altra personalità) o hat (ufficio o incarico Scientology). Hubbard inserisce la beingness in un trittico, assieme a doingness e havingness.</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32" w:name="bellestrade"/>
      <w:r w:rsidRPr="002358F9">
        <w:rPr>
          <w:rFonts w:asciiTheme="majorHAnsi" w:eastAsia="Times New Roman" w:hAnsiTheme="majorHAnsi" w:cs="Arial"/>
          <w:b/>
          <w:bCs/>
          <w:color w:val="04407B"/>
          <w:sz w:val="28"/>
          <w:szCs w:val="28"/>
          <w:shd w:val="clear" w:color="auto" w:fill="FFFFFF"/>
          <w:lang w:eastAsia="it-IT"/>
        </w:rPr>
        <w:t>Belle strade, bel tempo</w:t>
      </w:r>
      <w:bookmarkEnd w:id="32"/>
      <w:r w:rsidRPr="002358F9">
        <w:rPr>
          <w:rFonts w:asciiTheme="majorHAnsi" w:eastAsia="Times New Roman" w:hAnsiTheme="majorHAnsi" w:cs="Arial"/>
          <w:color w:val="04407B"/>
          <w:sz w:val="28"/>
          <w:szCs w:val="28"/>
          <w:shd w:val="clear" w:color="auto" w:fill="FFFFFF"/>
          <w:lang w:eastAsia="it-IT"/>
        </w:rPr>
        <w:t> - Una tecnica di pubbliche relazioni a cui vengono istruiti tutti gli scientologist e che consiste nel gestire automaticamente le critiche con affermazioni blande su altre cose. L'idea di base è discutere qualcosa di "non restimolativo" e di deviare l'attenzione, dal momento che gli scientologist hanno il divieto di discutere la loro dottrina. Si veda </w:t>
      </w:r>
      <w:hyperlink r:id="rId90" w:anchor="pr" w:history="1">
        <w:r w:rsidRPr="002358F9">
          <w:rPr>
            <w:rFonts w:asciiTheme="majorHAnsi" w:eastAsia="Times New Roman" w:hAnsiTheme="majorHAnsi" w:cs="Arial"/>
            <w:color w:val="B1493A"/>
            <w:sz w:val="28"/>
            <w:szCs w:val="28"/>
            <w:u w:val="single"/>
            <w:shd w:val="clear" w:color="auto" w:fill="FFFFFF"/>
            <w:lang w:eastAsia="it-IT"/>
          </w:rPr>
          <w:t>PR</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33" w:name="bersagliolibero"/>
      <w:r w:rsidRPr="002358F9">
        <w:rPr>
          <w:rFonts w:asciiTheme="majorHAnsi" w:eastAsia="Times New Roman" w:hAnsiTheme="majorHAnsi" w:cs="Arial"/>
          <w:b/>
          <w:bCs/>
          <w:color w:val="04407B"/>
          <w:sz w:val="28"/>
          <w:szCs w:val="28"/>
          <w:shd w:val="clear" w:color="auto" w:fill="FFFFFF"/>
          <w:lang w:eastAsia="it-IT"/>
        </w:rPr>
        <w:t>Bersaglio Libero</w:t>
      </w:r>
      <w:bookmarkEnd w:id="33"/>
      <w:r w:rsidRPr="002358F9">
        <w:rPr>
          <w:rFonts w:asciiTheme="majorHAnsi" w:eastAsia="Times New Roman" w:hAnsiTheme="majorHAnsi" w:cs="Arial"/>
          <w:color w:val="04407B"/>
          <w:sz w:val="28"/>
          <w:szCs w:val="28"/>
          <w:shd w:val="clear" w:color="auto" w:fill="FFFFFF"/>
          <w:lang w:eastAsia="it-IT"/>
        </w:rPr>
        <w:t> - Fair Game. Una direttiva di Hubbard secondo cui la persona ritenuta e dichiarata ufficialmente soppressiva non gode più della "protezione" di Scientology, e «Può essere imbrogliata, le si può fare causa, mentire o la si può distruggere» senza che contro lo scientologist che agisce in questo modo vengano intraprese azioni disciplinari. Era un invito a danneggiare con ogni mezzo chi veniva percepito come nemico di Scientology. Ufficialmente tale direttiva è stata cancellata nel 1968, ma parecchi ex membri di alto livello hanno denunciato di avere subito attacchi particolarmente distruttivi da parte di ignoti dopo aver lasciato il movimento.</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34" w:name="biancaneve"/>
      <w:r w:rsidRPr="002358F9">
        <w:rPr>
          <w:rFonts w:asciiTheme="majorHAnsi" w:eastAsia="Times New Roman" w:hAnsiTheme="majorHAnsi" w:cs="Arial"/>
          <w:b/>
          <w:bCs/>
          <w:color w:val="04407B"/>
          <w:sz w:val="28"/>
          <w:szCs w:val="28"/>
          <w:shd w:val="clear" w:color="auto" w:fill="FFFFFF"/>
          <w:lang w:eastAsia="it-IT"/>
        </w:rPr>
        <w:t>Biancaneve</w:t>
      </w:r>
      <w:bookmarkEnd w:id="34"/>
      <w:r w:rsidRPr="002358F9">
        <w:rPr>
          <w:rFonts w:asciiTheme="majorHAnsi" w:eastAsia="Times New Roman" w:hAnsiTheme="majorHAnsi" w:cs="Arial"/>
          <w:color w:val="04407B"/>
          <w:sz w:val="28"/>
          <w:szCs w:val="28"/>
          <w:shd w:val="clear" w:color="auto" w:fill="FFFFFF"/>
          <w:lang w:eastAsia="it-IT"/>
        </w:rPr>
        <w:t> - Operation Snow white. Nome in codice per un'operazione di spionaggio posta in essere dalla Chiesa di Scientology alla fine degli anni '70 negli Stati Uniti. Lo scopo dell'Operazione Biancaneve era infiltrare gli uffici del governo per togliere dai loro archivi tutto il materiale che poteva mettere in cattiva luce Hubbard o il movimento. Furono rubati oltre 30.000 documenti dagli uffici dell'IRS, della DEA, della Guardia Costiera e della Procura Generale. Alla fine vennero incriminati e condannati 11 scientologist di altissimo livello, tra cui Mary Sue, la moglie di Hubbard.</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35" w:name="bigwin"/>
      <w:r w:rsidRPr="002358F9">
        <w:rPr>
          <w:rFonts w:asciiTheme="majorHAnsi" w:eastAsia="Times New Roman" w:hAnsiTheme="majorHAnsi" w:cs="Arial"/>
          <w:b/>
          <w:bCs/>
          <w:color w:val="04407B"/>
          <w:sz w:val="28"/>
          <w:szCs w:val="28"/>
          <w:shd w:val="clear" w:color="auto" w:fill="FFFFFF"/>
          <w:lang w:eastAsia="it-IT"/>
        </w:rPr>
        <w:t>Big Win</w:t>
      </w:r>
      <w:bookmarkEnd w:id="35"/>
      <w:r w:rsidRPr="002358F9">
        <w:rPr>
          <w:rFonts w:asciiTheme="majorHAnsi" w:eastAsia="Times New Roman" w:hAnsiTheme="majorHAnsi" w:cs="Arial"/>
          <w:color w:val="04407B"/>
          <w:sz w:val="28"/>
          <w:szCs w:val="28"/>
          <w:shd w:val="clear" w:color="auto" w:fill="FFFFFF"/>
          <w:lang w:eastAsia="it-IT"/>
        </w:rPr>
        <w:t> - Una cosa considerata di grande beneficio, ma che tende ad essere abbastanza effimera e nebulosa, e parecchio incomprensibile per un non scientologist. «Ho avuto tali </w:t>
      </w:r>
      <w:r w:rsidRPr="002358F9">
        <w:rPr>
          <w:rFonts w:asciiTheme="majorHAnsi" w:eastAsia="Times New Roman" w:hAnsiTheme="majorHAnsi" w:cs="Arial"/>
          <w:i/>
          <w:iCs/>
          <w:color w:val="04407B"/>
          <w:sz w:val="28"/>
          <w:szCs w:val="28"/>
          <w:shd w:val="clear" w:color="auto" w:fill="FFFFFF"/>
          <w:lang w:eastAsia="it-IT"/>
        </w:rPr>
        <w:t>big wins</w:t>
      </w:r>
      <w:r w:rsidRPr="002358F9">
        <w:rPr>
          <w:rFonts w:asciiTheme="majorHAnsi" w:eastAsia="Times New Roman" w:hAnsiTheme="majorHAnsi" w:cs="Arial"/>
          <w:color w:val="04407B"/>
          <w:sz w:val="28"/>
          <w:szCs w:val="28"/>
          <w:shd w:val="clear" w:color="auto" w:fill="FFFFFF"/>
          <w:lang w:eastAsia="it-IT"/>
        </w:rPr>
        <w:t> sul </w:t>
      </w:r>
      <w:hyperlink r:id="rId91" w:anchor="purif" w:history="1">
        <w:r w:rsidRPr="002358F9">
          <w:rPr>
            <w:rFonts w:asciiTheme="majorHAnsi" w:eastAsia="Times New Roman" w:hAnsiTheme="majorHAnsi" w:cs="Arial"/>
            <w:color w:val="B1493A"/>
            <w:sz w:val="28"/>
            <w:szCs w:val="28"/>
            <w:u w:val="single"/>
            <w:shd w:val="clear" w:color="auto" w:fill="FFFFFF"/>
            <w:lang w:eastAsia="it-IT"/>
          </w:rPr>
          <w:t>purif</w:t>
        </w:r>
      </w:hyperlink>
      <w:r w:rsidRPr="002358F9">
        <w:rPr>
          <w:rFonts w:asciiTheme="majorHAnsi" w:eastAsia="Times New Roman" w:hAnsiTheme="majorHAnsi" w:cs="Arial"/>
          <w:color w:val="04407B"/>
          <w:sz w:val="28"/>
          <w:szCs w:val="28"/>
          <w:shd w:val="clear" w:color="auto" w:fill="FFFFFF"/>
          <w:lang w:eastAsia="it-IT"/>
        </w:rPr>
        <w:t> per tutta la settimana! Ho iniziato a capire che cosa c'è veramente dietro il mio </w:t>
      </w:r>
      <w:hyperlink r:id="rId92" w:anchor="caso" w:history="1">
        <w:r w:rsidRPr="002358F9">
          <w:rPr>
            <w:rFonts w:asciiTheme="majorHAnsi" w:eastAsia="Times New Roman" w:hAnsiTheme="majorHAnsi" w:cs="Arial"/>
            <w:color w:val="B1493A"/>
            <w:sz w:val="28"/>
            <w:szCs w:val="28"/>
            <w:u w:val="single"/>
            <w:shd w:val="clear" w:color="auto" w:fill="FFFFFF"/>
            <w:lang w:eastAsia="it-IT"/>
          </w:rPr>
          <w:t>caso!</w:t>
        </w:r>
      </w:hyperlink>
      <w:r w:rsidRPr="002358F9">
        <w:rPr>
          <w:rFonts w:asciiTheme="majorHAnsi" w:eastAsia="Times New Roman" w:hAnsiTheme="majorHAnsi" w:cs="Arial"/>
          <w:color w:val="04407B"/>
          <w:sz w:val="28"/>
          <w:szCs w:val="28"/>
          <w:shd w:val="clear" w:color="auto" w:fill="FFFFFF"/>
          <w:lang w:eastAsia="it-IT"/>
        </w:rPr>
        <w:t>» Vedi </w:t>
      </w:r>
      <w:hyperlink r:id="rId93" w:anchor="vittoria" w:history="1">
        <w:r w:rsidRPr="002358F9">
          <w:rPr>
            <w:rFonts w:asciiTheme="majorHAnsi" w:eastAsia="Times New Roman" w:hAnsiTheme="majorHAnsi" w:cs="Arial"/>
            <w:color w:val="B1493A"/>
            <w:sz w:val="28"/>
            <w:szCs w:val="28"/>
            <w:u w:val="single"/>
            <w:shd w:val="clear" w:color="auto" w:fill="FFFFFF"/>
            <w:lang w:eastAsia="it-IT"/>
          </w:rPr>
          <w:t>"Vittoria"</w:t>
        </w:r>
      </w:hyperlink>
      <w:r w:rsidRPr="002358F9">
        <w:rPr>
          <w:rFonts w:asciiTheme="majorHAnsi" w:eastAsia="Times New Roman" w:hAnsiTheme="majorHAnsi" w:cs="Arial"/>
          <w:color w:val="04407B"/>
          <w:sz w:val="28"/>
          <w:szCs w:val="28"/>
          <w:shd w:val="clear" w:color="auto" w:fill="FFFFFF"/>
          <w:lang w:eastAsia="it-IT"/>
        </w:rPr>
        <w:t>, </w:t>
      </w:r>
      <w:hyperlink r:id="rId94" w:anchor="storiasuccesso" w:history="1">
        <w:r w:rsidRPr="002358F9">
          <w:rPr>
            <w:rFonts w:asciiTheme="majorHAnsi" w:eastAsia="Times New Roman" w:hAnsiTheme="majorHAnsi" w:cs="Arial"/>
            <w:color w:val="B1493A"/>
            <w:sz w:val="28"/>
            <w:szCs w:val="28"/>
            <w:u w:val="single"/>
            <w:shd w:val="clear" w:color="auto" w:fill="FFFFFF"/>
            <w:lang w:eastAsia="it-IT"/>
          </w:rPr>
          <w:t>"Storia di Successo"</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36" w:name="bis"/>
      <w:r w:rsidRPr="002358F9">
        <w:rPr>
          <w:rFonts w:asciiTheme="majorHAnsi" w:eastAsia="Times New Roman" w:hAnsiTheme="majorHAnsi" w:cs="Arial"/>
          <w:b/>
          <w:bCs/>
          <w:color w:val="04407B"/>
          <w:sz w:val="28"/>
          <w:szCs w:val="28"/>
          <w:shd w:val="clear" w:color="auto" w:fill="FFFFFF"/>
          <w:lang w:eastAsia="it-IT"/>
        </w:rPr>
        <w:t>BIS</w:t>
      </w:r>
      <w:bookmarkEnd w:id="36"/>
      <w:r w:rsidRPr="002358F9">
        <w:rPr>
          <w:rFonts w:asciiTheme="majorHAnsi" w:eastAsia="Times New Roman" w:hAnsiTheme="majorHAnsi" w:cs="Arial"/>
          <w:color w:val="04407B"/>
          <w:sz w:val="28"/>
          <w:szCs w:val="28"/>
          <w:shd w:val="clear" w:color="auto" w:fill="FFFFFF"/>
          <w:lang w:eastAsia="it-IT"/>
        </w:rPr>
        <w:t> - Bodies in the shop (corpi in negozio). Il numero di persone che l'organizzazione di Scientology ha sulle proprie linee. È una </w:t>
      </w:r>
      <w:hyperlink r:id="rId95" w:anchor="stats" w:history="1">
        <w:r w:rsidRPr="002358F9">
          <w:rPr>
            <w:rFonts w:asciiTheme="majorHAnsi" w:eastAsia="Times New Roman" w:hAnsiTheme="majorHAnsi" w:cs="Arial"/>
            <w:color w:val="B1493A"/>
            <w:sz w:val="28"/>
            <w:szCs w:val="28"/>
            <w:u w:val="single"/>
            <w:shd w:val="clear" w:color="auto" w:fill="FFFFFF"/>
            <w:lang w:eastAsia="it-IT"/>
          </w:rPr>
          <w:t>statistica</w:t>
        </w:r>
      </w:hyperlink>
      <w:r w:rsidRPr="002358F9">
        <w:rPr>
          <w:rFonts w:asciiTheme="majorHAnsi" w:eastAsia="Times New Roman" w:hAnsiTheme="majorHAnsi" w:cs="Arial"/>
          <w:color w:val="04407B"/>
          <w:sz w:val="28"/>
          <w:szCs w:val="28"/>
          <w:shd w:val="clear" w:color="auto" w:fill="FFFFFF"/>
          <w:lang w:eastAsia="it-IT"/>
        </w:rPr>
        <w:t>importante delle </w:t>
      </w:r>
      <w:hyperlink r:id="rId96" w:anchor="org" w:history="1">
        <w:r w:rsidRPr="002358F9">
          <w:rPr>
            <w:rFonts w:asciiTheme="majorHAnsi" w:eastAsia="Times New Roman" w:hAnsiTheme="majorHAnsi" w:cs="Arial"/>
            <w:color w:val="B1493A"/>
            <w:sz w:val="28"/>
            <w:szCs w:val="28"/>
            <w:u w:val="single"/>
            <w:shd w:val="clear" w:color="auto" w:fill="FFFFFF"/>
            <w:lang w:eastAsia="it-IT"/>
          </w:rPr>
          <w:t>org</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Blanketing</w:t>
      </w:r>
      <w:r w:rsidRPr="002358F9">
        <w:rPr>
          <w:rFonts w:asciiTheme="majorHAnsi" w:eastAsia="Times New Roman" w:hAnsiTheme="majorHAnsi" w:cs="Arial"/>
          <w:color w:val="04407B"/>
          <w:sz w:val="28"/>
          <w:szCs w:val="28"/>
          <w:shd w:val="clear" w:color="auto" w:fill="FFFFFF"/>
          <w:lang w:eastAsia="it-IT"/>
        </w:rPr>
        <w:t> - Ricopertura. E' un episodio che consiste nel gettarsi, come thetan su un altro thetan o su un corpo mest. Il </w:t>
      </w:r>
      <w:r w:rsidRPr="002358F9">
        <w:rPr>
          <w:rFonts w:asciiTheme="majorHAnsi" w:eastAsia="Times New Roman" w:hAnsiTheme="majorHAnsi" w:cs="Arial"/>
          <w:i/>
          <w:iCs/>
          <w:color w:val="04407B"/>
          <w:sz w:val="28"/>
          <w:szCs w:val="28"/>
          <w:shd w:val="clear" w:color="auto" w:fill="FFFFFF"/>
          <w:lang w:eastAsia="it-IT"/>
        </w:rPr>
        <w:t>blanketing</w:t>
      </w:r>
      <w:r w:rsidRPr="002358F9">
        <w:rPr>
          <w:rFonts w:asciiTheme="majorHAnsi" w:eastAsia="Times New Roman" w:hAnsiTheme="majorHAnsi" w:cs="Arial"/>
          <w:color w:val="04407B"/>
          <w:sz w:val="28"/>
          <w:szCs w:val="28"/>
          <w:shd w:val="clear" w:color="auto" w:fill="FFFFFF"/>
          <w:lang w:eastAsia="it-IT"/>
        </w:rPr>
        <w:t> è fatto per ottenere un impatto emotivo, o per uccidere. È più forte negli episodi sessuali in cui il thetan getta un corpo </w:t>
      </w:r>
      <w:hyperlink r:id="rId97" w:anchor="mest" w:history="1">
        <w:r w:rsidRPr="002358F9">
          <w:rPr>
            <w:rFonts w:asciiTheme="majorHAnsi" w:eastAsia="Times New Roman" w:hAnsiTheme="majorHAnsi" w:cs="Arial"/>
            <w:color w:val="B1493A"/>
            <w:sz w:val="28"/>
            <w:szCs w:val="28"/>
            <w:u w:val="single"/>
            <w:shd w:val="clear" w:color="auto" w:fill="FFFFFF"/>
            <w:lang w:eastAsia="it-IT"/>
          </w:rPr>
          <w:t>mest</w:t>
        </w:r>
      </w:hyperlink>
      <w:r w:rsidRPr="002358F9">
        <w:rPr>
          <w:rFonts w:asciiTheme="majorHAnsi" w:eastAsia="Times New Roman" w:hAnsiTheme="majorHAnsi" w:cs="Arial"/>
          <w:color w:val="04407B"/>
          <w:sz w:val="28"/>
          <w:szCs w:val="28"/>
          <w:shd w:val="clear" w:color="auto" w:fill="FFFFFF"/>
          <w:lang w:eastAsia="it-IT"/>
        </w:rPr>
        <w:t> su un altro nell'atto sessuale al fine di sperimentare le loro emozioni (</w:t>
      </w:r>
      <w:hyperlink r:id="rId98" w:anchor="hom" w:history="1">
        <w:r w:rsidRPr="002358F9">
          <w:rPr>
            <w:rFonts w:asciiTheme="majorHAnsi" w:eastAsia="Times New Roman" w:hAnsiTheme="majorHAnsi" w:cs="Arial"/>
            <w:color w:val="B1493A"/>
            <w:sz w:val="28"/>
            <w:szCs w:val="28"/>
            <w:u w:val="single"/>
            <w:shd w:val="clear" w:color="auto" w:fill="FFFFFF"/>
            <w:lang w:eastAsia="it-IT"/>
          </w:rPr>
          <w:t>HOM</w:t>
        </w:r>
      </w:hyperlink>
      <w:r w:rsidRPr="002358F9">
        <w:rPr>
          <w:rFonts w:asciiTheme="majorHAnsi" w:eastAsia="Times New Roman" w:hAnsiTheme="majorHAnsi" w:cs="Arial"/>
          <w:color w:val="04407B"/>
          <w:sz w:val="28"/>
          <w:szCs w:val="28"/>
          <w:shd w:val="clear" w:color="auto" w:fill="FFFFFF"/>
          <w:lang w:eastAsia="it-IT"/>
        </w:rPr>
        <w:t>, p. 62).</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Bloccato in Tempo Presente</w:t>
      </w:r>
      <w:r w:rsidRPr="002358F9">
        <w:rPr>
          <w:rFonts w:asciiTheme="majorHAnsi" w:eastAsia="Times New Roman" w:hAnsiTheme="majorHAnsi" w:cs="Arial"/>
          <w:color w:val="04407B"/>
          <w:sz w:val="28"/>
          <w:szCs w:val="28"/>
          <w:shd w:val="clear" w:color="auto" w:fill="FFFFFF"/>
          <w:lang w:eastAsia="it-IT"/>
        </w:rPr>
        <w:t> - 1) La condizione di una persona che è incapace di spostarsi sulla </w:t>
      </w:r>
      <w:hyperlink r:id="rId99" w:anchor="tracciatempo" w:history="1">
        <w:r w:rsidRPr="002358F9">
          <w:rPr>
            <w:rFonts w:asciiTheme="majorHAnsi" w:eastAsia="Times New Roman" w:hAnsiTheme="majorHAnsi" w:cs="Arial"/>
            <w:color w:val="B1493A"/>
            <w:sz w:val="28"/>
            <w:szCs w:val="28"/>
            <w:u w:val="single"/>
            <w:shd w:val="clear" w:color="auto" w:fill="FFFFFF"/>
            <w:lang w:eastAsia="it-IT"/>
          </w:rPr>
          <w:t>traccia del tempo</w:t>
        </w:r>
      </w:hyperlink>
      <w:r w:rsidRPr="002358F9">
        <w:rPr>
          <w:rFonts w:asciiTheme="majorHAnsi" w:eastAsia="Times New Roman" w:hAnsiTheme="majorHAnsi" w:cs="Arial"/>
          <w:color w:val="04407B"/>
          <w:sz w:val="28"/>
          <w:szCs w:val="28"/>
          <w:shd w:val="clear" w:color="auto" w:fill="FFFFFF"/>
          <w:lang w:eastAsia="it-IT"/>
        </w:rPr>
        <w:t xml:space="preserve"> verso il passato. In realtà il prechiaro è in qualche episodio che lo costringe ad essere in un presente apparente. 2) Una persona non può essere bloccata nel </w:t>
      </w:r>
      <w:r w:rsidRPr="002358F9">
        <w:rPr>
          <w:rFonts w:asciiTheme="majorHAnsi" w:eastAsia="Times New Roman" w:hAnsiTheme="majorHAnsi" w:cs="Arial"/>
          <w:color w:val="04407B"/>
          <w:sz w:val="28"/>
          <w:szCs w:val="28"/>
          <w:shd w:val="clear" w:color="auto" w:fill="FFFFFF"/>
          <w:lang w:eastAsia="it-IT"/>
        </w:rPr>
        <w:lastRenderedPageBreak/>
        <w:t>tempo presente. L'engram può dargli l'illusione di essere bloccato nel tempo presente ma in realtà è bloccato in un engram. (</w:t>
      </w:r>
      <w:hyperlink r:id="rId100" w:anchor="diztec" w:history="1">
        <w:r w:rsidRPr="002358F9">
          <w:rPr>
            <w:rFonts w:asciiTheme="majorHAnsi" w:eastAsia="Times New Roman" w:hAnsiTheme="majorHAnsi" w:cs="Arial"/>
            <w:color w:val="B1493A"/>
            <w:sz w:val="28"/>
            <w:szCs w:val="28"/>
            <w:u w:val="single"/>
            <w:shd w:val="clear" w:color="auto" w:fill="FFFFFF"/>
            <w:lang w:eastAsia="it-IT"/>
          </w:rPr>
          <w:t>Diz. Tecnico</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37" w:name="blow"/>
      <w:r w:rsidRPr="002358F9">
        <w:rPr>
          <w:rFonts w:asciiTheme="majorHAnsi" w:eastAsia="Times New Roman" w:hAnsiTheme="majorHAnsi" w:cs="Arial"/>
          <w:b/>
          <w:bCs/>
          <w:color w:val="04407B"/>
          <w:sz w:val="28"/>
          <w:szCs w:val="28"/>
          <w:shd w:val="clear" w:color="auto" w:fill="FFFFFF"/>
          <w:lang w:eastAsia="it-IT"/>
        </w:rPr>
        <w:t>Blow</w:t>
      </w:r>
      <w:bookmarkEnd w:id="37"/>
      <w:r w:rsidRPr="002358F9">
        <w:rPr>
          <w:rFonts w:asciiTheme="majorHAnsi" w:eastAsia="Times New Roman" w:hAnsiTheme="majorHAnsi" w:cs="Arial"/>
          <w:color w:val="04407B"/>
          <w:sz w:val="28"/>
          <w:szCs w:val="28"/>
          <w:shd w:val="clear" w:color="auto" w:fill="FFFFFF"/>
          <w:lang w:eastAsia="it-IT"/>
        </w:rPr>
        <w:t> - 1) andarsene improvvisamente, la persona che se ne va improvvisamente e senza spiegazioni. «Gianni oggi ha fatto blow dal suo posto». </w:t>
      </w:r>
      <w:r w:rsidRPr="002358F9">
        <w:rPr>
          <w:rFonts w:asciiTheme="majorHAnsi" w:eastAsia="Times New Roman" w:hAnsiTheme="majorHAnsi" w:cs="Arial"/>
          <w:color w:val="04407B"/>
          <w:sz w:val="28"/>
          <w:szCs w:val="28"/>
          <w:shd w:val="clear" w:color="auto" w:fill="FFFFFF"/>
          <w:lang w:eastAsia="it-IT"/>
        </w:rPr>
        <w:br/>
        <w:t>2) Scaricare, liberarsi dalla carica o massa di un </w:t>
      </w:r>
      <w:hyperlink r:id="rId101" w:anchor="engram" w:history="1">
        <w:r w:rsidRPr="002358F9">
          <w:rPr>
            <w:rFonts w:asciiTheme="majorHAnsi" w:eastAsia="Times New Roman" w:hAnsiTheme="majorHAnsi" w:cs="Arial"/>
            <w:color w:val="B1493A"/>
            <w:sz w:val="28"/>
            <w:szCs w:val="28"/>
            <w:u w:val="single"/>
            <w:shd w:val="clear" w:color="auto" w:fill="FFFFFF"/>
            <w:lang w:eastAsia="it-IT"/>
          </w:rPr>
          <w:t>engram</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Blowdown</w:t>
      </w:r>
      <w:r w:rsidRPr="002358F9">
        <w:rPr>
          <w:rFonts w:asciiTheme="majorHAnsi" w:eastAsia="Times New Roman" w:hAnsiTheme="majorHAnsi" w:cs="Arial"/>
          <w:color w:val="04407B"/>
          <w:sz w:val="28"/>
          <w:szCs w:val="28"/>
          <w:shd w:val="clear" w:color="auto" w:fill="FFFFFF"/>
          <w:lang w:eastAsia="it-IT"/>
        </w:rPr>
        <w:t> - Rapido e significativo scarico di tensione, come indicato dall'</w:t>
      </w:r>
      <w:hyperlink r:id="rId102" w:anchor="emeter" w:history="1">
        <w:r w:rsidRPr="002358F9">
          <w:rPr>
            <w:rFonts w:asciiTheme="majorHAnsi" w:eastAsia="Times New Roman" w:hAnsiTheme="majorHAnsi" w:cs="Arial"/>
            <w:color w:val="B1493A"/>
            <w:sz w:val="28"/>
            <w:szCs w:val="28"/>
            <w:u w:val="single"/>
            <w:shd w:val="clear" w:color="auto" w:fill="FFFFFF"/>
            <w:lang w:eastAsia="it-IT"/>
          </w:rPr>
          <w:t>E-meter</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val="en-US" w:eastAsia="it-IT"/>
        </w:rPr>
        <w:t>Body Route</w:t>
      </w:r>
      <w:r w:rsidRPr="002358F9">
        <w:rPr>
          <w:rFonts w:asciiTheme="majorHAnsi" w:eastAsia="Times New Roman" w:hAnsiTheme="majorHAnsi" w:cs="Arial"/>
          <w:color w:val="04407B"/>
          <w:sz w:val="28"/>
          <w:szCs w:val="28"/>
          <w:shd w:val="clear" w:color="auto" w:fill="FFFFFF"/>
          <w:lang w:val="en-US" w:eastAsia="it-IT"/>
        </w:rPr>
        <w:t xml:space="preserve"> - body routing, instradamento di corpi. </w:t>
      </w:r>
      <w:r w:rsidRPr="002358F9">
        <w:rPr>
          <w:rFonts w:asciiTheme="majorHAnsi" w:eastAsia="Times New Roman" w:hAnsiTheme="majorHAnsi" w:cs="Arial"/>
          <w:color w:val="04407B"/>
          <w:sz w:val="28"/>
          <w:szCs w:val="28"/>
          <w:shd w:val="clear" w:color="auto" w:fill="FFFFFF"/>
          <w:lang w:eastAsia="it-IT"/>
        </w:rPr>
        <w:t>Guidare il pubblico verso una organizzazione di Scientology, portarlo sulle </w:t>
      </w:r>
      <w:hyperlink r:id="rId103" w:anchor="linee" w:history="1">
        <w:r w:rsidRPr="002358F9">
          <w:rPr>
            <w:rFonts w:asciiTheme="majorHAnsi" w:eastAsia="Times New Roman" w:hAnsiTheme="majorHAnsi" w:cs="Arial"/>
            <w:color w:val="B1493A"/>
            <w:sz w:val="28"/>
            <w:szCs w:val="28"/>
            <w:u w:val="single"/>
            <w:shd w:val="clear" w:color="auto" w:fill="FFFFFF"/>
            <w:lang w:eastAsia="it-IT"/>
          </w:rPr>
          <w:t>linee</w:t>
        </w:r>
      </w:hyperlink>
      <w:r w:rsidRPr="002358F9">
        <w:rPr>
          <w:rFonts w:asciiTheme="majorHAnsi" w:eastAsia="Times New Roman" w:hAnsiTheme="majorHAnsi" w:cs="Arial"/>
          <w:color w:val="04407B"/>
          <w:sz w:val="28"/>
          <w:szCs w:val="28"/>
          <w:shd w:val="clear" w:color="auto" w:fill="FFFFFF"/>
          <w:lang w:eastAsia="it-IT"/>
        </w:rPr>
        <w:t>, vendergli servizi. L'idea di base è che il pubblico è composto di </w:t>
      </w:r>
      <w:hyperlink r:id="rId104" w:anchor="wog" w:history="1">
        <w:r w:rsidRPr="002358F9">
          <w:rPr>
            <w:rFonts w:asciiTheme="majorHAnsi" w:eastAsia="Times New Roman" w:hAnsiTheme="majorHAnsi" w:cs="Arial"/>
            <w:color w:val="B1493A"/>
            <w:sz w:val="28"/>
            <w:szCs w:val="28"/>
            <w:u w:val="single"/>
            <w:shd w:val="clear" w:color="auto" w:fill="FFFFFF"/>
            <w:lang w:eastAsia="it-IT"/>
          </w:rPr>
          <w:t>"wog"</w:t>
        </w:r>
      </w:hyperlink>
      <w:r w:rsidRPr="002358F9">
        <w:rPr>
          <w:rFonts w:asciiTheme="majorHAnsi" w:eastAsia="Times New Roman" w:hAnsiTheme="majorHAnsi" w:cs="Arial"/>
          <w:color w:val="04407B"/>
          <w:sz w:val="28"/>
          <w:szCs w:val="28"/>
          <w:shd w:val="clear" w:color="auto" w:fill="FFFFFF"/>
          <w:lang w:eastAsia="it-IT"/>
        </w:rPr>
        <w:t> di </w:t>
      </w:r>
      <w:hyperlink r:id="rId105" w:anchor="scalatono" w:history="1">
        <w:r w:rsidRPr="002358F9">
          <w:rPr>
            <w:rFonts w:asciiTheme="majorHAnsi" w:eastAsia="Times New Roman" w:hAnsiTheme="majorHAnsi" w:cs="Arial"/>
            <w:color w:val="B1493A"/>
            <w:sz w:val="28"/>
            <w:szCs w:val="28"/>
            <w:u w:val="single"/>
            <w:shd w:val="clear" w:color="auto" w:fill="FFFFFF"/>
            <w:lang w:eastAsia="it-IT"/>
          </w:rPr>
          <w:t>tono basso</w:t>
        </w:r>
      </w:hyperlink>
      <w:r w:rsidRPr="002358F9">
        <w:rPr>
          <w:rFonts w:asciiTheme="majorHAnsi" w:eastAsia="Times New Roman" w:hAnsiTheme="majorHAnsi" w:cs="Arial"/>
          <w:color w:val="04407B"/>
          <w:sz w:val="28"/>
          <w:szCs w:val="28"/>
          <w:shd w:val="clear" w:color="auto" w:fill="FFFFFF"/>
          <w:lang w:eastAsia="it-IT"/>
        </w:rPr>
        <w:t>, non autodeterminati, che devono essere presi e accompagnati per mano.</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val="en-US" w:eastAsia="it-IT"/>
        </w:rPr>
      </w:pPr>
      <w:bookmarkStart w:id="38" w:name="bodythetan"/>
      <w:bookmarkEnd w:id="38"/>
      <w:r w:rsidRPr="002358F9">
        <w:rPr>
          <w:rFonts w:asciiTheme="majorHAnsi" w:eastAsia="Times New Roman" w:hAnsiTheme="majorHAnsi" w:cs="Arial"/>
          <w:b/>
          <w:bCs/>
          <w:color w:val="04407B"/>
          <w:sz w:val="28"/>
          <w:szCs w:val="28"/>
          <w:shd w:val="clear" w:color="auto" w:fill="FFFFFF"/>
          <w:lang w:val="en-US" w:eastAsia="it-IT"/>
        </w:rPr>
        <w:t>Body Thetans</w:t>
      </w:r>
      <w:r w:rsidRPr="002358F9">
        <w:rPr>
          <w:rFonts w:asciiTheme="majorHAnsi" w:eastAsia="Times New Roman" w:hAnsiTheme="majorHAnsi" w:cs="Arial"/>
          <w:color w:val="04407B"/>
          <w:sz w:val="28"/>
          <w:szCs w:val="28"/>
          <w:shd w:val="clear" w:color="auto" w:fill="FFFFFF"/>
          <w:lang w:val="en-US" w:eastAsia="it-IT"/>
        </w:rPr>
        <w:t> - si veda </w:t>
      </w:r>
      <w:hyperlink r:id="rId106" w:anchor="bt" w:history="1">
        <w:r w:rsidRPr="002358F9">
          <w:rPr>
            <w:rFonts w:asciiTheme="majorHAnsi" w:eastAsia="Times New Roman" w:hAnsiTheme="majorHAnsi" w:cs="Arial"/>
            <w:color w:val="B1493A"/>
            <w:sz w:val="28"/>
            <w:szCs w:val="28"/>
            <w:u w:val="single"/>
            <w:shd w:val="clear" w:color="auto" w:fill="FFFFFF"/>
            <w:lang w:val="en-US" w:eastAsia="it-IT"/>
          </w:rPr>
          <w:t>BTs</w:t>
        </w:r>
      </w:hyperlink>
      <w:r w:rsidRPr="002358F9">
        <w:rPr>
          <w:rFonts w:asciiTheme="majorHAnsi" w:eastAsia="Times New Roman" w:hAnsiTheme="majorHAnsi" w:cs="Arial"/>
          <w:color w:val="04407B"/>
          <w:sz w:val="28"/>
          <w:szCs w:val="28"/>
          <w:shd w:val="clear" w:color="auto" w:fill="FFFFFF"/>
          <w:lang w:val="en-US"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B of I</w:t>
      </w:r>
      <w:r w:rsidRPr="002358F9">
        <w:rPr>
          <w:rFonts w:asciiTheme="majorHAnsi" w:eastAsia="Times New Roman" w:hAnsiTheme="majorHAnsi" w:cs="Arial"/>
          <w:color w:val="04407B"/>
          <w:sz w:val="28"/>
          <w:szCs w:val="28"/>
          <w:shd w:val="clear" w:color="auto" w:fill="FFFFFF"/>
          <w:lang w:eastAsia="it-IT"/>
        </w:rPr>
        <w:t> - Board of investigation, Commissione di inchiesta. Un tribunale interno di </w:t>
      </w:r>
      <w:hyperlink r:id="rId107" w:anchor="etica" w:history="1">
        <w:r w:rsidRPr="002358F9">
          <w:rPr>
            <w:rFonts w:asciiTheme="majorHAnsi" w:eastAsia="Times New Roman" w:hAnsiTheme="majorHAnsi" w:cs="Arial"/>
            <w:color w:val="B1493A"/>
            <w:sz w:val="28"/>
            <w:szCs w:val="28"/>
            <w:u w:val="single"/>
            <w:shd w:val="clear" w:color="auto" w:fill="FFFFFF"/>
            <w:lang w:eastAsia="it-IT"/>
          </w:rPr>
          <w:t>Etica</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Boil-off</w:t>
      </w:r>
      <w:r w:rsidRPr="002358F9">
        <w:rPr>
          <w:rFonts w:asciiTheme="majorHAnsi" w:eastAsia="Times New Roman" w:hAnsiTheme="majorHAnsi" w:cs="Arial"/>
          <w:color w:val="04407B"/>
          <w:sz w:val="28"/>
          <w:szCs w:val="28"/>
          <w:shd w:val="clear" w:color="auto" w:fill="FFFFFF"/>
          <w:lang w:eastAsia="it-IT"/>
        </w:rPr>
        <w:t> - verbo 1) barcollare, essere malfermi, avere l'aria di addormentarsi. (HFP, p. 100). </w:t>
      </w:r>
      <w:r w:rsidRPr="002358F9">
        <w:rPr>
          <w:rFonts w:asciiTheme="majorHAnsi" w:eastAsia="Times New Roman" w:hAnsiTheme="majorHAnsi" w:cs="Arial"/>
          <w:color w:val="04407B"/>
          <w:sz w:val="28"/>
          <w:szCs w:val="28"/>
          <w:shd w:val="clear" w:color="auto" w:fill="FFFFFF"/>
          <w:lang w:eastAsia="it-IT"/>
        </w:rPr>
        <w:br/>
        <w:t>2) solitamente, un flusso che scorre per troppo tempo in una unica direzione (XDN No. 4, 7204C07). (</w:t>
      </w:r>
      <w:hyperlink r:id="rId108" w:anchor="diztec" w:history="1">
        <w:r w:rsidRPr="002358F9">
          <w:rPr>
            <w:rFonts w:asciiTheme="majorHAnsi" w:eastAsia="Times New Roman" w:hAnsiTheme="majorHAnsi" w:cs="Arial"/>
            <w:color w:val="B1493A"/>
            <w:sz w:val="28"/>
            <w:szCs w:val="28"/>
            <w:u w:val="single"/>
            <w:shd w:val="clear" w:color="auto" w:fill="FFFFFF"/>
            <w:lang w:eastAsia="it-IT"/>
          </w:rPr>
          <w:t>Diz. Tecnico)</w:t>
        </w:r>
      </w:hyperlink>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Boo-Hoos</w:t>
      </w:r>
      <w:r w:rsidRPr="002358F9">
        <w:rPr>
          <w:rFonts w:asciiTheme="majorHAnsi" w:eastAsia="Times New Roman" w:hAnsiTheme="majorHAnsi" w:cs="Arial"/>
          <w:color w:val="04407B"/>
          <w:sz w:val="28"/>
          <w:szCs w:val="28"/>
          <w:shd w:val="clear" w:color="auto" w:fill="FFFFFF"/>
          <w:lang w:eastAsia="it-IT"/>
        </w:rPr>
        <w:t> - Piagnone. Secondo il libro </w:t>
      </w:r>
      <w:r w:rsidRPr="002358F9">
        <w:rPr>
          <w:rFonts w:asciiTheme="majorHAnsi" w:eastAsia="Times New Roman" w:hAnsiTheme="majorHAnsi" w:cs="Arial"/>
          <w:i/>
          <w:iCs/>
          <w:color w:val="04407B"/>
          <w:sz w:val="28"/>
          <w:szCs w:val="28"/>
          <w:shd w:val="clear" w:color="auto" w:fill="FFFFFF"/>
          <w:lang w:eastAsia="it-IT"/>
        </w:rPr>
        <w:t>Storia dell'Uomo</w:t>
      </w:r>
      <w:r w:rsidRPr="002358F9">
        <w:rPr>
          <w:rFonts w:asciiTheme="majorHAnsi" w:eastAsia="Times New Roman" w:hAnsiTheme="majorHAnsi" w:cs="Arial"/>
          <w:color w:val="04407B"/>
          <w:sz w:val="28"/>
          <w:szCs w:val="28"/>
          <w:shd w:val="clear" w:color="auto" w:fill="FFFFFF"/>
          <w:lang w:eastAsia="it-IT"/>
        </w:rPr>
        <w:t> di Hubbard è un antenato dell'uomo assieme all'</w:t>
      </w:r>
      <w:hyperlink r:id="rId109" w:anchor="ostrica" w:history="1">
        <w:r w:rsidRPr="002358F9">
          <w:rPr>
            <w:rFonts w:asciiTheme="majorHAnsi" w:eastAsia="Times New Roman" w:hAnsiTheme="majorHAnsi" w:cs="Arial"/>
            <w:color w:val="B1493A"/>
            <w:sz w:val="28"/>
            <w:szCs w:val="28"/>
            <w:u w:val="single"/>
            <w:shd w:val="clear" w:color="auto" w:fill="FFFFFF"/>
            <w:lang w:eastAsia="it-IT"/>
          </w:rPr>
          <w:t>Ostrica</w:t>
        </w:r>
      </w:hyperlink>
      <w:r w:rsidRPr="002358F9">
        <w:rPr>
          <w:rFonts w:asciiTheme="majorHAnsi" w:eastAsia="Times New Roman" w:hAnsiTheme="majorHAnsi" w:cs="Arial"/>
          <w:color w:val="04407B"/>
          <w:sz w:val="28"/>
          <w:szCs w:val="28"/>
          <w:shd w:val="clear" w:color="auto" w:fill="FFFFFF"/>
          <w:lang w:eastAsia="it-IT"/>
        </w:rPr>
        <w:t> e al Lacrimante. È presente sulla </w:t>
      </w:r>
      <w:hyperlink r:id="rId110" w:anchor="tracciaintera" w:history="1">
        <w:r w:rsidRPr="002358F9">
          <w:rPr>
            <w:rFonts w:asciiTheme="majorHAnsi" w:eastAsia="Times New Roman" w:hAnsiTheme="majorHAnsi" w:cs="Arial"/>
            <w:color w:val="B1493A"/>
            <w:sz w:val="28"/>
            <w:szCs w:val="28"/>
            <w:u w:val="single"/>
            <w:shd w:val="clear" w:color="auto" w:fill="FFFFFF"/>
            <w:lang w:eastAsia="it-IT"/>
          </w:rPr>
          <w:t>Traccia Intera</w:t>
        </w:r>
      </w:hyperlink>
      <w:r w:rsidRPr="002358F9">
        <w:rPr>
          <w:rFonts w:asciiTheme="majorHAnsi" w:eastAsia="Times New Roman" w:hAnsiTheme="majorHAnsi" w:cs="Arial"/>
          <w:color w:val="04407B"/>
          <w:sz w:val="28"/>
          <w:szCs w:val="28"/>
          <w:shd w:val="clear" w:color="auto" w:fill="FFFFFF"/>
          <w:lang w:eastAsia="it-IT"/>
        </w:rPr>
        <w:t> ed è responsabile dell'origine di rutti, rantoli, singhiozzi, sensazioni di soffocamento, brividi e tremori.</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Book One</w:t>
      </w:r>
      <w:r w:rsidRPr="002358F9">
        <w:rPr>
          <w:rFonts w:asciiTheme="majorHAnsi" w:eastAsia="Times New Roman" w:hAnsiTheme="majorHAnsi" w:cs="Arial"/>
          <w:color w:val="04407B"/>
          <w:sz w:val="28"/>
          <w:szCs w:val="28"/>
          <w:shd w:val="clear" w:color="auto" w:fill="FFFFFF"/>
          <w:lang w:eastAsia="it-IT"/>
        </w:rPr>
        <w:t> - Libro Uno. Nome alternativo per il libro di L. Ron Hubbard intitolato Dianetics. Detto anche dell'</w:t>
      </w:r>
      <w:hyperlink r:id="rId111" w:anchor="auditing" w:history="1">
        <w:r w:rsidRPr="002358F9">
          <w:rPr>
            <w:rFonts w:asciiTheme="majorHAnsi" w:eastAsia="Times New Roman" w:hAnsiTheme="majorHAnsi" w:cs="Arial"/>
            <w:color w:val="B1493A"/>
            <w:sz w:val="28"/>
            <w:szCs w:val="28"/>
            <w:u w:val="single"/>
            <w:shd w:val="clear" w:color="auto" w:fill="FFFFFF"/>
            <w:lang w:eastAsia="it-IT"/>
          </w:rPr>
          <w:t>auditing</w:t>
        </w:r>
      </w:hyperlink>
      <w:r w:rsidRPr="002358F9">
        <w:rPr>
          <w:rFonts w:asciiTheme="majorHAnsi" w:eastAsia="Times New Roman" w:hAnsiTheme="majorHAnsi" w:cs="Arial"/>
          <w:color w:val="04407B"/>
          <w:sz w:val="28"/>
          <w:szCs w:val="28"/>
          <w:shd w:val="clear" w:color="auto" w:fill="FFFFFF"/>
          <w:lang w:eastAsia="it-IT"/>
        </w:rPr>
        <w:t> spiegato nel medesimo libro.</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39" w:name="bottone"/>
      <w:r w:rsidRPr="002358F9">
        <w:rPr>
          <w:rFonts w:asciiTheme="majorHAnsi" w:eastAsia="Times New Roman" w:hAnsiTheme="majorHAnsi" w:cs="Arial"/>
          <w:b/>
          <w:bCs/>
          <w:color w:val="04407B"/>
          <w:sz w:val="28"/>
          <w:szCs w:val="28"/>
          <w:shd w:val="clear" w:color="auto" w:fill="FFFFFF"/>
          <w:lang w:eastAsia="it-IT"/>
        </w:rPr>
        <w:t>Bottone</w:t>
      </w:r>
      <w:bookmarkEnd w:id="39"/>
      <w:r w:rsidRPr="002358F9">
        <w:rPr>
          <w:rFonts w:asciiTheme="majorHAnsi" w:eastAsia="Times New Roman" w:hAnsiTheme="majorHAnsi" w:cs="Arial"/>
          <w:color w:val="04407B"/>
          <w:sz w:val="28"/>
          <w:szCs w:val="28"/>
          <w:shd w:val="clear" w:color="auto" w:fill="FFFFFF"/>
          <w:lang w:eastAsia="it-IT"/>
        </w:rPr>
        <w:t> - Elemento di debolezza, inadeguatezza, senso di colpa del soggetto facendo ricorso al quale si riesce ad ottenere l'azione voluta. «Su Gianni usa il bottone dell'aiuto, funziona sempre».</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BPC</w:t>
      </w:r>
      <w:r w:rsidRPr="002358F9">
        <w:rPr>
          <w:rFonts w:asciiTheme="majorHAnsi" w:eastAsia="Times New Roman" w:hAnsiTheme="majorHAnsi" w:cs="Arial"/>
          <w:color w:val="04407B"/>
          <w:sz w:val="28"/>
          <w:szCs w:val="28"/>
          <w:shd w:val="clear" w:color="auto" w:fill="FFFFFF"/>
          <w:lang w:eastAsia="it-IT"/>
        </w:rPr>
        <w:t> - Bypassed charge, carica oltrepassata. È una carica non scaricata o restimolata, senza che vi sia stato fatto </w:t>
      </w:r>
      <w:hyperlink r:id="rId112" w:anchor="asis" w:history="1">
        <w:r w:rsidRPr="002358F9">
          <w:rPr>
            <w:rFonts w:asciiTheme="majorHAnsi" w:eastAsia="Times New Roman" w:hAnsiTheme="majorHAnsi" w:cs="Arial"/>
            <w:color w:val="B1493A"/>
            <w:sz w:val="28"/>
            <w:szCs w:val="28"/>
            <w:u w:val="single"/>
            <w:shd w:val="clear" w:color="auto" w:fill="FFFFFF"/>
            <w:lang w:eastAsia="it-IT"/>
          </w:rPr>
          <w:t>as-is</w:t>
        </w:r>
      </w:hyperlink>
      <w:r w:rsidRPr="002358F9">
        <w:rPr>
          <w:rFonts w:asciiTheme="majorHAnsi" w:eastAsia="Times New Roman" w:hAnsiTheme="majorHAnsi" w:cs="Arial"/>
          <w:color w:val="04407B"/>
          <w:sz w:val="28"/>
          <w:szCs w:val="28"/>
          <w:shd w:val="clear" w:color="auto" w:fill="FFFFFF"/>
          <w:lang w:eastAsia="it-IT"/>
        </w:rPr>
        <w:t>. In altre parole, una memoria sgradevole riportata alla superficie ma non trattata a sufficienza e non cancellata.</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BPI</w:t>
      </w:r>
      <w:r w:rsidRPr="002358F9">
        <w:rPr>
          <w:rFonts w:asciiTheme="majorHAnsi" w:eastAsia="Times New Roman" w:hAnsiTheme="majorHAnsi" w:cs="Arial"/>
          <w:color w:val="04407B"/>
          <w:sz w:val="28"/>
          <w:szCs w:val="28"/>
          <w:shd w:val="clear" w:color="auto" w:fill="FFFFFF"/>
          <w:lang w:eastAsia="it-IT"/>
        </w:rPr>
        <w:t> - 1) Si veda </w:t>
      </w:r>
      <w:hyperlink r:id="rId113" w:anchor="bridgepub" w:history="1">
        <w:r w:rsidRPr="002358F9">
          <w:rPr>
            <w:rFonts w:asciiTheme="majorHAnsi" w:eastAsia="Times New Roman" w:hAnsiTheme="majorHAnsi" w:cs="Arial"/>
            <w:color w:val="B1493A"/>
            <w:sz w:val="28"/>
            <w:szCs w:val="28"/>
            <w:u w:val="single"/>
            <w:shd w:val="clear" w:color="auto" w:fill="FFFFFF"/>
            <w:lang w:eastAsia="it-IT"/>
          </w:rPr>
          <w:t>Bridge Publications</w:t>
        </w:r>
      </w:hyperlink>
      <w:r w:rsidRPr="002358F9">
        <w:rPr>
          <w:rFonts w:asciiTheme="majorHAnsi" w:eastAsia="Times New Roman" w:hAnsiTheme="majorHAnsi" w:cs="Arial"/>
          <w:color w:val="04407B"/>
          <w:sz w:val="28"/>
          <w:szCs w:val="28"/>
          <w:shd w:val="clear" w:color="auto" w:fill="FFFFFF"/>
          <w:lang w:eastAsia="it-IT"/>
        </w:rPr>
        <w:t>. </w:t>
      </w:r>
      <w:r w:rsidRPr="002358F9">
        <w:rPr>
          <w:rFonts w:asciiTheme="majorHAnsi" w:eastAsia="Times New Roman" w:hAnsiTheme="majorHAnsi" w:cs="Arial"/>
          <w:color w:val="04407B"/>
          <w:sz w:val="28"/>
          <w:szCs w:val="28"/>
          <w:shd w:val="clear" w:color="auto" w:fill="FFFFFF"/>
          <w:lang w:eastAsia="it-IT"/>
        </w:rPr>
        <w:br/>
        <w:t>2) Broad Public Issue, pubblicazione ad ampia diffusione. Notifica di L. Ron Hubbard in forma di Bollettino o di lettera direttiva.</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BPL</w:t>
      </w:r>
      <w:r w:rsidRPr="002358F9">
        <w:rPr>
          <w:rFonts w:asciiTheme="majorHAnsi" w:eastAsia="Times New Roman" w:hAnsiTheme="majorHAnsi" w:cs="Arial"/>
          <w:color w:val="04407B"/>
          <w:sz w:val="28"/>
          <w:szCs w:val="28"/>
          <w:shd w:val="clear" w:color="auto" w:fill="FFFFFF"/>
          <w:lang w:eastAsia="it-IT"/>
        </w:rPr>
        <w:t> - Board Policy Letter, lettera direttiva del consiglio. Precursore della </w:t>
      </w:r>
      <w:hyperlink r:id="rId114" w:anchor="hcopl" w:history="1">
        <w:r w:rsidRPr="002358F9">
          <w:rPr>
            <w:rFonts w:asciiTheme="majorHAnsi" w:eastAsia="Times New Roman" w:hAnsiTheme="majorHAnsi" w:cs="Arial"/>
            <w:color w:val="B1493A"/>
            <w:sz w:val="28"/>
            <w:szCs w:val="28"/>
            <w:u w:val="single"/>
            <w:shd w:val="clear" w:color="auto" w:fill="FFFFFF"/>
            <w:lang w:eastAsia="it-IT"/>
          </w:rPr>
          <w:t>HCOPL</w:t>
        </w:r>
      </w:hyperlink>
      <w:r w:rsidRPr="002358F9">
        <w:rPr>
          <w:rFonts w:asciiTheme="majorHAnsi" w:eastAsia="Times New Roman" w:hAnsiTheme="majorHAnsi" w:cs="Arial"/>
          <w:color w:val="04407B"/>
          <w:sz w:val="28"/>
          <w:szCs w:val="28"/>
          <w:shd w:val="clear" w:color="auto" w:fill="FFFFFF"/>
          <w:lang w:eastAsia="it-IT"/>
        </w:rPr>
        <w:t>, Hubbard Communications Office Policy Letter.</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Bridge</w:t>
      </w:r>
      <w:r w:rsidRPr="002358F9">
        <w:rPr>
          <w:rFonts w:asciiTheme="majorHAnsi" w:eastAsia="Times New Roman" w:hAnsiTheme="majorHAnsi" w:cs="Arial"/>
          <w:color w:val="04407B"/>
          <w:sz w:val="28"/>
          <w:szCs w:val="28"/>
          <w:shd w:val="clear" w:color="auto" w:fill="FFFFFF"/>
          <w:lang w:eastAsia="it-IT"/>
        </w:rPr>
        <w:t> - Ponte. Il Ponte verso la Libertà Totale, cioè l'elenco di tutte le azioni di </w:t>
      </w:r>
      <w:hyperlink r:id="rId115" w:anchor="auditing" w:history="1">
        <w:r w:rsidRPr="002358F9">
          <w:rPr>
            <w:rFonts w:asciiTheme="majorHAnsi" w:eastAsia="Times New Roman" w:hAnsiTheme="majorHAnsi" w:cs="Arial"/>
            <w:color w:val="B1493A"/>
            <w:sz w:val="28"/>
            <w:szCs w:val="28"/>
            <w:u w:val="single"/>
            <w:shd w:val="clear" w:color="auto" w:fill="FFFFFF"/>
            <w:lang w:eastAsia="it-IT"/>
          </w:rPr>
          <w:t>auditing</w:t>
        </w:r>
      </w:hyperlink>
      <w:r w:rsidRPr="002358F9">
        <w:rPr>
          <w:rFonts w:asciiTheme="majorHAnsi" w:eastAsia="Times New Roman" w:hAnsiTheme="majorHAnsi" w:cs="Arial"/>
          <w:color w:val="04407B"/>
          <w:sz w:val="28"/>
          <w:szCs w:val="28"/>
          <w:shd w:val="clear" w:color="auto" w:fill="FFFFFF"/>
          <w:lang w:eastAsia="it-IT"/>
        </w:rPr>
        <w:t> necessarie per raggiungere il più alto </w:t>
      </w:r>
      <w:hyperlink r:id="rId116" w:anchor="livelli" w:history="1">
        <w:r w:rsidRPr="002358F9">
          <w:rPr>
            <w:rFonts w:asciiTheme="majorHAnsi" w:eastAsia="Times New Roman" w:hAnsiTheme="majorHAnsi" w:cs="Arial"/>
            <w:color w:val="B1493A"/>
            <w:sz w:val="28"/>
            <w:szCs w:val="28"/>
            <w:u w:val="single"/>
            <w:shd w:val="clear" w:color="auto" w:fill="FFFFFF"/>
            <w:lang w:eastAsia="it-IT"/>
          </w:rPr>
          <w:t>livello OT</w:t>
        </w:r>
      </w:hyperlink>
      <w:r w:rsidRPr="002358F9">
        <w:rPr>
          <w:rFonts w:asciiTheme="majorHAnsi" w:eastAsia="Times New Roman" w:hAnsiTheme="majorHAnsi" w:cs="Arial"/>
          <w:color w:val="04407B"/>
          <w:sz w:val="28"/>
          <w:szCs w:val="28"/>
          <w:shd w:val="clear" w:color="auto" w:fill="FFFFFF"/>
          <w:lang w:eastAsia="it-IT"/>
        </w:rPr>
        <w:t>(thetan operante), attualmente </w:t>
      </w:r>
      <w:hyperlink r:id="rId117" w:anchor="ot8" w:history="1">
        <w:r w:rsidRPr="002358F9">
          <w:rPr>
            <w:rFonts w:asciiTheme="majorHAnsi" w:eastAsia="Times New Roman" w:hAnsiTheme="majorHAnsi" w:cs="Arial"/>
            <w:color w:val="B1493A"/>
            <w:sz w:val="28"/>
            <w:szCs w:val="28"/>
            <w:u w:val="single"/>
            <w:shd w:val="clear" w:color="auto" w:fill="FFFFFF"/>
            <w:lang w:eastAsia="it-IT"/>
          </w:rPr>
          <w:t>OT8</w:t>
        </w:r>
      </w:hyperlink>
      <w:r w:rsidRPr="002358F9">
        <w:rPr>
          <w:rFonts w:asciiTheme="majorHAnsi" w:eastAsia="Times New Roman" w:hAnsiTheme="majorHAnsi" w:cs="Arial"/>
          <w:color w:val="04407B"/>
          <w:sz w:val="28"/>
          <w:szCs w:val="28"/>
          <w:shd w:val="clear" w:color="auto" w:fill="FFFFFF"/>
          <w:lang w:eastAsia="it-IT"/>
        </w:rPr>
        <w:t>. Il Ponte viene descritto sulla Carta dei Gradi della Consapevolezza e Abilità Umane e prevede due percorsi: uno di addestramento come </w:t>
      </w:r>
      <w:hyperlink r:id="rId118" w:anchor="auditor" w:history="1">
        <w:r w:rsidRPr="002358F9">
          <w:rPr>
            <w:rFonts w:asciiTheme="majorHAnsi" w:eastAsia="Times New Roman" w:hAnsiTheme="majorHAnsi" w:cs="Arial"/>
            <w:color w:val="B1493A"/>
            <w:sz w:val="28"/>
            <w:szCs w:val="28"/>
            <w:u w:val="single"/>
            <w:shd w:val="clear" w:color="auto" w:fill="FFFFFF"/>
            <w:lang w:eastAsia="it-IT"/>
          </w:rPr>
          <w:t>auditor</w:t>
        </w:r>
      </w:hyperlink>
      <w:r w:rsidRPr="002358F9">
        <w:rPr>
          <w:rFonts w:asciiTheme="majorHAnsi" w:eastAsia="Times New Roman" w:hAnsiTheme="majorHAnsi" w:cs="Arial"/>
          <w:color w:val="04407B"/>
          <w:sz w:val="28"/>
          <w:szCs w:val="28"/>
          <w:shd w:val="clear" w:color="auto" w:fill="FFFFFF"/>
          <w:lang w:eastAsia="it-IT"/>
        </w:rPr>
        <w:t> (o terapista), l'altro come ricevente l'</w:t>
      </w:r>
      <w:hyperlink r:id="rId119" w:anchor="auditing" w:history="1">
        <w:r w:rsidRPr="002358F9">
          <w:rPr>
            <w:rFonts w:asciiTheme="majorHAnsi" w:eastAsia="Times New Roman" w:hAnsiTheme="majorHAnsi" w:cs="Arial"/>
            <w:color w:val="B1493A"/>
            <w:sz w:val="28"/>
            <w:szCs w:val="28"/>
            <w:u w:val="single"/>
            <w:shd w:val="clear" w:color="auto" w:fill="FFFFFF"/>
            <w:lang w:eastAsia="it-IT"/>
          </w:rPr>
          <w:t>auditing</w:t>
        </w:r>
      </w:hyperlink>
      <w:r w:rsidRPr="002358F9">
        <w:rPr>
          <w:rFonts w:asciiTheme="majorHAnsi" w:eastAsia="Times New Roman" w:hAnsiTheme="majorHAnsi" w:cs="Arial"/>
          <w:color w:val="04407B"/>
          <w:sz w:val="28"/>
          <w:szCs w:val="28"/>
          <w:shd w:val="clear" w:color="auto" w:fill="FFFFFF"/>
          <w:lang w:eastAsia="it-IT"/>
        </w:rPr>
        <w:t> (o terapia).</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40" w:name="bridgepub"/>
      <w:r w:rsidRPr="002358F9">
        <w:rPr>
          <w:rFonts w:asciiTheme="majorHAnsi" w:eastAsia="Times New Roman" w:hAnsiTheme="majorHAnsi" w:cs="Arial"/>
          <w:b/>
          <w:bCs/>
          <w:color w:val="04407B"/>
          <w:sz w:val="28"/>
          <w:szCs w:val="28"/>
          <w:shd w:val="clear" w:color="auto" w:fill="FFFFFF"/>
          <w:lang w:eastAsia="it-IT"/>
        </w:rPr>
        <w:t>Bridge Publications</w:t>
      </w:r>
      <w:bookmarkEnd w:id="40"/>
      <w:r w:rsidRPr="002358F9">
        <w:rPr>
          <w:rFonts w:asciiTheme="majorHAnsi" w:eastAsia="Times New Roman" w:hAnsiTheme="majorHAnsi" w:cs="Arial"/>
          <w:color w:val="04407B"/>
          <w:sz w:val="28"/>
          <w:szCs w:val="28"/>
          <w:shd w:val="clear" w:color="auto" w:fill="FFFFFF"/>
          <w:lang w:eastAsia="it-IT"/>
        </w:rPr>
        <w:t> - Casa editrice del culto, anche chiamata per brevità Bridge o BPI (Bridge Publications International.) L'europea New Era Publications fa parte di BPI.</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41" w:name="bt"/>
      <w:r w:rsidRPr="002358F9">
        <w:rPr>
          <w:rFonts w:asciiTheme="majorHAnsi" w:eastAsia="Times New Roman" w:hAnsiTheme="majorHAnsi" w:cs="Arial"/>
          <w:b/>
          <w:bCs/>
          <w:color w:val="04407B"/>
          <w:sz w:val="28"/>
          <w:szCs w:val="28"/>
          <w:shd w:val="clear" w:color="auto" w:fill="FFFFFF"/>
          <w:lang w:eastAsia="it-IT"/>
        </w:rPr>
        <w:t>BT</w:t>
      </w:r>
      <w:bookmarkEnd w:id="41"/>
      <w:r w:rsidRPr="002358F9">
        <w:rPr>
          <w:rFonts w:asciiTheme="majorHAnsi" w:eastAsia="Times New Roman" w:hAnsiTheme="majorHAnsi" w:cs="Arial"/>
          <w:color w:val="04407B"/>
          <w:sz w:val="28"/>
          <w:szCs w:val="28"/>
          <w:shd w:val="clear" w:color="auto" w:fill="FFFFFF"/>
          <w:lang w:eastAsia="it-IT"/>
        </w:rPr>
        <w:t> - Body Thetan, </w:t>
      </w:r>
      <w:hyperlink r:id="rId120" w:anchor="thetan" w:history="1">
        <w:r w:rsidRPr="002358F9">
          <w:rPr>
            <w:rFonts w:asciiTheme="majorHAnsi" w:eastAsia="Times New Roman" w:hAnsiTheme="majorHAnsi" w:cs="Arial"/>
            <w:color w:val="B1493A"/>
            <w:sz w:val="28"/>
            <w:szCs w:val="28"/>
            <w:u w:val="single"/>
            <w:shd w:val="clear" w:color="auto" w:fill="FFFFFF"/>
            <w:lang w:eastAsia="it-IT"/>
          </w:rPr>
          <w:t>thetan</w:t>
        </w:r>
      </w:hyperlink>
      <w:r w:rsidRPr="002358F9">
        <w:rPr>
          <w:rFonts w:asciiTheme="majorHAnsi" w:eastAsia="Times New Roman" w:hAnsiTheme="majorHAnsi" w:cs="Arial"/>
          <w:color w:val="04407B"/>
          <w:sz w:val="28"/>
          <w:szCs w:val="28"/>
          <w:shd w:val="clear" w:color="auto" w:fill="FFFFFF"/>
          <w:lang w:eastAsia="it-IT"/>
        </w:rPr>
        <w:t> corporeo. Generalmente al plurale. Secondo la teoria hubbardiana, si tratta di spiriti alieni che si sono incollati a noi, e che devono essere esorcizzati. Sono i body thetan che in realtà ci impediscono di essere autodeterminati, in quanto prendono il sopravvento sulla nostra volontà individuale.</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val="en-US" w:eastAsia="it-IT"/>
        </w:rPr>
      </w:pPr>
      <w:r w:rsidRPr="002358F9">
        <w:rPr>
          <w:rFonts w:asciiTheme="majorHAnsi" w:eastAsia="Times New Roman" w:hAnsiTheme="majorHAnsi" w:cs="Arial"/>
          <w:b/>
          <w:bCs/>
          <w:color w:val="04407B"/>
          <w:sz w:val="28"/>
          <w:szCs w:val="28"/>
          <w:shd w:val="clear" w:color="auto" w:fill="FFFFFF"/>
          <w:lang w:val="en-US" w:eastAsia="it-IT"/>
        </w:rPr>
        <w:t>BTB</w:t>
      </w:r>
      <w:r w:rsidRPr="002358F9">
        <w:rPr>
          <w:rFonts w:asciiTheme="majorHAnsi" w:eastAsia="Times New Roman" w:hAnsiTheme="majorHAnsi" w:cs="Arial"/>
          <w:color w:val="04407B"/>
          <w:sz w:val="28"/>
          <w:szCs w:val="28"/>
          <w:shd w:val="clear" w:color="auto" w:fill="FFFFFF"/>
          <w:lang w:val="en-US" w:eastAsia="it-IT"/>
        </w:rPr>
        <w:t> - Board Technical Bulletin, precursore dell'</w:t>
      </w:r>
      <w:hyperlink r:id="rId121" w:anchor="hcob" w:history="1">
        <w:r w:rsidRPr="002358F9">
          <w:rPr>
            <w:rFonts w:asciiTheme="majorHAnsi" w:eastAsia="Times New Roman" w:hAnsiTheme="majorHAnsi" w:cs="Arial"/>
            <w:color w:val="B1493A"/>
            <w:sz w:val="28"/>
            <w:szCs w:val="28"/>
            <w:u w:val="single"/>
            <w:shd w:val="clear" w:color="auto" w:fill="FFFFFF"/>
            <w:lang w:val="en-US" w:eastAsia="it-IT"/>
          </w:rPr>
          <w:t>HCOB</w:t>
        </w:r>
      </w:hyperlink>
      <w:r w:rsidRPr="002358F9">
        <w:rPr>
          <w:rFonts w:asciiTheme="majorHAnsi" w:eastAsia="Times New Roman" w:hAnsiTheme="majorHAnsi" w:cs="Arial"/>
          <w:color w:val="04407B"/>
          <w:sz w:val="28"/>
          <w:szCs w:val="28"/>
          <w:shd w:val="clear" w:color="auto" w:fill="FFFFFF"/>
          <w:lang w:val="en-US" w:eastAsia="it-IT"/>
        </w:rPr>
        <w:t>, Hubbard Communications Office Bulletin.</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Bullbaiting</w:t>
      </w:r>
      <w:r w:rsidRPr="002358F9">
        <w:rPr>
          <w:rFonts w:asciiTheme="majorHAnsi" w:eastAsia="Times New Roman" w:hAnsiTheme="majorHAnsi" w:cs="Arial"/>
          <w:color w:val="04407B"/>
          <w:sz w:val="28"/>
          <w:szCs w:val="28"/>
          <w:shd w:val="clear" w:color="auto" w:fill="FFFFFF"/>
          <w:lang w:eastAsia="it-IT"/>
        </w:rPr>
        <w:t> - provocazione. Una "routine di addestramento" che prevede il coinvolgimento di due studenti. Uno deve sedere immobile e in silenzio mentre l'altro fa di tutto per farlo reagire. In sostanza si addestra alla passività davanti alla provocazione, ed è parte dei cosiddetti </w:t>
      </w:r>
      <w:hyperlink r:id="rId122" w:anchor="trs" w:history="1">
        <w:r w:rsidRPr="002358F9">
          <w:rPr>
            <w:rFonts w:asciiTheme="majorHAnsi" w:eastAsia="Times New Roman" w:hAnsiTheme="majorHAnsi" w:cs="Arial"/>
            <w:color w:val="B1493A"/>
            <w:sz w:val="28"/>
            <w:szCs w:val="28"/>
            <w:u w:val="single"/>
            <w:shd w:val="clear" w:color="auto" w:fill="FFFFFF"/>
            <w:lang w:eastAsia="it-IT"/>
          </w:rPr>
          <w:t>TRs</w:t>
        </w:r>
      </w:hyperlink>
      <w:r w:rsidRPr="002358F9">
        <w:rPr>
          <w:rFonts w:asciiTheme="majorHAnsi" w:eastAsia="Times New Roman" w:hAnsiTheme="majorHAnsi" w:cs="Arial"/>
          <w:color w:val="04407B"/>
          <w:sz w:val="28"/>
          <w:szCs w:val="28"/>
          <w:shd w:val="clear" w:color="auto" w:fill="FFFFFF"/>
          <w:lang w:eastAsia="it-IT"/>
        </w:rPr>
        <w:t>, o ruotine di addestramento, già presenti ai livelli più bassi della formazione scientologica.</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lastRenderedPageBreak/>
        <w:t>Burlone e Denigratore</w:t>
      </w:r>
      <w:r w:rsidRPr="002358F9">
        <w:rPr>
          <w:rFonts w:asciiTheme="majorHAnsi" w:eastAsia="Times New Roman" w:hAnsiTheme="majorHAnsi" w:cs="Arial"/>
          <w:color w:val="04407B"/>
          <w:sz w:val="28"/>
          <w:szCs w:val="28"/>
          <w:shd w:val="clear" w:color="auto" w:fill="FFFFFF"/>
          <w:lang w:eastAsia="it-IT"/>
        </w:rPr>
        <w:t> - Joker and Degrader, J&amp;D. Secondo Hubbard esprimersi in modo scherzoso e denigratorio su Scientology è segnale di una </w:t>
      </w:r>
      <w:hyperlink r:id="rId123" w:anchor="sp" w:history="1">
        <w:r w:rsidRPr="002358F9">
          <w:rPr>
            <w:rFonts w:asciiTheme="majorHAnsi" w:eastAsia="Times New Roman" w:hAnsiTheme="majorHAnsi" w:cs="Arial"/>
            <w:color w:val="B1493A"/>
            <w:sz w:val="28"/>
            <w:szCs w:val="28"/>
            <w:u w:val="single"/>
            <w:shd w:val="clear" w:color="auto" w:fill="FFFFFF"/>
            <w:lang w:eastAsia="it-IT"/>
          </w:rPr>
          <w:t>personalità soppressiva</w:t>
        </w:r>
      </w:hyperlink>
      <w:r w:rsidRPr="002358F9">
        <w:rPr>
          <w:rFonts w:asciiTheme="majorHAnsi" w:eastAsia="Times New Roman" w:hAnsiTheme="majorHAnsi" w:cs="Arial"/>
          <w:color w:val="04407B"/>
          <w:sz w:val="28"/>
          <w:szCs w:val="28"/>
          <w:shd w:val="clear" w:color="auto" w:fill="FFFFFF"/>
          <w:lang w:eastAsia="it-IT"/>
        </w:rPr>
        <w:t>.</w:t>
      </w:r>
      <w:r w:rsidRPr="002358F9">
        <w:rPr>
          <w:rFonts w:asciiTheme="majorHAnsi" w:eastAsia="Times New Roman" w:hAnsiTheme="majorHAnsi" w:cs="Arial"/>
          <w:color w:val="04407B"/>
          <w:sz w:val="28"/>
          <w:szCs w:val="28"/>
          <w:shd w:val="clear" w:color="auto" w:fill="FFFFFF"/>
          <w:lang w:eastAsia="it-IT"/>
        </w:rPr>
        <w:br/>
      </w:r>
      <w:bookmarkStart w:id="42" w:name="cadet"/>
      <w:r w:rsidRPr="002358F9">
        <w:rPr>
          <w:rFonts w:asciiTheme="majorHAnsi" w:eastAsia="Times New Roman" w:hAnsiTheme="majorHAnsi" w:cs="Arial"/>
          <w:b/>
          <w:bCs/>
          <w:color w:val="04407B"/>
          <w:sz w:val="28"/>
          <w:szCs w:val="28"/>
          <w:shd w:val="clear" w:color="auto" w:fill="FFFFFF"/>
          <w:lang w:eastAsia="it-IT"/>
        </w:rPr>
        <w:t>Cadet Org</w:t>
      </w:r>
      <w:bookmarkEnd w:id="42"/>
      <w:r w:rsidRPr="002358F9">
        <w:rPr>
          <w:rFonts w:asciiTheme="majorHAnsi" w:eastAsia="Times New Roman" w:hAnsiTheme="majorHAnsi" w:cs="Arial"/>
          <w:color w:val="04407B"/>
          <w:sz w:val="28"/>
          <w:szCs w:val="28"/>
          <w:shd w:val="clear" w:color="auto" w:fill="FFFFFF"/>
          <w:lang w:eastAsia="it-IT"/>
        </w:rPr>
        <w:t> - Org dei Cadetti; una qualsiasi delle diverse organizzazioni in cui vengono ospitati i figli di genitori </w:t>
      </w:r>
      <w:hyperlink r:id="rId124" w:anchor="seaorg" w:history="1">
        <w:r w:rsidRPr="002358F9">
          <w:rPr>
            <w:rFonts w:asciiTheme="majorHAnsi" w:eastAsia="Times New Roman" w:hAnsiTheme="majorHAnsi" w:cs="Arial"/>
            <w:color w:val="B1493A"/>
            <w:sz w:val="28"/>
            <w:szCs w:val="28"/>
            <w:u w:val="single"/>
            <w:shd w:val="clear" w:color="auto" w:fill="FFFFFF"/>
            <w:lang w:eastAsia="it-IT"/>
          </w:rPr>
          <w:t>Sea Org</w:t>
        </w:r>
      </w:hyperlink>
      <w:r w:rsidRPr="002358F9">
        <w:rPr>
          <w:rFonts w:asciiTheme="majorHAnsi" w:eastAsia="Times New Roman" w:hAnsiTheme="majorHAnsi" w:cs="Arial"/>
          <w:color w:val="04407B"/>
          <w:sz w:val="28"/>
          <w:szCs w:val="28"/>
          <w:shd w:val="clear" w:color="auto" w:fill="FFFFFF"/>
          <w:lang w:eastAsia="it-IT"/>
        </w:rPr>
        <w:t>. Secondo le direttive interne, le coppie Sea Org sposate non possono avere figli. In caso di gravidanza le coppie vengono inviate in organizzazioni di livello inferiore e possono rientrare in Sea Org solo quando il bambino ha sei anni, momento nel quale il piccolo viene affidato, durante la giornata, alle cure della Cadet Org. Il corso di studi seguito dai bambini pare consista nelle basi linguistiche e aritmetiche, e nei materiali del solo L. Ron Hubbard. Stando a diverse testimonianze i bambini della Cadet Org, raggiunti i dodici anni, verrebbero reclutati nella Sea Org. Pare che anche la Cadet Org disponga di un </w:t>
      </w:r>
      <w:hyperlink r:id="rId125" w:anchor="rpf" w:history="1">
        <w:r w:rsidRPr="002358F9">
          <w:rPr>
            <w:rFonts w:asciiTheme="majorHAnsi" w:eastAsia="Times New Roman" w:hAnsiTheme="majorHAnsi" w:cs="Arial"/>
            <w:color w:val="B1493A"/>
            <w:sz w:val="28"/>
            <w:szCs w:val="28"/>
            <w:u w:val="single"/>
            <w:shd w:val="clear" w:color="auto" w:fill="FFFFFF"/>
            <w:lang w:eastAsia="it-IT"/>
          </w:rPr>
          <w:t>RPF</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43" w:name="callin"/>
      <w:r w:rsidRPr="002358F9">
        <w:rPr>
          <w:rFonts w:asciiTheme="majorHAnsi" w:eastAsia="Times New Roman" w:hAnsiTheme="majorHAnsi" w:cs="Arial"/>
          <w:b/>
          <w:bCs/>
          <w:color w:val="04407B"/>
          <w:sz w:val="28"/>
          <w:szCs w:val="28"/>
          <w:shd w:val="clear" w:color="auto" w:fill="FFFFFF"/>
          <w:lang w:eastAsia="it-IT"/>
        </w:rPr>
        <w:t>Call-in</w:t>
      </w:r>
      <w:bookmarkEnd w:id="43"/>
      <w:r w:rsidRPr="002358F9">
        <w:rPr>
          <w:rFonts w:asciiTheme="majorHAnsi" w:eastAsia="Times New Roman" w:hAnsiTheme="majorHAnsi" w:cs="Arial"/>
          <w:color w:val="04407B"/>
          <w:sz w:val="28"/>
          <w:szCs w:val="28"/>
          <w:shd w:val="clear" w:color="auto" w:fill="FFFFFF"/>
          <w:lang w:eastAsia="it-IT"/>
        </w:rPr>
        <w:t> - Addetto (o azione di) alle telefonate per convocare in </w:t>
      </w:r>
      <w:hyperlink r:id="rId126" w:anchor="org" w:history="1">
        <w:r w:rsidRPr="002358F9">
          <w:rPr>
            <w:rFonts w:asciiTheme="majorHAnsi" w:eastAsia="Times New Roman" w:hAnsiTheme="majorHAnsi" w:cs="Arial"/>
            <w:color w:val="B1493A"/>
            <w:sz w:val="28"/>
            <w:szCs w:val="28"/>
            <w:u w:val="single"/>
            <w:shd w:val="clear" w:color="auto" w:fill="FFFFFF"/>
            <w:lang w:eastAsia="it-IT"/>
          </w:rPr>
          <w:t>Org </w:t>
        </w:r>
      </w:hyperlink>
      <w:r w:rsidRPr="002358F9">
        <w:rPr>
          <w:rFonts w:asciiTheme="majorHAnsi" w:eastAsia="Times New Roman" w:hAnsiTheme="majorHAnsi" w:cs="Arial"/>
          <w:color w:val="04407B"/>
          <w:sz w:val="28"/>
          <w:szCs w:val="28"/>
          <w:shd w:val="clear" w:color="auto" w:fill="FFFFFF"/>
          <w:lang w:eastAsia="it-IT"/>
        </w:rPr>
        <w:t>il </w:t>
      </w:r>
      <w:hyperlink r:id="rId127" w:anchor="public" w:history="1">
        <w:r w:rsidRPr="002358F9">
          <w:rPr>
            <w:rFonts w:asciiTheme="majorHAnsi" w:eastAsia="Times New Roman" w:hAnsiTheme="majorHAnsi" w:cs="Arial"/>
            <w:color w:val="B1493A"/>
            <w:sz w:val="28"/>
            <w:szCs w:val="28"/>
            <w:u w:val="single"/>
            <w:shd w:val="clear" w:color="auto" w:fill="FFFFFF"/>
            <w:lang w:eastAsia="it-IT"/>
          </w:rPr>
          <w:t>public</w:t>
        </w:r>
      </w:hyperlink>
      <w:r w:rsidRPr="002358F9">
        <w:rPr>
          <w:rFonts w:asciiTheme="majorHAnsi" w:eastAsia="Times New Roman" w:hAnsiTheme="majorHAnsi" w:cs="Arial"/>
          <w:color w:val="04407B"/>
          <w:sz w:val="28"/>
          <w:szCs w:val="28"/>
          <w:shd w:val="clear" w:color="auto" w:fill="FFFFFF"/>
          <w:lang w:eastAsia="it-IT"/>
        </w:rPr>
        <w:t> affinché riprenda corsi o servizi, o partecipi a qualche iniziativa o</w:t>
      </w:r>
      <w:hyperlink r:id="rId128" w:anchor="event" w:history="1">
        <w:r w:rsidRPr="002358F9">
          <w:rPr>
            <w:rFonts w:asciiTheme="majorHAnsi" w:eastAsia="Times New Roman" w:hAnsiTheme="majorHAnsi" w:cs="Arial"/>
            <w:color w:val="B1493A"/>
            <w:sz w:val="28"/>
            <w:szCs w:val="28"/>
            <w:u w:val="single"/>
            <w:shd w:val="clear" w:color="auto" w:fill="FFFFFF"/>
            <w:lang w:eastAsia="it-IT"/>
          </w:rPr>
          <w:t>event</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44" w:name="calmag"/>
      <w:r w:rsidRPr="002358F9">
        <w:rPr>
          <w:rFonts w:asciiTheme="majorHAnsi" w:eastAsia="Times New Roman" w:hAnsiTheme="majorHAnsi" w:cs="Arial"/>
          <w:b/>
          <w:bCs/>
          <w:color w:val="04407B"/>
          <w:sz w:val="28"/>
          <w:szCs w:val="28"/>
          <w:shd w:val="clear" w:color="auto" w:fill="FFFFFF"/>
          <w:lang w:eastAsia="it-IT"/>
        </w:rPr>
        <w:t>Cal Mag</w:t>
      </w:r>
      <w:bookmarkEnd w:id="44"/>
      <w:r w:rsidRPr="002358F9">
        <w:rPr>
          <w:rFonts w:asciiTheme="majorHAnsi" w:eastAsia="Times New Roman" w:hAnsiTheme="majorHAnsi" w:cs="Arial"/>
          <w:color w:val="04407B"/>
          <w:sz w:val="28"/>
          <w:szCs w:val="28"/>
          <w:shd w:val="clear" w:color="auto" w:fill="FFFFFF"/>
          <w:lang w:eastAsia="it-IT"/>
        </w:rPr>
        <w:t> - Miscela di acqua, calcio e magnesio che secondo L. Ron Hubbard avrebbe incredibili proprietà ristoratrici. Si veda </w:t>
      </w:r>
      <w:hyperlink r:id="rId129" w:anchor="guk" w:history="1">
        <w:r w:rsidRPr="002358F9">
          <w:rPr>
            <w:rFonts w:asciiTheme="majorHAnsi" w:eastAsia="Times New Roman" w:hAnsiTheme="majorHAnsi" w:cs="Arial"/>
            <w:color w:val="B1493A"/>
            <w:sz w:val="28"/>
            <w:szCs w:val="28"/>
            <w:u w:val="single"/>
            <w:shd w:val="clear" w:color="auto" w:fill="FFFFFF"/>
            <w:lang w:eastAsia="it-IT"/>
          </w:rPr>
          <w:t>Bomba Guk</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45" w:name="campo"/>
      <w:r w:rsidRPr="002358F9">
        <w:rPr>
          <w:rFonts w:asciiTheme="majorHAnsi" w:eastAsia="Times New Roman" w:hAnsiTheme="majorHAnsi" w:cs="Arial"/>
          <w:b/>
          <w:bCs/>
          <w:color w:val="04407B"/>
          <w:sz w:val="28"/>
          <w:szCs w:val="28"/>
          <w:shd w:val="clear" w:color="auto" w:fill="FFFFFF"/>
          <w:lang w:eastAsia="it-IT"/>
        </w:rPr>
        <w:t>Campo</w:t>
      </w:r>
      <w:bookmarkEnd w:id="45"/>
      <w:r w:rsidRPr="002358F9">
        <w:rPr>
          <w:rFonts w:asciiTheme="majorHAnsi" w:eastAsia="Times New Roman" w:hAnsiTheme="majorHAnsi" w:cs="Arial"/>
          <w:color w:val="04407B"/>
          <w:sz w:val="28"/>
          <w:szCs w:val="28"/>
          <w:shd w:val="clear" w:color="auto" w:fill="FFFFFF"/>
          <w:lang w:eastAsia="it-IT"/>
        </w:rPr>
        <w:t> - a) Il </w:t>
      </w:r>
      <w:hyperlink r:id="rId130" w:anchor="mondowog" w:history="1">
        <w:r w:rsidRPr="002358F9">
          <w:rPr>
            <w:rFonts w:asciiTheme="majorHAnsi" w:eastAsia="Times New Roman" w:hAnsiTheme="majorHAnsi" w:cs="Arial"/>
            <w:color w:val="B1493A"/>
            <w:sz w:val="28"/>
            <w:szCs w:val="28"/>
            <w:u w:val="single"/>
            <w:shd w:val="clear" w:color="auto" w:fill="FFFFFF"/>
            <w:lang w:eastAsia="it-IT"/>
          </w:rPr>
          <w:t>"mondo wog"</w:t>
        </w:r>
      </w:hyperlink>
      <w:r w:rsidRPr="002358F9">
        <w:rPr>
          <w:rFonts w:asciiTheme="majorHAnsi" w:eastAsia="Times New Roman" w:hAnsiTheme="majorHAnsi" w:cs="Arial"/>
          <w:color w:val="04407B"/>
          <w:sz w:val="28"/>
          <w:szCs w:val="28"/>
          <w:shd w:val="clear" w:color="auto" w:fill="FFFFFF"/>
          <w:lang w:eastAsia="it-IT"/>
        </w:rPr>
        <w:t> esistente fuori dalle </w:t>
      </w:r>
      <w:hyperlink r:id="rId131" w:anchor="org" w:history="1">
        <w:r w:rsidRPr="002358F9">
          <w:rPr>
            <w:rFonts w:asciiTheme="majorHAnsi" w:eastAsia="Times New Roman" w:hAnsiTheme="majorHAnsi" w:cs="Arial"/>
            <w:color w:val="B1493A"/>
            <w:sz w:val="28"/>
            <w:szCs w:val="28"/>
            <w:u w:val="single"/>
            <w:shd w:val="clear" w:color="auto" w:fill="FFFFFF"/>
            <w:lang w:eastAsia="it-IT"/>
          </w:rPr>
          <w:t>org</w:t>
        </w:r>
      </w:hyperlink>
      <w:r w:rsidRPr="002358F9">
        <w:rPr>
          <w:rFonts w:asciiTheme="majorHAnsi" w:eastAsia="Times New Roman" w:hAnsiTheme="majorHAnsi" w:cs="Arial"/>
          <w:color w:val="04407B"/>
          <w:sz w:val="28"/>
          <w:szCs w:val="28"/>
          <w:shd w:val="clear" w:color="auto" w:fill="FFFFFF"/>
          <w:lang w:eastAsia="it-IT"/>
        </w:rPr>
        <w:t>. </w:t>
      </w:r>
      <w:r w:rsidRPr="002358F9">
        <w:rPr>
          <w:rFonts w:asciiTheme="majorHAnsi" w:eastAsia="Times New Roman" w:hAnsiTheme="majorHAnsi" w:cs="Arial"/>
          <w:color w:val="04407B"/>
          <w:sz w:val="28"/>
          <w:szCs w:val="28"/>
          <w:shd w:val="clear" w:color="auto" w:fill="FFFFFF"/>
          <w:lang w:eastAsia="it-IT"/>
        </w:rPr>
        <w:br/>
        <w:t>b) L'area o la regione che gravita intorno a un'organizzazione di Scientology o è servita da essa. Include </w:t>
      </w:r>
      <w:hyperlink r:id="rId132" w:anchor="auditorcampo" w:history="1">
        <w:r w:rsidRPr="002358F9">
          <w:rPr>
            <w:rFonts w:asciiTheme="majorHAnsi" w:eastAsia="Times New Roman" w:hAnsiTheme="majorHAnsi" w:cs="Arial"/>
            <w:color w:val="B1493A"/>
            <w:sz w:val="28"/>
            <w:szCs w:val="28"/>
            <w:u w:val="single"/>
            <w:shd w:val="clear" w:color="auto" w:fill="FFFFFF"/>
            <w:lang w:eastAsia="it-IT"/>
          </w:rPr>
          <w:t>Membri dello Staff del Campo</w:t>
        </w:r>
      </w:hyperlink>
      <w:r w:rsidRPr="002358F9">
        <w:rPr>
          <w:rFonts w:asciiTheme="majorHAnsi" w:eastAsia="Times New Roman" w:hAnsiTheme="majorHAnsi" w:cs="Arial"/>
          <w:color w:val="04407B"/>
          <w:sz w:val="28"/>
          <w:szCs w:val="28"/>
          <w:shd w:val="clear" w:color="auto" w:fill="FFFFFF"/>
          <w:lang w:eastAsia="it-IT"/>
        </w:rPr>
        <w:t>, individui, gruppi o </w:t>
      </w:r>
      <w:hyperlink r:id="rId133" w:anchor="missione" w:history="1">
        <w:r w:rsidRPr="002358F9">
          <w:rPr>
            <w:rFonts w:asciiTheme="majorHAnsi" w:eastAsia="Times New Roman" w:hAnsiTheme="majorHAnsi" w:cs="Arial"/>
            <w:color w:val="B1493A"/>
            <w:sz w:val="28"/>
            <w:szCs w:val="28"/>
            <w:u w:val="single"/>
            <w:shd w:val="clear" w:color="auto" w:fill="FFFFFF"/>
            <w:lang w:eastAsia="it-IT"/>
          </w:rPr>
          <w:t>missioni</w:t>
        </w:r>
      </w:hyperlink>
      <w:r w:rsidRPr="002358F9">
        <w:rPr>
          <w:rFonts w:asciiTheme="majorHAnsi" w:eastAsia="Times New Roman" w:hAnsiTheme="majorHAnsi" w:cs="Arial"/>
          <w:color w:val="04407B"/>
          <w:sz w:val="28"/>
          <w:szCs w:val="28"/>
          <w:shd w:val="clear" w:color="auto" w:fill="FFFFFF"/>
          <w:lang w:eastAsia="it-IT"/>
        </w:rPr>
        <w:t> ma non si limita ad essi (Diz. di base di Dn e Scn).</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CAN</w:t>
      </w:r>
      <w:r w:rsidRPr="002358F9">
        <w:rPr>
          <w:rFonts w:asciiTheme="majorHAnsi" w:eastAsia="Times New Roman" w:hAnsiTheme="majorHAnsi" w:cs="Arial"/>
          <w:color w:val="04407B"/>
          <w:sz w:val="28"/>
          <w:szCs w:val="28"/>
          <w:shd w:val="clear" w:color="auto" w:fill="FFFFFF"/>
          <w:lang w:eastAsia="it-IT"/>
        </w:rPr>
        <w:t> - Cult Awarness Network. Fino agli anni Novanta è stata una delle maggiori associazioni antisette americane. Dopo al tracollo finanziario seguito ad una serie di cause legali perse, il CAN è passato di proprietà ed ora è gestito anche da personale di Scientology. Quando il materiale di archivio del vecchio CAN è diventato di pubblico dominio si è scoperto che aveva condotto parecchie operazioni moralmente discutibili.</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Cappelli Neri</w:t>
      </w:r>
      <w:r w:rsidRPr="002358F9">
        <w:rPr>
          <w:rFonts w:asciiTheme="majorHAnsi" w:eastAsia="Times New Roman" w:hAnsiTheme="majorHAnsi" w:cs="Arial"/>
          <w:color w:val="04407B"/>
          <w:sz w:val="28"/>
          <w:szCs w:val="28"/>
          <w:shd w:val="clear" w:color="auto" w:fill="FFFFFF"/>
          <w:lang w:eastAsia="it-IT"/>
        </w:rPr>
        <w:t> - Black hats, chi indossa il cappello nero, cioè i cattivi. Per un certo tempo L. Ron Hubbard scrisse racconti western, il che potrebbe spiegare da dove proviene il termine.</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46" w:name="carica"/>
      <w:r w:rsidRPr="002358F9">
        <w:rPr>
          <w:rFonts w:asciiTheme="majorHAnsi" w:eastAsia="Times New Roman" w:hAnsiTheme="majorHAnsi" w:cs="Arial"/>
          <w:b/>
          <w:bCs/>
          <w:color w:val="04407B"/>
          <w:sz w:val="28"/>
          <w:szCs w:val="28"/>
          <w:shd w:val="clear" w:color="auto" w:fill="FFFFFF"/>
          <w:lang w:eastAsia="it-IT"/>
        </w:rPr>
        <w:t>Carica</w:t>
      </w:r>
      <w:bookmarkEnd w:id="46"/>
      <w:r w:rsidRPr="002358F9">
        <w:rPr>
          <w:rFonts w:asciiTheme="majorHAnsi" w:eastAsia="Times New Roman" w:hAnsiTheme="majorHAnsi" w:cs="Arial"/>
          <w:color w:val="04407B"/>
          <w:sz w:val="28"/>
          <w:szCs w:val="28"/>
          <w:shd w:val="clear" w:color="auto" w:fill="FFFFFF"/>
          <w:lang w:eastAsia="it-IT"/>
        </w:rPr>
        <w:t> - Massa mentale in restimolazione o agitazione costante contenuta nella </w:t>
      </w:r>
      <w:hyperlink r:id="rId134" w:anchor="mentereattiva" w:history="1">
        <w:r w:rsidRPr="002358F9">
          <w:rPr>
            <w:rFonts w:asciiTheme="majorHAnsi" w:eastAsia="Times New Roman" w:hAnsiTheme="majorHAnsi" w:cs="Arial"/>
            <w:color w:val="B1493A"/>
            <w:sz w:val="28"/>
            <w:szCs w:val="28"/>
            <w:u w:val="single"/>
            <w:shd w:val="clear" w:color="auto" w:fill="FFFFFF"/>
            <w:lang w:eastAsia="it-IT"/>
          </w:rPr>
          <w:t>mente reattiva</w:t>
        </w:r>
      </w:hyperlink>
      <w:r w:rsidRPr="002358F9">
        <w:rPr>
          <w:rFonts w:asciiTheme="majorHAnsi" w:eastAsia="Times New Roman" w:hAnsiTheme="majorHAnsi" w:cs="Arial"/>
          <w:color w:val="04407B"/>
          <w:sz w:val="28"/>
          <w:szCs w:val="28"/>
          <w:shd w:val="clear" w:color="auto" w:fill="FFFFFF"/>
          <w:lang w:eastAsia="it-IT"/>
        </w:rPr>
        <w:t> (o bank di memoria). Colloquialmente "carica" si riferisce ad argomenti su cui l'individuo si dimostra suscettibile: «Gianni ha un sacco di carica sulla parola 'critico'».</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Carica oltrepassata</w:t>
      </w:r>
      <w:r w:rsidRPr="002358F9">
        <w:rPr>
          <w:rFonts w:asciiTheme="majorHAnsi" w:eastAsia="Times New Roman" w:hAnsiTheme="majorHAnsi" w:cs="Arial"/>
          <w:color w:val="04407B"/>
          <w:sz w:val="28"/>
          <w:szCs w:val="28"/>
          <w:shd w:val="clear" w:color="auto" w:fill="FFFFFF"/>
          <w:lang w:eastAsia="it-IT"/>
        </w:rPr>
        <w:t> - È una carica non scaricata o restimolata, senza che vi sia stato fatto </w:t>
      </w:r>
      <w:hyperlink r:id="rId135" w:anchor="asis" w:history="1">
        <w:r w:rsidRPr="002358F9">
          <w:rPr>
            <w:rFonts w:asciiTheme="majorHAnsi" w:eastAsia="Times New Roman" w:hAnsiTheme="majorHAnsi" w:cs="Arial"/>
            <w:color w:val="B1493A"/>
            <w:sz w:val="28"/>
            <w:szCs w:val="28"/>
            <w:u w:val="single"/>
            <w:shd w:val="clear" w:color="auto" w:fill="FFFFFF"/>
            <w:lang w:eastAsia="it-IT"/>
          </w:rPr>
          <w:t>as-is</w:t>
        </w:r>
      </w:hyperlink>
      <w:r w:rsidRPr="002358F9">
        <w:rPr>
          <w:rFonts w:asciiTheme="majorHAnsi" w:eastAsia="Times New Roman" w:hAnsiTheme="majorHAnsi" w:cs="Arial"/>
          <w:color w:val="04407B"/>
          <w:sz w:val="28"/>
          <w:szCs w:val="28"/>
          <w:shd w:val="clear" w:color="auto" w:fill="FFFFFF"/>
          <w:lang w:eastAsia="it-IT"/>
        </w:rPr>
        <w:t>. In altre parole, una memoria sgradevole riportata alla superficie ma non trattata a sufficienza e non cancellata. Si veda </w:t>
      </w:r>
      <w:hyperlink r:id="rId136" w:anchor="carica" w:history="1">
        <w:r w:rsidRPr="002358F9">
          <w:rPr>
            <w:rFonts w:asciiTheme="majorHAnsi" w:eastAsia="Times New Roman" w:hAnsiTheme="majorHAnsi" w:cs="Arial"/>
            <w:color w:val="B1493A"/>
            <w:sz w:val="28"/>
            <w:szCs w:val="28"/>
            <w:u w:val="single"/>
            <w:shd w:val="clear" w:color="auto" w:fill="FFFFFF"/>
            <w:lang w:eastAsia="it-IT"/>
          </w:rPr>
          <w:t>"carica"</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47" w:name="carnecruda"/>
      <w:r w:rsidRPr="002358F9">
        <w:rPr>
          <w:rFonts w:asciiTheme="majorHAnsi" w:eastAsia="Times New Roman" w:hAnsiTheme="majorHAnsi" w:cs="Arial"/>
          <w:b/>
          <w:bCs/>
          <w:color w:val="04407B"/>
          <w:sz w:val="28"/>
          <w:szCs w:val="28"/>
          <w:shd w:val="clear" w:color="auto" w:fill="FFFFFF"/>
          <w:lang w:eastAsia="it-IT"/>
        </w:rPr>
        <w:t>Carne Cruda</w:t>
      </w:r>
      <w:bookmarkEnd w:id="47"/>
      <w:r w:rsidRPr="002358F9">
        <w:rPr>
          <w:rFonts w:asciiTheme="majorHAnsi" w:eastAsia="Times New Roman" w:hAnsiTheme="majorHAnsi" w:cs="Arial"/>
          <w:color w:val="04407B"/>
          <w:sz w:val="28"/>
          <w:szCs w:val="28"/>
          <w:shd w:val="clear" w:color="auto" w:fill="FFFFFF"/>
          <w:lang w:eastAsia="it-IT"/>
        </w:rPr>
        <w:t> - Termine offensivo per connotare i non scientologist.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48" w:name="caso"/>
      <w:r w:rsidRPr="002358F9">
        <w:rPr>
          <w:rFonts w:asciiTheme="majorHAnsi" w:eastAsia="Times New Roman" w:hAnsiTheme="majorHAnsi" w:cs="Arial"/>
          <w:b/>
          <w:bCs/>
          <w:color w:val="04407B"/>
          <w:sz w:val="28"/>
          <w:szCs w:val="28"/>
          <w:shd w:val="clear" w:color="auto" w:fill="FFFFFF"/>
          <w:lang w:eastAsia="it-IT"/>
        </w:rPr>
        <w:t>Caso</w:t>
      </w:r>
      <w:bookmarkEnd w:id="48"/>
      <w:r w:rsidRPr="002358F9">
        <w:rPr>
          <w:rFonts w:asciiTheme="majorHAnsi" w:eastAsia="Times New Roman" w:hAnsiTheme="majorHAnsi" w:cs="Arial"/>
          <w:color w:val="04407B"/>
          <w:sz w:val="28"/>
          <w:szCs w:val="28"/>
          <w:shd w:val="clear" w:color="auto" w:fill="FFFFFF"/>
          <w:lang w:eastAsia="it-IT"/>
        </w:rPr>
        <w:t> - L'insieme di problemi personali, cattivi ricordi, </w:t>
      </w:r>
      <w:hyperlink r:id="rId137" w:anchor="engram" w:history="1">
        <w:r w:rsidRPr="002358F9">
          <w:rPr>
            <w:rFonts w:asciiTheme="majorHAnsi" w:eastAsia="Times New Roman" w:hAnsiTheme="majorHAnsi" w:cs="Arial"/>
            <w:color w:val="B1493A"/>
            <w:sz w:val="28"/>
            <w:szCs w:val="28"/>
            <w:u w:val="single"/>
            <w:shd w:val="clear" w:color="auto" w:fill="FFFFFF"/>
            <w:lang w:eastAsia="it-IT"/>
          </w:rPr>
          <w:t>engram</w:t>
        </w:r>
      </w:hyperlink>
      <w:r w:rsidRPr="002358F9">
        <w:rPr>
          <w:rFonts w:asciiTheme="majorHAnsi" w:eastAsia="Times New Roman" w:hAnsiTheme="majorHAnsi" w:cs="Arial"/>
          <w:color w:val="04407B"/>
          <w:sz w:val="28"/>
          <w:szCs w:val="28"/>
          <w:shd w:val="clear" w:color="auto" w:fill="FFFFFF"/>
          <w:lang w:eastAsia="it-IT"/>
        </w:rPr>
        <w:t>, </w:t>
      </w:r>
      <w:hyperlink r:id="rId138" w:anchor="bt" w:history="1">
        <w:r w:rsidRPr="002358F9">
          <w:rPr>
            <w:rFonts w:asciiTheme="majorHAnsi" w:eastAsia="Times New Roman" w:hAnsiTheme="majorHAnsi" w:cs="Arial"/>
            <w:color w:val="B1493A"/>
            <w:sz w:val="28"/>
            <w:szCs w:val="28"/>
            <w:u w:val="single"/>
            <w:shd w:val="clear" w:color="auto" w:fill="FFFFFF"/>
            <w:lang w:eastAsia="it-IT"/>
          </w:rPr>
          <w:t>BTs</w:t>
        </w:r>
      </w:hyperlink>
      <w:r w:rsidRPr="002358F9">
        <w:rPr>
          <w:rFonts w:asciiTheme="majorHAnsi" w:eastAsia="Times New Roman" w:hAnsiTheme="majorHAnsi" w:cs="Arial"/>
          <w:color w:val="04407B"/>
          <w:sz w:val="28"/>
          <w:szCs w:val="28"/>
          <w:shd w:val="clear" w:color="auto" w:fill="FFFFFF"/>
          <w:lang w:eastAsia="it-IT"/>
        </w:rPr>
        <w:t>, </w:t>
      </w:r>
      <w:hyperlink r:id="rId139" w:anchor="overt" w:history="1">
        <w:r w:rsidRPr="002358F9">
          <w:rPr>
            <w:rFonts w:asciiTheme="majorHAnsi" w:eastAsia="Times New Roman" w:hAnsiTheme="majorHAnsi" w:cs="Arial"/>
            <w:color w:val="B1493A"/>
            <w:sz w:val="28"/>
            <w:szCs w:val="28"/>
            <w:u w:val="single"/>
            <w:shd w:val="clear" w:color="auto" w:fill="FFFFFF"/>
            <w:lang w:eastAsia="it-IT"/>
          </w:rPr>
          <w:t>overt</w:t>
        </w:r>
      </w:hyperlink>
      <w:r w:rsidRPr="002358F9">
        <w:rPr>
          <w:rFonts w:asciiTheme="majorHAnsi" w:eastAsia="Times New Roman" w:hAnsiTheme="majorHAnsi" w:cs="Arial"/>
          <w:color w:val="04407B"/>
          <w:sz w:val="28"/>
          <w:szCs w:val="28"/>
          <w:shd w:val="clear" w:color="auto" w:fill="FFFFFF"/>
          <w:lang w:eastAsia="it-IT"/>
        </w:rPr>
        <w:t> ecc. «Il mio caso è veramente migliorato quando ho fatto il Sunshine Rundown». Vedi </w:t>
      </w:r>
      <w:hyperlink r:id="rId140" w:anchor="bank" w:history="1">
        <w:r w:rsidRPr="002358F9">
          <w:rPr>
            <w:rFonts w:asciiTheme="majorHAnsi" w:eastAsia="Times New Roman" w:hAnsiTheme="majorHAnsi" w:cs="Arial"/>
            <w:color w:val="B1493A"/>
            <w:sz w:val="28"/>
            <w:szCs w:val="28"/>
            <w:u w:val="single"/>
            <w:shd w:val="clear" w:color="auto" w:fill="FFFFFF"/>
            <w:lang w:eastAsia="it-IT"/>
          </w:rPr>
          <w:t>Bank</w:t>
        </w:r>
      </w:hyperlink>
      <w:r w:rsidRPr="002358F9">
        <w:rPr>
          <w:rFonts w:asciiTheme="majorHAnsi" w:eastAsia="Times New Roman" w:hAnsiTheme="majorHAnsi" w:cs="Arial"/>
          <w:color w:val="04407B"/>
          <w:sz w:val="28"/>
          <w:szCs w:val="28"/>
          <w:shd w:val="clear" w:color="auto" w:fill="FFFFFF"/>
          <w:lang w:eastAsia="it-IT"/>
        </w:rPr>
        <w:t>, </w:t>
      </w:r>
      <w:hyperlink r:id="rId141" w:anchor="mentereattiva" w:history="1">
        <w:r w:rsidRPr="002358F9">
          <w:rPr>
            <w:rFonts w:asciiTheme="majorHAnsi" w:eastAsia="Times New Roman" w:hAnsiTheme="majorHAnsi" w:cs="Arial"/>
            <w:color w:val="B1493A"/>
            <w:sz w:val="28"/>
            <w:szCs w:val="28"/>
            <w:u w:val="single"/>
            <w:shd w:val="clear" w:color="auto" w:fill="FFFFFF"/>
            <w:lang w:eastAsia="it-IT"/>
          </w:rPr>
          <w:t>Mente Reattiva</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49" w:name="catena"/>
      <w:r w:rsidRPr="002358F9">
        <w:rPr>
          <w:rFonts w:asciiTheme="majorHAnsi" w:eastAsia="Times New Roman" w:hAnsiTheme="majorHAnsi" w:cs="Arial"/>
          <w:b/>
          <w:bCs/>
          <w:color w:val="04407B"/>
          <w:sz w:val="28"/>
          <w:szCs w:val="28"/>
          <w:shd w:val="clear" w:color="auto" w:fill="FFFFFF"/>
          <w:lang w:eastAsia="it-IT"/>
        </w:rPr>
        <w:t>Catena</w:t>
      </w:r>
      <w:bookmarkEnd w:id="49"/>
      <w:r w:rsidRPr="002358F9">
        <w:rPr>
          <w:rFonts w:asciiTheme="majorHAnsi" w:eastAsia="Times New Roman" w:hAnsiTheme="majorHAnsi" w:cs="Arial"/>
          <w:color w:val="04407B"/>
          <w:sz w:val="28"/>
          <w:szCs w:val="28"/>
          <w:shd w:val="clear" w:color="auto" w:fill="FFFFFF"/>
          <w:lang w:eastAsia="it-IT"/>
        </w:rPr>
        <w:t> - Chain. Una serie di episodi o </w:t>
      </w:r>
      <w:hyperlink r:id="rId142" w:anchor="engram" w:history="1">
        <w:r w:rsidRPr="002358F9">
          <w:rPr>
            <w:rFonts w:asciiTheme="majorHAnsi" w:eastAsia="Times New Roman" w:hAnsiTheme="majorHAnsi" w:cs="Arial"/>
            <w:color w:val="B1493A"/>
            <w:sz w:val="28"/>
            <w:szCs w:val="28"/>
            <w:u w:val="single"/>
            <w:shd w:val="clear" w:color="auto" w:fill="FFFFFF"/>
            <w:lang w:eastAsia="it-IT"/>
          </w:rPr>
          <w:t>engram</w:t>
        </w:r>
      </w:hyperlink>
      <w:r w:rsidRPr="002358F9">
        <w:rPr>
          <w:rFonts w:asciiTheme="majorHAnsi" w:eastAsia="Times New Roman" w:hAnsiTheme="majorHAnsi" w:cs="Arial"/>
          <w:color w:val="04407B"/>
          <w:sz w:val="28"/>
          <w:szCs w:val="28"/>
          <w:shd w:val="clear" w:color="auto" w:fill="FFFFFF"/>
          <w:lang w:eastAsia="it-IT"/>
        </w:rPr>
        <w:t> di tipo simile, o con contenuti simili.</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Cave in</w:t>
      </w:r>
      <w:r w:rsidRPr="002358F9">
        <w:rPr>
          <w:rFonts w:asciiTheme="majorHAnsi" w:eastAsia="Times New Roman" w:hAnsiTheme="majorHAnsi" w:cs="Arial"/>
          <w:color w:val="04407B"/>
          <w:sz w:val="28"/>
          <w:szCs w:val="28"/>
          <w:shd w:val="clear" w:color="auto" w:fill="FFFFFF"/>
          <w:lang w:eastAsia="it-IT"/>
        </w:rPr>
        <w:t> - Introvertirsi o introvertire. Creare problemi a sé stessi o ad altri spingendoli sul lato oscuro del </w:t>
      </w:r>
      <w:hyperlink r:id="rId143" w:anchor="bank" w:history="1">
        <w:r w:rsidRPr="002358F9">
          <w:rPr>
            <w:rFonts w:asciiTheme="majorHAnsi" w:eastAsia="Times New Roman" w:hAnsiTheme="majorHAnsi" w:cs="Arial"/>
            <w:color w:val="B1493A"/>
            <w:sz w:val="28"/>
            <w:szCs w:val="28"/>
            <w:u w:val="single"/>
            <w:shd w:val="clear" w:color="auto" w:fill="FFFFFF"/>
            <w:lang w:eastAsia="it-IT"/>
          </w:rPr>
          <w:t>bank</w:t>
        </w:r>
      </w:hyperlink>
      <w:r w:rsidRPr="002358F9">
        <w:rPr>
          <w:rFonts w:asciiTheme="majorHAnsi" w:eastAsia="Times New Roman" w:hAnsiTheme="majorHAnsi" w:cs="Arial"/>
          <w:color w:val="04407B"/>
          <w:sz w:val="28"/>
          <w:szCs w:val="28"/>
          <w:shd w:val="clear" w:color="auto" w:fill="FFFFFF"/>
          <w:lang w:eastAsia="it-IT"/>
        </w:rPr>
        <w:t> (mente reattiva).</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50" w:name="cc"/>
      <w:r w:rsidRPr="002358F9">
        <w:rPr>
          <w:rFonts w:asciiTheme="majorHAnsi" w:eastAsia="Times New Roman" w:hAnsiTheme="majorHAnsi" w:cs="Arial"/>
          <w:b/>
          <w:bCs/>
          <w:color w:val="04407B"/>
          <w:sz w:val="28"/>
          <w:szCs w:val="28"/>
          <w:shd w:val="clear" w:color="auto" w:fill="FFFFFF"/>
          <w:lang w:eastAsia="it-IT"/>
        </w:rPr>
        <w:t>CC</w:t>
      </w:r>
      <w:bookmarkEnd w:id="50"/>
      <w:r w:rsidRPr="002358F9">
        <w:rPr>
          <w:rFonts w:asciiTheme="majorHAnsi" w:eastAsia="Times New Roman" w:hAnsiTheme="majorHAnsi" w:cs="Arial"/>
          <w:color w:val="04407B"/>
          <w:sz w:val="28"/>
          <w:szCs w:val="28"/>
          <w:shd w:val="clear" w:color="auto" w:fill="FFFFFF"/>
          <w:lang w:eastAsia="it-IT"/>
        </w:rPr>
        <w:t> - Celebrity Centre, Centro delle celebrità. Organizzazioni di Scientology dedicate ai personaggi più o meno celebri che frequentano il movimento, o ai membri particolarmente facoltosi. Ne esistono parecchi in tutto il mondo, il maggiore è quello di Hollywood, ospitato in un hotel di lusso il cui personale è costituito da membri della </w:t>
      </w:r>
      <w:hyperlink r:id="rId144" w:anchor="seaorg" w:history="1">
        <w:r w:rsidRPr="002358F9">
          <w:rPr>
            <w:rFonts w:asciiTheme="majorHAnsi" w:eastAsia="Times New Roman" w:hAnsiTheme="majorHAnsi" w:cs="Arial"/>
            <w:color w:val="B1493A"/>
            <w:sz w:val="28"/>
            <w:szCs w:val="28"/>
            <w:u w:val="single"/>
            <w:shd w:val="clear" w:color="auto" w:fill="FFFFFF"/>
            <w:lang w:eastAsia="it-IT"/>
          </w:rPr>
          <w:t>Sea Org</w:t>
        </w:r>
      </w:hyperlink>
      <w:r w:rsidRPr="002358F9">
        <w:rPr>
          <w:rFonts w:asciiTheme="majorHAnsi" w:eastAsia="Times New Roman" w:hAnsiTheme="majorHAnsi" w:cs="Arial"/>
          <w:color w:val="04407B"/>
          <w:sz w:val="28"/>
          <w:szCs w:val="28"/>
          <w:shd w:val="clear" w:color="auto" w:fill="FFFFFF"/>
          <w:lang w:eastAsia="it-IT"/>
        </w:rPr>
        <w:t>. Il Celebrity Center italiano è a Firenze.</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51" w:name="cchr"/>
      <w:r w:rsidRPr="002358F9">
        <w:rPr>
          <w:rFonts w:asciiTheme="majorHAnsi" w:eastAsia="Times New Roman" w:hAnsiTheme="majorHAnsi" w:cs="Arial"/>
          <w:b/>
          <w:bCs/>
          <w:color w:val="04407B"/>
          <w:sz w:val="28"/>
          <w:szCs w:val="28"/>
          <w:shd w:val="clear" w:color="auto" w:fill="FFFFFF"/>
          <w:lang w:eastAsia="it-IT"/>
        </w:rPr>
        <w:t>CCHR/CCDU</w:t>
      </w:r>
      <w:bookmarkEnd w:id="51"/>
      <w:r w:rsidRPr="002358F9">
        <w:rPr>
          <w:rFonts w:asciiTheme="majorHAnsi" w:eastAsia="Times New Roman" w:hAnsiTheme="majorHAnsi" w:cs="Arial"/>
          <w:color w:val="04407B"/>
          <w:sz w:val="28"/>
          <w:szCs w:val="28"/>
          <w:shd w:val="clear" w:color="auto" w:fill="FFFFFF"/>
          <w:lang w:eastAsia="it-IT"/>
        </w:rPr>
        <w:t> - Citizen's Commission on Human Rights/Comitato dei Cittadini per i Diritti Umani. È un gruppo di facciata della Chiesa di Scientology il cui scopo primario è la "vaporizzazione globale" degli "psychs", cioè degli psichiatri e della psichiatria. Molto attivo anche in Italia.</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CCO</w:t>
      </w:r>
      <w:r w:rsidRPr="002358F9">
        <w:rPr>
          <w:rFonts w:asciiTheme="majorHAnsi" w:eastAsia="Times New Roman" w:hAnsiTheme="majorHAnsi" w:cs="Arial"/>
          <w:color w:val="04407B"/>
          <w:sz w:val="28"/>
          <w:szCs w:val="28"/>
          <w:shd w:val="clear" w:color="auto" w:fill="FFFFFF"/>
          <w:lang w:eastAsia="it-IT"/>
        </w:rPr>
        <w:t> - Child Care Org, Organizzazione per la cura dei bambini. Si veda </w:t>
      </w:r>
      <w:hyperlink r:id="rId145" w:anchor="cadet" w:history="1">
        <w:r w:rsidRPr="002358F9">
          <w:rPr>
            <w:rFonts w:asciiTheme="majorHAnsi" w:eastAsia="Times New Roman" w:hAnsiTheme="majorHAnsi" w:cs="Arial"/>
            <w:color w:val="B1493A"/>
            <w:sz w:val="28"/>
            <w:szCs w:val="28"/>
            <w:u w:val="single"/>
            <w:shd w:val="clear" w:color="auto" w:fill="FFFFFF"/>
            <w:lang w:eastAsia="it-IT"/>
          </w:rPr>
          <w:t>Cadet Org</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52" w:name="ccrd"/>
      <w:r w:rsidRPr="002358F9">
        <w:rPr>
          <w:rFonts w:asciiTheme="majorHAnsi" w:eastAsia="Times New Roman" w:hAnsiTheme="majorHAnsi" w:cs="Arial"/>
          <w:b/>
          <w:bCs/>
          <w:color w:val="04407B"/>
          <w:sz w:val="28"/>
          <w:szCs w:val="28"/>
          <w:shd w:val="clear" w:color="auto" w:fill="FFFFFF"/>
          <w:lang w:eastAsia="it-IT"/>
        </w:rPr>
        <w:t>CCRD</w:t>
      </w:r>
      <w:bookmarkEnd w:id="52"/>
      <w:r w:rsidRPr="002358F9">
        <w:rPr>
          <w:rFonts w:asciiTheme="majorHAnsi" w:eastAsia="Times New Roman" w:hAnsiTheme="majorHAnsi" w:cs="Arial"/>
          <w:color w:val="04407B"/>
          <w:sz w:val="28"/>
          <w:szCs w:val="28"/>
          <w:shd w:val="clear" w:color="auto" w:fill="FFFFFF"/>
          <w:lang w:eastAsia="it-IT"/>
        </w:rPr>
        <w:t> - Vedi </w:t>
      </w:r>
      <w:hyperlink r:id="rId146" w:anchor="clearcertainty" w:history="1">
        <w:r w:rsidRPr="002358F9">
          <w:rPr>
            <w:rFonts w:asciiTheme="majorHAnsi" w:eastAsia="Times New Roman" w:hAnsiTheme="majorHAnsi" w:cs="Arial"/>
            <w:color w:val="B1493A"/>
            <w:sz w:val="28"/>
            <w:szCs w:val="28"/>
            <w:u w:val="single"/>
            <w:shd w:val="clear" w:color="auto" w:fill="FFFFFF"/>
            <w:lang w:eastAsia="it-IT"/>
          </w:rPr>
          <w:t>Clear Certainty Rundown</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53" w:name="ccdu"/>
      <w:r w:rsidRPr="002358F9">
        <w:rPr>
          <w:rFonts w:asciiTheme="majorHAnsi" w:eastAsia="Times New Roman" w:hAnsiTheme="majorHAnsi" w:cs="Arial"/>
          <w:b/>
          <w:bCs/>
          <w:color w:val="04407B"/>
          <w:sz w:val="28"/>
          <w:szCs w:val="28"/>
          <w:shd w:val="clear" w:color="auto" w:fill="FFFFFF"/>
          <w:lang w:eastAsia="it-IT"/>
        </w:rPr>
        <w:lastRenderedPageBreak/>
        <w:t>CCDU/CCHR</w:t>
      </w:r>
      <w:bookmarkEnd w:id="53"/>
      <w:r w:rsidRPr="002358F9">
        <w:rPr>
          <w:rFonts w:asciiTheme="majorHAnsi" w:eastAsia="Times New Roman" w:hAnsiTheme="majorHAnsi" w:cs="Arial"/>
          <w:color w:val="04407B"/>
          <w:sz w:val="28"/>
          <w:szCs w:val="28"/>
          <w:shd w:val="clear" w:color="auto" w:fill="FFFFFF"/>
          <w:lang w:eastAsia="it-IT"/>
        </w:rPr>
        <w:t> - Citizen's Commission on Human Rights/Comitato dei Cittadini per i Diritti Umani. È un gruppo di facciata della Chiesa di Scientology il cui scopo primario è la "vaporizzazione globale" degli "psychs", cioè degli psichiatri e della psichiatria. Molto attivo anche in Italia.</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54" w:name="cedars"/>
      <w:r w:rsidRPr="002358F9">
        <w:rPr>
          <w:rFonts w:asciiTheme="majorHAnsi" w:eastAsia="Times New Roman" w:hAnsiTheme="majorHAnsi" w:cs="Arial"/>
          <w:b/>
          <w:bCs/>
          <w:color w:val="04407B"/>
          <w:sz w:val="28"/>
          <w:szCs w:val="28"/>
          <w:shd w:val="clear" w:color="auto" w:fill="FFFFFF"/>
          <w:lang w:eastAsia="it-IT"/>
        </w:rPr>
        <w:t>Cedars</w:t>
      </w:r>
      <w:bookmarkEnd w:id="54"/>
      <w:r w:rsidRPr="002358F9">
        <w:rPr>
          <w:rFonts w:asciiTheme="majorHAnsi" w:eastAsia="Times New Roman" w:hAnsiTheme="majorHAnsi" w:cs="Arial"/>
          <w:color w:val="04407B"/>
          <w:sz w:val="28"/>
          <w:szCs w:val="28"/>
          <w:shd w:val="clear" w:color="auto" w:fill="FFFFFF"/>
          <w:lang w:eastAsia="it-IT"/>
        </w:rPr>
        <w:t> - Definizione abbreviata per riferirsi al gigantesco edificio azzurro che un tempo ospitava il complesso ospedaliero Cedars of Lebanon, poi diventato Cedars Sinai Hospital. Successivamente acquistato dalla Chiesa di Scientology, l'edificio ospita ora le sedi di diverse organizzazioni Scientology tra cui ASHO, </w:t>
      </w:r>
      <w:hyperlink r:id="rId147" w:anchor="aola" w:history="1">
        <w:r w:rsidRPr="002358F9">
          <w:rPr>
            <w:rFonts w:asciiTheme="majorHAnsi" w:eastAsia="Times New Roman" w:hAnsiTheme="majorHAnsi" w:cs="Arial"/>
            <w:color w:val="B1493A"/>
            <w:sz w:val="28"/>
            <w:szCs w:val="28"/>
            <w:u w:val="single"/>
            <w:shd w:val="clear" w:color="auto" w:fill="FFFFFF"/>
            <w:lang w:eastAsia="it-IT"/>
          </w:rPr>
          <w:t>AOLA</w:t>
        </w:r>
      </w:hyperlink>
      <w:r w:rsidRPr="002358F9">
        <w:rPr>
          <w:rFonts w:asciiTheme="majorHAnsi" w:eastAsia="Times New Roman" w:hAnsiTheme="majorHAnsi" w:cs="Arial"/>
          <w:color w:val="04407B"/>
          <w:sz w:val="28"/>
          <w:szCs w:val="28"/>
          <w:shd w:val="clear" w:color="auto" w:fill="FFFFFF"/>
          <w:lang w:eastAsia="it-IT"/>
        </w:rPr>
        <w:t>, un </w:t>
      </w:r>
      <w:hyperlink r:id="rId148" w:anchor="epf" w:history="1">
        <w:r w:rsidRPr="002358F9">
          <w:rPr>
            <w:rFonts w:asciiTheme="majorHAnsi" w:eastAsia="Times New Roman" w:hAnsiTheme="majorHAnsi" w:cs="Arial"/>
            <w:color w:val="B1493A"/>
            <w:sz w:val="28"/>
            <w:szCs w:val="28"/>
            <w:u w:val="single"/>
            <w:shd w:val="clear" w:color="auto" w:fill="FFFFFF"/>
            <w:lang w:eastAsia="it-IT"/>
          </w:rPr>
          <w:t>EPF</w:t>
        </w:r>
      </w:hyperlink>
      <w:r w:rsidRPr="002358F9">
        <w:rPr>
          <w:rFonts w:asciiTheme="majorHAnsi" w:eastAsia="Times New Roman" w:hAnsiTheme="majorHAnsi" w:cs="Arial"/>
          <w:color w:val="04407B"/>
          <w:sz w:val="28"/>
          <w:szCs w:val="28"/>
          <w:shd w:val="clear" w:color="auto" w:fill="FFFFFF"/>
          <w:lang w:eastAsia="it-IT"/>
        </w:rPr>
        <w:t> e un </w:t>
      </w:r>
      <w:hyperlink r:id="rId149" w:anchor="rpf" w:history="1">
        <w:r w:rsidRPr="002358F9">
          <w:rPr>
            <w:rFonts w:asciiTheme="majorHAnsi" w:eastAsia="Times New Roman" w:hAnsiTheme="majorHAnsi" w:cs="Arial"/>
            <w:color w:val="B1493A"/>
            <w:sz w:val="28"/>
            <w:szCs w:val="28"/>
            <w:u w:val="single"/>
            <w:shd w:val="clear" w:color="auto" w:fill="FFFFFF"/>
            <w:lang w:eastAsia="it-IT"/>
          </w:rPr>
          <w:t>RPF</w:t>
        </w:r>
      </w:hyperlink>
      <w:r w:rsidRPr="002358F9">
        <w:rPr>
          <w:rFonts w:asciiTheme="majorHAnsi" w:eastAsia="Times New Roman" w:hAnsiTheme="majorHAnsi" w:cs="Arial"/>
          <w:color w:val="04407B"/>
          <w:sz w:val="28"/>
          <w:szCs w:val="28"/>
          <w:shd w:val="clear" w:color="auto" w:fill="FFFFFF"/>
          <w:lang w:eastAsia="it-IT"/>
        </w:rPr>
        <w:t>. Noto anche come "the Complex" o "Big Blue".</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CESO</w:t>
      </w:r>
      <w:r w:rsidRPr="002358F9">
        <w:rPr>
          <w:rFonts w:asciiTheme="majorHAnsi" w:eastAsia="Times New Roman" w:hAnsiTheme="majorHAnsi" w:cs="Arial"/>
          <w:color w:val="04407B"/>
          <w:sz w:val="28"/>
          <w:szCs w:val="28"/>
          <w:shd w:val="clear" w:color="auto" w:fill="FFFFFF"/>
          <w:lang w:eastAsia="it-IT"/>
        </w:rPr>
        <w:t> - Cedars Estates Service Org, l'org responsabile della manutenzione di PAC, la Pacific Area Command per la zona di Los Angeles. Simile all'</w:t>
      </w:r>
      <w:hyperlink r:id="rId150" w:anchor="epf" w:history="1">
        <w:r w:rsidRPr="002358F9">
          <w:rPr>
            <w:rFonts w:asciiTheme="majorHAnsi" w:eastAsia="Times New Roman" w:hAnsiTheme="majorHAnsi" w:cs="Arial"/>
            <w:color w:val="B1493A"/>
            <w:sz w:val="28"/>
            <w:szCs w:val="28"/>
            <w:u w:val="single"/>
            <w:shd w:val="clear" w:color="auto" w:fill="FFFFFF"/>
            <w:lang w:eastAsia="it-IT"/>
          </w:rPr>
          <w:t>EPF</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Celebrity Center</w:t>
      </w:r>
      <w:r w:rsidRPr="002358F9">
        <w:rPr>
          <w:rFonts w:asciiTheme="majorHAnsi" w:eastAsia="Times New Roman" w:hAnsiTheme="majorHAnsi" w:cs="Arial"/>
          <w:color w:val="04407B"/>
          <w:sz w:val="28"/>
          <w:szCs w:val="28"/>
          <w:shd w:val="clear" w:color="auto" w:fill="FFFFFF"/>
          <w:lang w:eastAsia="it-IT"/>
        </w:rPr>
        <w:t> - vedi </w:t>
      </w:r>
      <w:hyperlink r:id="rId151" w:anchor="cc" w:history="1">
        <w:r w:rsidRPr="002358F9">
          <w:rPr>
            <w:rFonts w:asciiTheme="majorHAnsi" w:eastAsia="Times New Roman" w:hAnsiTheme="majorHAnsi" w:cs="Arial"/>
            <w:color w:val="B1493A"/>
            <w:sz w:val="28"/>
            <w:szCs w:val="28"/>
            <w:u w:val="single"/>
            <w:shd w:val="clear" w:color="auto" w:fill="FFFFFF"/>
            <w:lang w:eastAsia="it-IT"/>
          </w:rPr>
          <w:t>CC</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Central Files</w:t>
      </w:r>
      <w:r w:rsidRPr="002358F9">
        <w:rPr>
          <w:rFonts w:asciiTheme="majorHAnsi" w:eastAsia="Times New Roman" w:hAnsiTheme="majorHAnsi" w:cs="Arial"/>
          <w:color w:val="04407B"/>
          <w:sz w:val="28"/>
          <w:szCs w:val="28"/>
          <w:shd w:val="clear" w:color="auto" w:fill="FFFFFF"/>
          <w:lang w:eastAsia="it-IT"/>
        </w:rPr>
        <w:t> - Archivio Centrale. Vedi </w:t>
      </w:r>
      <w:hyperlink r:id="rId152" w:anchor="cf" w:history="1">
        <w:r w:rsidRPr="002358F9">
          <w:rPr>
            <w:rFonts w:asciiTheme="majorHAnsi" w:eastAsia="Times New Roman" w:hAnsiTheme="majorHAnsi" w:cs="Arial"/>
            <w:color w:val="B1493A"/>
            <w:sz w:val="28"/>
            <w:szCs w:val="28"/>
            <w:u w:val="single"/>
            <w:shd w:val="clear" w:color="auto" w:fill="FFFFFF"/>
            <w:lang w:eastAsia="it-IT"/>
          </w:rPr>
          <w:t>CF</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CEO</w:t>
      </w:r>
      <w:r w:rsidRPr="002358F9">
        <w:rPr>
          <w:rFonts w:asciiTheme="majorHAnsi" w:eastAsia="Times New Roman" w:hAnsiTheme="majorHAnsi" w:cs="Arial"/>
          <w:color w:val="04407B"/>
          <w:sz w:val="28"/>
          <w:szCs w:val="28"/>
          <w:shd w:val="clear" w:color="auto" w:fill="FFFFFF"/>
          <w:lang w:eastAsia="it-IT"/>
        </w:rPr>
        <w:t> - Cadet Estates Organization. Vedi </w:t>
      </w:r>
      <w:hyperlink r:id="rId153" w:anchor="cadet" w:history="1">
        <w:r w:rsidRPr="002358F9">
          <w:rPr>
            <w:rFonts w:asciiTheme="majorHAnsi" w:eastAsia="Times New Roman" w:hAnsiTheme="majorHAnsi" w:cs="Arial"/>
            <w:color w:val="B1493A"/>
            <w:sz w:val="28"/>
            <w:szCs w:val="28"/>
            <w:u w:val="single"/>
            <w:shd w:val="clear" w:color="auto" w:fill="FFFFFF"/>
            <w:lang w:eastAsia="it-IT"/>
          </w:rPr>
          <w:t>Cadet Org</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55" w:name="cf"/>
      <w:r w:rsidRPr="002358F9">
        <w:rPr>
          <w:rFonts w:asciiTheme="majorHAnsi" w:eastAsia="Times New Roman" w:hAnsiTheme="majorHAnsi" w:cs="Arial"/>
          <w:b/>
          <w:bCs/>
          <w:color w:val="04407B"/>
          <w:sz w:val="28"/>
          <w:szCs w:val="28"/>
          <w:shd w:val="clear" w:color="auto" w:fill="FFFFFF"/>
          <w:lang w:eastAsia="it-IT"/>
        </w:rPr>
        <w:t>CF</w:t>
      </w:r>
      <w:bookmarkEnd w:id="55"/>
      <w:r w:rsidRPr="002358F9">
        <w:rPr>
          <w:rFonts w:asciiTheme="majorHAnsi" w:eastAsia="Times New Roman" w:hAnsiTheme="majorHAnsi" w:cs="Arial"/>
          <w:color w:val="04407B"/>
          <w:sz w:val="28"/>
          <w:szCs w:val="28"/>
          <w:shd w:val="clear" w:color="auto" w:fill="FFFFFF"/>
          <w:lang w:eastAsia="it-IT"/>
        </w:rPr>
        <w:t> - Central File, Archivio Centrale. Per direttiva interna, il nome di ogni persona che acquista anche solo un libro o un corso introduttivo deve essere inserito nell'archivio centrale dell'organizzazione di riferimento, oltre che nell'archivio centrale di </w:t>
      </w:r>
      <w:hyperlink r:id="rId154" w:anchor="flag" w:history="1">
        <w:r w:rsidRPr="002358F9">
          <w:rPr>
            <w:rFonts w:asciiTheme="majorHAnsi" w:eastAsia="Times New Roman" w:hAnsiTheme="majorHAnsi" w:cs="Arial"/>
            <w:color w:val="B1493A"/>
            <w:sz w:val="28"/>
            <w:szCs w:val="28"/>
            <w:u w:val="single"/>
            <w:shd w:val="clear" w:color="auto" w:fill="FFFFFF"/>
            <w:lang w:eastAsia="it-IT"/>
          </w:rPr>
          <w:t>Flag</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Chain</w:t>
      </w:r>
      <w:r w:rsidRPr="002358F9">
        <w:rPr>
          <w:rFonts w:asciiTheme="majorHAnsi" w:eastAsia="Times New Roman" w:hAnsiTheme="majorHAnsi" w:cs="Arial"/>
          <w:color w:val="04407B"/>
          <w:sz w:val="28"/>
          <w:szCs w:val="28"/>
          <w:shd w:val="clear" w:color="auto" w:fill="FFFFFF"/>
          <w:lang w:eastAsia="it-IT"/>
        </w:rPr>
        <w:t> - Catena. Una serie di episodi o </w:t>
      </w:r>
      <w:hyperlink r:id="rId155" w:anchor="engram" w:history="1">
        <w:r w:rsidRPr="002358F9">
          <w:rPr>
            <w:rFonts w:asciiTheme="majorHAnsi" w:eastAsia="Times New Roman" w:hAnsiTheme="majorHAnsi" w:cs="Arial"/>
            <w:color w:val="B1493A"/>
            <w:sz w:val="28"/>
            <w:szCs w:val="28"/>
            <w:u w:val="single"/>
            <w:shd w:val="clear" w:color="auto" w:fill="FFFFFF"/>
            <w:lang w:eastAsia="it-IT"/>
          </w:rPr>
          <w:t>engram</w:t>
        </w:r>
      </w:hyperlink>
      <w:r w:rsidRPr="002358F9">
        <w:rPr>
          <w:rFonts w:asciiTheme="majorHAnsi" w:eastAsia="Times New Roman" w:hAnsiTheme="majorHAnsi" w:cs="Arial"/>
          <w:color w:val="04407B"/>
          <w:sz w:val="28"/>
          <w:szCs w:val="28"/>
          <w:shd w:val="clear" w:color="auto" w:fill="FFFFFF"/>
          <w:lang w:eastAsia="it-IT"/>
        </w:rPr>
        <w:t> di tipo simile, o con contenuti simili.</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Chiarimento di Parole</w:t>
      </w:r>
      <w:r w:rsidRPr="002358F9">
        <w:rPr>
          <w:rFonts w:asciiTheme="majorHAnsi" w:eastAsia="Times New Roman" w:hAnsiTheme="majorHAnsi" w:cs="Arial"/>
          <w:color w:val="04407B"/>
          <w:sz w:val="28"/>
          <w:szCs w:val="28"/>
          <w:shd w:val="clear" w:color="auto" w:fill="FFFFFF"/>
          <w:lang w:eastAsia="it-IT"/>
        </w:rPr>
        <w:t> - Attività centrale nel movimento. Esistono nove metodi formali per chiarire il significato delle parole. Vedi in particolare </w:t>
      </w:r>
      <w:hyperlink r:id="rId156" w:anchor="m3" w:history="1">
        <w:r w:rsidRPr="002358F9">
          <w:rPr>
            <w:rFonts w:asciiTheme="majorHAnsi" w:eastAsia="Times New Roman" w:hAnsiTheme="majorHAnsi" w:cs="Arial"/>
            <w:color w:val="B1493A"/>
            <w:sz w:val="28"/>
            <w:szCs w:val="28"/>
            <w:u w:val="single"/>
            <w:shd w:val="clear" w:color="auto" w:fill="FFFFFF"/>
            <w:lang w:eastAsia="it-IT"/>
          </w:rPr>
          <w:t>M3</w:t>
        </w:r>
      </w:hyperlink>
      <w:r w:rsidRPr="002358F9">
        <w:rPr>
          <w:rFonts w:asciiTheme="majorHAnsi" w:eastAsia="Times New Roman" w:hAnsiTheme="majorHAnsi" w:cs="Arial"/>
          <w:color w:val="04407B"/>
          <w:sz w:val="28"/>
          <w:szCs w:val="28"/>
          <w:shd w:val="clear" w:color="auto" w:fill="FFFFFF"/>
          <w:lang w:eastAsia="it-IT"/>
        </w:rPr>
        <w:t> e </w:t>
      </w:r>
      <w:hyperlink r:id="rId157" w:anchor="m4" w:history="1">
        <w:r w:rsidRPr="002358F9">
          <w:rPr>
            <w:rFonts w:asciiTheme="majorHAnsi" w:eastAsia="Times New Roman" w:hAnsiTheme="majorHAnsi" w:cs="Arial"/>
            <w:color w:val="B1493A"/>
            <w:sz w:val="28"/>
            <w:szCs w:val="28"/>
            <w:u w:val="single"/>
            <w:shd w:val="clear" w:color="auto" w:fill="FFFFFF"/>
            <w:lang w:eastAsia="it-IT"/>
          </w:rPr>
          <w:t>M4</w:t>
        </w:r>
      </w:hyperlink>
      <w:r w:rsidRPr="002358F9">
        <w:rPr>
          <w:rFonts w:asciiTheme="majorHAnsi" w:eastAsia="Times New Roman" w:hAnsiTheme="majorHAnsi" w:cs="Arial"/>
          <w:color w:val="04407B"/>
          <w:sz w:val="28"/>
          <w:szCs w:val="28"/>
          <w:shd w:val="clear" w:color="auto" w:fill="FFFFFF"/>
          <w:lang w:eastAsia="it-IT"/>
        </w:rPr>
        <w:t> per spiegazioni più dettagliate.</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Chiarimento di Parole Metodo Uno</w:t>
      </w:r>
      <w:r w:rsidRPr="002358F9">
        <w:rPr>
          <w:rFonts w:asciiTheme="majorHAnsi" w:eastAsia="Times New Roman" w:hAnsiTheme="majorHAnsi" w:cs="Arial"/>
          <w:color w:val="04407B"/>
          <w:sz w:val="28"/>
          <w:szCs w:val="28"/>
          <w:shd w:val="clear" w:color="auto" w:fill="FFFFFF"/>
          <w:lang w:eastAsia="it-IT"/>
        </w:rPr>
        <w:t> - M1. Uno dei nove metodi del chiarimento di parole utilizzato in Scientology. L'M1 viene fatto all'</w:t>
      </w:r>
      <w:hyperlink r:id="rId158" w:anchor="emeter" w:history="1">
        <w:r w:rsidRPr="002358F9">
          <w:rPr>
            <w:rFonts w:asciiTheme="majorHAnsi" w:eastAsia="Times New Roman" w:hAnsiTheme="majorHAnsi" w:cs="Arial"/>
            <w:color w:val="B1493A"/>
            <w:sz w:val="28"/>
            <w:szCs w:val="28"/>
            <w:u w:val="single"/>
            <w:shd w:val="clear" w:color="auto" w:fill="FFFFFF"/>
            <w:lang w:eastAsia="it-IT"/>
          </w:rPr>
          <w:t>E-meter</w:t>
        </w:r>
      </w:hyperlink>
      <w:r w:rsidRPr="002358F9">
        <w:rPr>
          <w:rFonts w:asciiTheme="majorHAnsi" w:eastAsia="Times New Roman" w:hAnsiTheme="majorHAnsi" w:cs="Arial"/>
          <w:color w:val="04407B"/>
          <w:sz w:val="28"/>
          <w:szCs w:val="28"/>
          <w:shd w:val="clear" w:color="auto" w:fill="FFFFFF"/>
          <w:lang w:eastAsia="it-IT"/>
        </w:rPr>
        <w:t>e individua cariche o turbamenti su catene di parole per argomento, riportandole indietro nel tempo (spesso a vite precedenti). Si dice che l'M1 renda "superletterati", in grado di portare a termine a "flusso rapido" i fogli di lavoro dei corsi senza fare </w:t>
      </w:r>
      <w:hyperlink r:id="rId159" w:anchor="demo" w:history="1">
        <w:r w:rsidRPr="002358F9">
          <w:rPr>
            <w:rFonts w:asciiTheme="majorHAnsi" w:eastAsia="Times New Roman" w:hAnsiTheme="majorHAnsi" w:cs="Arial"/>
            <w:color w:val="B1493A"/>
            <w:sz w:val="28"/>
            <w:szCs w:val="28"/>
            <w:u w:val="single"/>
            <w:shd w:val="clear" w:color="auto" w:fill="FFFFFF"/>
            <w:lang w:eastAsia="it-IT"/>
          </w:rPr>
          <w:t>demo</w:t>
        </w:r>
      </w:hyperlink>
      <w:r w:rsidRPr="002358F9">
        <w:rPr>
          <w:rFonts w:asciiTheme="majorHAnsi" w:eastAsia="Times New Roman" w:hAnsiTheme="majorHAnsi" w:cs="Arial"/>
          <w:color w:val="04407B"/>
          <w:sz w:val="28"/>
          <w:szCs w:val="28"/>
          <w:shd w:val="clear" w:color="auto" w:fill="FFFFFF"/>
          <w:lang w:eastAsia="it-IT"/>
        </w:rPr>
        <w:t> o verifiche. Si veda anche da </w:t>
      </w:r>
      <w:hyperlink r:id="rId160" w:anchor="m1" w:history="1">
        <w:r w:rsidRPr="002358F9">
          <w:rPr>
            <w:rFonts w:asciiTheme="majorHAnsi" w:eastAsia="Times New Roman" w:hAnsiTheme="majorHAnsi" w:cs="Arial"/>
            <w:color w:val="B1493A"/>
            <w:sz w:val="28"/>
            <w:szCs w:val="28"/>
            <w:u w:val="single"/>
            <w:shd w:val="clear" w:color="auto" w:fill="FFFFFF"/>
            <w:lang w:eastAsia="it-IT"/>
          </w:rPr>
          <w:t>M1</w:t>
        </w:r>
      </w:hyperlink>
      <w:r w:rsidRPr="002358F9">
        <w:rPr>
          <w:rFonts w:asciiTheme="majorHAnsi" w:eastAsia="Times New Roman" w:hAnsiTheme="majorHAnsi" w:cs="Arial"/>
          <w:color w:val="04407B"/>
          <w:sz w:val="28"/>
          <w:szCs w:val="28"/>
          <w:shd w:val="clear" w:color="auto" w:fill="FFFFFF"/>
          <w:lang w:eastAsia="it-IT"/>
        </w:rPr>
        <w:t> a </w:t>
      </w:r>
      <w:hyperlink r:id="rId161" w:anchor="m8" w:history="1">
        <w:r w:rsidRPr="002358F9">
          <w:rPr>
            <w:rFonts w:asciiTheme="majorHAnsi" w:eastAsia="Times New Roman" w:hAnsiTheme="majorHAnsi" w:cs="Arial"/>
            <w:color w:val="B1493A"/>
            <w:sz w:val="28"/>
            <w:szCs w:val="28"/>
            <w:u w:val="single"/>
            <w:shd w:val="clear" w:color="auto" w:fill="FFFFFF"/>
            <w:lang w:eastAsia="it-IT"/>
          </w:rPr>
          <w:t>M8</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CI</w:t>
      </w:r>
      <w:r w:rsidRPr="002358F9">
        <w:rPr>
          <w:rFonts w:asciiTheme="majorHAnsi" w:eastAsia="Times New Roman" w:hAnsiTheme="majorHAnsi" w:cs="Arial"/>
          <w:color w:val="04407B"/>
          <w:sz w:val="28"/>
          <w:szCs w:val="28"/>
          <w:shd w:val="clear" w:color="auto" w:fill="FFFFFF"/>
          <w:lang w:eastAsia="it-IT"/>
        </w:rPr>
        <w:t> - Vedi </w:t>
      </w:r>
      <w:hyperlink r:id="rId162" w:anchor="controintenzione" w:history="1">
        <w:r w:rsidRPr="002358F9">
          <w:rPr>
            <w:rFonts w:asciiTheme="majorHAnsi" w:eastAsia="Times New Roman" w:hAnsiTheme="majorHAnsi" w:cs="Arial"/>
            <w:color w:val="B1493A"/>
            <w:sz w:val="28"/>
            <w:szCs w:val="28"/>
            <w:u w:val="single"/>
            <w:shd w:val="clear" w:color="auto" w:fill="FFFFFF"/>
            <w:lang w:eastAsia="it-IT"/>
          </w:rPr>
          <w:t>contro-intenzione</w:t>
        </w:r>
      </w:hyperlink>
      <w:r w:rsidRPr="002358F9">
        <w:rPr>
          <w:rFonts w:asciiTheme="majorHAnsi" w:eastAsia="Times New Roman" w:hAnsiTheme="majorHAnsi" w:cs="Arial"/>
          <w:color w:val="04407B"/>
          <w:sz w:val="28"/>
          <w:szCs w:val="28"/>
          <w:shd w:val="clear" w:color="auto" w:fill="FFFFFF"/>
          <w:lang w:eastAsia="it-IT"/>
        </w:rPr>
        <w:t>, </w:t>
      </w:r>
      <w:hyperlink r:id="rId163" w:anchor="intenzione" w:history="1">
        <w:r w:rsidRPr="002358F9">
          <w:rPr>
            <w:rFonts w:asciiTheme="majorHAnsi" w:eastAsia="Times New Roman" w:hAnsiTheme="majorHAnsi" w:cs="Arial"/>
            <w:color w:val="B1493A"/>
            <w:sz w:val="28"/>
            <w:szCs w:val="28"/>
            <w:u w:val="single"/>
            <w:shd w:val="clear" w:color="auto" w:fill="FFFFFF"/>
            <w:lang w:eastAsia="it-IT"/>
          </w:rPr>
          <w:t>intenzione</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56" w:name="classe6"/>
      <w:bookmarkEnd w:id="56"/>
      <w:r w:rsidRPr="002358F9">
        <w:rPr>
          <w:rFonts w:asciiTheme="majorHAnsi" w:eastAsia="Times New Roman" w:hAnsiTheme="majorHAnsi" w:cs="Arial"/>
          <w:b/>
          <w:bCs/>
          <w:color w:val="04407B"/>
          <w:sz w:val="28"/>
          <w:szCs w:val="28"/>
          <w:shd w:val="clear" w:color="auto" w:fill="FFFFFF"/>
          <w:lang w:val="en-US" w:eastAsia="it-IT"/>
        </w:rPr>
        <w:t>Classe 6</w:t>
      </w:r>
      <w:r w:rsidRPr="002358F9">
        <w:rPr>
          <w:rFonts w:asciiTheme="majorHAnsi" w:eastAsia="Times New Roman" w:hAnsiTheme="majorHAnsi" w:cs="Arial"/>
          <w:color w:val="04407B"/>
          <w:sz w:val="28"/>
          <w:szCs w:val="28"/>
          <w:shd w:val="clear" w:color="auto" w:fill="FFFFFF"/>
          <w:lang w:val="en-US" w:eastAsia="it-IT"/>
        </w:rPr>
        <w:t xml:space="preserve"> - Saint Hill Special Briefing Course. </w:t>
      </w:r>
      <w:r w:rsidRPr="002358F9">
        <w:rPr>
          <w:rFonts w:asciiTheme="majorHAnsi" w:eastAsia="Times New Roman" w:hAnsiTheme="majorHAnsi" w:cs="Arial"/>
          <w:color w:val="04407B"/>
          <w:sz w:val="28"/>
          <w:szCs w:val="28"/>
          <w:shd w:val="clear" w:color="auto" w:fill="FFFFFF"/>
          <w:lang w:eastAsia="it-IT"/>
        </w:rPr>
        <w:t>Vedi </w:t>
      </w:r>
      <w:hyperlink r:id="rId164" w:anchor="shsbc" w:history="1">
        <w:r w:rsidRPr="002358F9">
          <w:rPr>
            <w:rFonts w:asciiTheme="majorHAnsi" w:eastAsia="Times New Roman" w:hAnsiTheme="majorHAnsi" w:cs="Arial"/>
            <w:color w:val="B1493A"/>
            <w:sz w:val="28"/>
            <w:szCs w:val="28"/>
            <w:u w:val="single"/>
            <w:shd w:val="clear" w:color="auto" w:fill="FFFFFF"/>
            <w:lang w:eastAsia="it-IT"/>
          </w:rPr>
          <w:t>SHSBC</w:t>
        </w:r>
      </w:hyperlink>
      <w:r w:rsidRPr="002358F9">
        <w:rPr>
          <w:rFonts w:asciiTheme="majorHAnsi" w:eastAsia="Times New Roman" w:hAnsiTheme="majorHAnsi" w:cs="Arial"/>
          <w:color w:val="04407B"/>
          <w:sz w:val="28"/>
          <w:szCs w:val="28"/>
          <w:shd w:val="clear" w:color="auto" w:fill="FFFFFF"/>
          <w:lang w:eastAsia="it-IT"/>
        </w:rPr>
        <w:t>. L'</w:t>
      </w:r>
      <w:hyperlink r:id="rId165" w:anchor="auditor" w:history="1">
        <w:r w:rsidRPr="002358F9">
          <w:rPr>
            <w:rFonts w:asciiTheme="majorHAnsi" w:eastAsia="Times New Roman" w:hAnsiTheme="majorHAnsi" w:cs="Arial"/>
            <w:color w:val="B1493A"/>
            <w:sz w:val="28"/>
            <w:szCs w:val="28"/>
            <w:u w:val="single"/>
            <w:shd w:val="clear" w:color="auto" w:fill="FFFFFF"/>
            <w:lang w:eastAsia="it-IT"/>
          </w:rPr>
          <w:t>auditor</w:t>
        </w:r>
      </w:hyperlink>
      <w:r w:rsidRPr="002358F9">
        <w:rPr>
          <w:rFonts w:asciiTheme="majorHAnsi" w:eastAsia="Times New Roman" w:hAnsiTheme="majorHAnsi" w:cs="Arial"/>
          <w:color w:val="04407B"/>
          <w:sz w:val="28"/>
          <w:szCs w:val="28"/>
          <w:shd w:val="clear" w:color="auto" w:fill="FFFFFF"/>
          <w:lang w:eastAsia="it-IT"/>
        </w:rPr>
        <w:t> che abbia terminato il SHSBC viene definito "auditor di Classe VI".</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Classe 8</w:t>
      </w:r>
      <w:r w:rsidRPr="002358F9">
        <w:rPr>
          <w:rFonts w:asciiTheme="majorHAnsi" w:eastAsia="Times New Roman" w:hAnsiTheme="majorHAnsi" w:cs="Arial"/>
          <w:color w:val="04407B"/>
          <w:sz w:val="28"/>
          <w:szCs w:val="28"/>
          <w:shd w:val="clear" w:color="auto" w:fill="FFFFFF"/>
          <w:lang w:eastAsia="it-IT"/>
        </w:rPr>
        <w:t> - Un </w:t>
      </w:r>
      <w:hyperlink r:id="rId166" w:anchor="auditor" w:history="1">
        <w:r w:rsidRPr="002358F9">
          <w:rPr>
            <w:rFonts w:asciiTheme="majorHAnsi" w:eastAsia="Times New Roman" w:hAnsiTheme="majorHAnsi" w:cs="Arial"/>
            <w:color w:val="B1493A"/>
            <w:sz w:val="28"/>
            <w:szCs w:val="28"/>
            <w:u w:val="single"/>
            <w:shd w:val="clear" w:color="auto" w:fill="FFFFFF"/>
            <w:lang w:eastAsia="it-IT"/>
          </w:rPr>
          <w:t>auditor</w:t>
        </w:r>
      </w:hyperlink>
      <w:r w:rsidRPr="002358F9">
        <w:rPr>
          <w:rFonts w:asciiTheme="majorHAnsi" w:eastAsia="Times New Roman" w:hAnsiTheme="majorHAnsi" w:cs="Arial"/>
          <w:color w:val="04407B"/>
          <w:sz w:val="28"/>
          <w:szCs w:val="28"/>
          <w:shd w:val="clear" w:color="auto" w:fill="FFFFFF"/>
          <w:lang w:eastAsia="it-IT"/>
        </w:rPr>
        <w:t> di Classe VIII è altamente addestrato e può audire o fare </w:t>
      </w:r>
      <w:hyperlink r:id="rId167" w:anchor="riparazione" w:history="1">
        <w:r w:rsidRPr="002358F9">
          <w:rPr>
            <w:rFonts w:asciiTheme="majorHAnsi" w:eastAsia="Times New Roman" w:hAnsiTheme="majorHAnsi" w:cs="Arial"/>
            <w:color w:val="B1493A"/>
            <w:sz w:val="28"/>
            <w:szCs w:val="28"/>
            <w:u w:val="single"/>
            <w:shd w:val="clear" w:color="auto" w:fill="FFFFFF"/>
            <w:lang w:eastAsia="it-IT"/>
          </w:rPr>
          <w:t>riparazioni</w:t>
        </w:r>
      </w:hyperlink>
      <w:r w:rsidRPr="002358F9">
        <w:rPr>
          <w:rFonts w:asciiTheme="majorHAnsi" w:eastAsia="Times New Roman" w:hAnsiTheme="majorHAnsi" w:cs="Arial"/>
          <w:color w:val="04407B"/>
          <w:sz w:val="28"/>
          <w:szCs w:val="28"/>
          <w:shd w:val="clear" w:color="auto" w:fill="FFFFFF"/>
          <w:lang w:eastAsia="it-IT"/>
        </w:rPr>
        <w:t> fino a </w:t>
      </w:r>
      <w:hyperlink r:id="rId168" w:anchor="ot4" w:history="1">
        <w:r w:rsidRPr="002358F9">
          <w:rPr>
            <w:rFonts w:asciiTheme="majorHAnsi" w:eastAsia="Times New Roman" w:hAnsiTheme="majorHAnsi" w:cs="Arial"/>
            <w:color w:val="B1493A"/>
            <w:sz w:val="28"/>
            <w:szCs w:val="28"/>
            <w:u w:val="single"/>
            <w:shd w:val="clear" w:color="auto" w:fill="FFFFFF"/>
            <w:lang w:eastAsia="it-IT"/>
          </w:rPr>
          <w:t>OT4</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57" w:name="clear"/>
      <w:r w:rsidRPr="002358F9">
        <w:rPr>
          <w:rFonts w:asciiTheme="majorHAnsi" w:eastAsia="Times New Roman" w:hAnsiTheme="majorHAnsi" w:cs="Arial"/>
          <w:b/>
          <w:bCs/>
          <w:color w:val="04407B"/>
          <w:sz w:val="28"/>
          <w:szCs w:val="28"/>
          <w:shd w:val="clear" w:color="auto" w:fill="FFFFFF"/>
          <w:lang w:eastAsia="it-IT"/>
        </w:rPr>
        <w:t>Clear</w:t>
      </w:r>
      <w:bookmarkEnd w:id="57"/>
      <w:r w:rsidRPr="002358F9">
        <w:rPr>
          <w:rFonts w:asciiTheme="majorHAnsi" w:eastAsia="Times New Roman" w:hAnsiTheme="majorHAnsi" w:cs="Arial"/>
          <w:color w:val="04407B"/>
          <w:sz w:val="28"/>
          <w:szCs w:val="28"/>
          <w:shd w:val="clear" w:color="auto" w:fill="FFFFFF"/>
          <w:lang w:eastAsia="it-IT"/>
        </w:rPr>
        <w:t> - Chi è stato audito a sufficienza da essersi liberato del </w:t>
      </w:r>
      <w:hyperlink r:id="rId169" w:anchor="bank" w:history="1">
        <w:r w:rsidRPr="002358F9">
          <w:rPr>
            <w:rFonts w:asciiTheme="majorHAnsi" w:eastAsia="Times New Roman" w:hAnsiTheme="majorHAnsi" w:cs="Arial"/>
            <w:color w:val="B1493A"/>
            <w:sz w:val="28"/>
            <w:szCs w:val="28"/>
            <w:u w:val="single"/>
            <w:shd w:val="clear" w:color="auto" w:fill="FFFFFF"/>
            <w:lang w:eastAsia="it-IT"/>
          </w:rPr>
          <w:t>"bank"</w:t>
        </w:r>
      </w:hyperlink>
      <w:r w:rsidRPr="002358F9">
        <w:rPr>
          <w:rFonts w:asciiTheme="majorHAnsi" w:eastAsia="Times New Roman" w:hAnsiTheme="majorHAnsi" w:cs="Arial"/>
          <w:color w:val="04407B"/>
          <w:sz w:val="28"/>
          <w:szCs w:val="28"/>
          <w:shd w:val="clear" w:color="auto" w:fill="FFFFFF"/>
          <w:lang w:eastAsia="it-IT"/>
        </w:rPr>
        <w:t>, o mente reattiva.</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58" w:name="clearcertainty"/>
      <w:r w:rsidRPr="002358F9">
        <w:rPr>
          <w:rFonts w:asciiTheme="majorHAnsi" w:eastAsia="Times New Roman" w:hAnsiTheme="majorHAnsi" w:cs="Arial"/>
          <w:b/>
          <w:bCs/>
          <w:color w:val="04407B"/>
          <w:sz w:val="28"/>
          <w:szCs w:val="28"/>
          <w:shd w:val="clear" w:color="auto" w:fill="FFFFFF"/>
          <w:lang w:eastAsia="it-IT"/>
        </w:rPr>
        <w:t>Clear Certainty Rundown (CCRD)</w:t>
      </w:r>
      <w:bookmarkEnd w:id="58"/>
      <w:r w:rsidRPr="002358F9">
        <w:rPr>
          <w:rFonts w:asciiTheme="majorHAnsi" w:eastAsia="Times New Roman" w:hAnsiTheme="majorHAnsi" w:cs="Arial"/>
          <w:color w:val="04407B"/>
          <w:sz w:val="28"/>
          <w:szCs w:val="28"/>
          <w:shd w:val="clear" w:color="auto" w:fill="FFFFFF"/>
          <w:lang w:eastAsia="it-IT"/>
        </w:rPr>
        <w:t> - Rundown (programma) della Certezza di Clear. Verifica e convalida lo stato di </w:t>
      </w:r>
      <w:hyperlink r:id="rId170" w:anchor="clear" w:history="1">
        <w:r w:rsidRPr="002358F9">
          <w:rPr>
            <w:rFonts w:asciiTheme="majorHAnsi" w:eastAsia="Times New Roman" w:hAnsiTheme="majorHAnsi" w:cs="Arial"/>
            <w:color w:val="B1493A"/>
            <w:sz w:val="28"/>
            <w:szCs w:val="28"/>
            <w:u w:val="single"/>
            <w:shd w:val="clear" w:color="auto" w:fill="FFFFFF"/>
            <w:lang w:eastAsia="it-IT"/>
          </w:rPr>
          <w:t>Clear</w:t>
        </w:r>
      </w:hyperlink>
      <w:r w:rsidRPr="002358F9">
        <w:rPr>
          <w:rFonts w:asciiTheme="majorHAnsi" w:eastAsia="Times New Roman" w:hAnsiTheme="majorHAnsi" w:cs="Arial"/>
          <w:color w:val="04407B"/>
          <w:sz w:val="28"/>
          <w:szCs w:val="28"/>
          <w:shd w:val="clear" w:color="auto" w:fill="FFFFFF"/>
          <w:lang w:eastAsia="it-IT"/>
        </w:rPr>
        <w:t>. Disponibile in alcune </w:t>
      </w:r>
      <w:hyperlink r:id="rId171" w:anchor="org" w:history="1">
        <w:r w:rsidRPr="002358F9">
          <w:rPr>
            <w:rFonts w:asciiTheme="majorHAnsi" w:eastAsia="Times New Roman" w:hAnsiTheme="majorHAnsi" w:cs="Arial"/>
            <w:color w:val="B1493A"/>
            <w:sz w:val="28"/>
            <w:szCs w:val="28"/>
            <w:u w:val="single"/>
            <w:shd w:val="clear" w:color="auto" w:fill="FFFFFF"/>
            <w:lang w:eastAsia="it-IT"/>
          </w:rPr>
          <w:t>organizzazioni</w:t>
        </w:r>
      </w:hyperlink>
      <w:r w:rsidRPr="002358F9">
        <w:rPr>
          <w:rFonts w:asciiTheme="majorHAnsi" w:eastAsia="Times New Roman" w:hAnsiTheme="majorHAnsi" w:cs="Arial"/>
          <w:color w:val="04407B"/>
          <w:sz w:val="28"/>
          <w:szCs w:val="28"/>
          <w:shd w:val="clear" w:color="auto" w:fill="FFFFFF"/>
          <w:lang w:eastAsia="it-IT"/>
        </w:rPr>
        <w:t> di Classe V e in tutte le organizzazioni superiori.</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59" w:name="clo"/>
      <w:r w:rsidRPr="002358F9">
        <w:rPr>
          <w:rFonts w:asciiTheme="majorHAnsi" w:eastAsia="Times New Roman" w:hAnsiTheme="majorHAnsi" w:cs="Arial"/>
          <w:b/>
          <w:bCs/>
          <w:color w:val="04407B"/>
          <w:sz w:val="28"/>
          <w:szCs w:val="28"/>
          <w:shd w:val="clear" w:color="auto" w:fill="FFFFFF"/>
          <w:lang w:eastAsia="it-IT"/>
        </w:rPr>
        <w:t>CLO</w:t>
      </w:r>
      <w:bookmarkEnd w:id="59"/>
      <w:r w:rsidRPr="002358F9">
        <w:rPr>
          <w:rFonts w:asciiTheme="majorHAnsi" w:eastAsia="Times New Roman" w:hAnsiTheme="majorHAnsi" w:cs="Arial"/>
          <w:color w:val="04407B"/>
          <w:sz w:val="28"/>
          <w:szCs w:val="28"/>
          <w:shd w:val="clear" w:color="auto" w:fill="FFFFFF"/>
          <w:lang w:eastAsia="it-IT"/>
        </w:rPr>
        <w:t> - Continental Liaison Office, ufficio di collegamento continentale. È incaricato del funzionamento interno delle organizzazioni di management intermedio. Esiste un ufficio CLO in ogni "continente" Scientology.</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60" w:name="cmo"/>
      <w:r w:rsidRPr="002358F9">
        <w:rPr>
          <w:rFonts w:asciiTheme="majorHAnsi" w:eastAsia="Times New Roman" w:hAnsiTheme="majorHAnsi" w:cs="Arial"/>
          <w:b/>
          <w:bCs/>
          <w:color w:val="04407B"/>
          <w:sz w:val="28"/>
          <w:szCs w:val="28"/>
          <w:shd w:val="clear" w:color="auto" w:fill="FFFFFF"/>
          <w:lang w:eastAsia="it-IT"/>
        </w:rPr>
        <w:t>CMO</w:t>
      </w:r>
      <w:bookmarkEnd w:id="60"/>
      <w:r w:rsidRPr="002358F9">
        <w:rPr>
          <w:rFonts w:asciiTheme="majorHAnsi" w:eastAsia="Times New Roman" w:hAnsiTheme="majorHAnsi" w:cs="Arial"/>
          <w:color w:val="04407B"/>
          <w:sz w:val="28"/>
          <w:szCs w:val="28"/>
          <w:shd w:val="clear" w:color="auto" w:fill="FFFFFF"/>
          <w:lang w:eastAsia="it-IT"/>
        </w:rPr>
        <w:t> - La Commodore's Messengers Organization, Organizzazione dei Messaggeri del Commodoro (L. Ron Hubbard). Gestita dalla </w:t>
      </w:r>
      <w:hyperlink r:id="rId172" w:anchor="seaorg" w:history="1">
        <w:r w:rsidRPr="002358F9">
          <w:rPr>
            <w:rFonts w:asciiTheme="majorHAnsi" w:eastAsia="Times New Roman" w:hAnsiTheme="majorHAnsi" w:cs="Arial"/>
            <w:color w:val="B1493A"/>
            <w:sz w:val="28"/>
            <w:szCs w:val="28"/>
            <w:u w:val="single"/>
            <w:shd w:val="clear" w:color="auto" w:fill="FFFFFF"/>
            <w:lang w:eastAsia="it-IT"/>
          </w:rPr>
          <w:t>Sea Org</w:t>
        </w:r>
      </w:hyperlink>
      <w:r w:rsidRPr="002358F9">
        <w:rPr>
          <w:rFonts w:asciiTheme="majorHAnsi" w:eastAsia="Times New Roman" w:hAnsiTheme="majorHAnsi" w:cs="Arial"/>
          <w:color w:val="04407B"/>
          <w:sz w:val="28"/>
          <w:szCs w:val="28"/>
          <w:shd w:val="clear" w:color="auto" w:fill="FFFFFF"/>
          <w:lang w:eastAsia="it-IT"/>
        </w:rPr>
        <w:t>, inizialmente era composta da ragazzine in calzoncini corti. È una delle organizzazioni più potenti all'interno della Chiesa di Scientology. L'attuale capo di Scientology, David Miscavige, proviene dalle file di CMO.</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61" w:name="cmoint"/>
      <w:bookmarkEnd w:id="61"/>
      <w:r w:rsidRPr="002358F9">
        <w:rPr>
          <w:rFonts w:asciiTheme="majorHAnsi" w:eastAsia="Times New Roman" w:hAnsiTheme="majorHAnsi" w:cs="Arial"/>
          <w:b/>
          <w:bCs/>
          <w:color w:val="04407B"/>
          <w:sz w:val="28"/>
          <w:szCs w:val="28"/>
          <w:shd w:val="clear" w:color="auto" w:fill="FFFFFF"/>
          <w:lang w:eastAsia="it-IT"/>
        </w:rPr>
        <w:t>CMO INT</w:t>
      </w:r>
      <w:r w:rsidRPr="002358F9">
        <w:rPr>
          <w:rFonts w:asciiTheme="majorHAnsi" w:eastAsia="Times New Roman" w:hAnsiTheme="majorHAnsi" w:cs="Arial"/>
          <w:color w:val="04407B"/>
          <w:sz w:val="28"/>
          <w:szCs w:val="28"/>
          <w:shd w:val="clear" w:color="auto" w:fill="FFFFFF"/>
          <w:lang w:eastAsia="it-IT"/>
        </w:rPr>
        <w:t> - La Commodore's Messenger Organization internazionale. È superiore a </w:t>
      </w:r>
      <w:hyperlink r:id="rId173" w:anchor="cmo" w:history="1">
        <w:r w:rsidRPr="002358F9">
          <w:rPr>
            <w:rFonts w:asciiTheme="majorHAnsi" w:eastAsia="Times New Roman" w:hAnsiTheme="majorHAnsi" w:cs="Arial"/>
            <w:color w:val="B1493A"/>
            <w:sz w:val="28"/>
            <w:szCs w:val="28"/>
            <w:u w:val="single"/>
            <w:shd w:val="clear" w:color="auto" w:fill="FFFFFF"/>
            <w:lang w:eastAsia="it-IT"/>
          </w:rPr>
          <w:t>CMO</w:t>
        </w:r>
      </w:hyperlink>
      <w:r w:rsidRPr="002358F9">
        <w:rPr>
          <w:rFonts w:asciiTheme="majorHAnsi" w:eastAsia="Times New Roman" w:hAnsiTheme="majorHAnsi" w:cs="Arial"/>
          <w:color w:val="04407B"/>
          <w:sz w:val="28"/>
          <w:szCs w:val="28"/>
          <w:shd w:val="clear" w:color="auto" w:fill="FFFFFF"/>
          <w:lang w:eastAsia="it-IT"/>
        </w:rPr>
        <w:t> ed è incaricata della supervisione di tutti i CMO, che a loro volta devono accertarsi che le organizzazioni rispettino gli ordini del management superiore.</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val="en-US" w:eastAsia="it-IT"/>
        </w:rPr>
        <w:t>CMO IXU</w:t>
      </w:r>
      <w:r w:rsidRPr="002358F9">
        <w:rPr>
          <w:rFonts w:asciiTheme="majorHAnsi" w:eastAsia="Times New Roman" w:hAnsiTheme="majorHAnsi" w:cs="Arial"/>
          <w:color w:val="04407B"/>
          <w:sz w:val="28"/>
          <w:szCs w:val="28"/>
          <w:shd w:val="clear" w:color="auto" w:fill="FFFFFF"/>
          <w:lang w:val="en-US" w:eastAsia="it-IT"/>
        </w:rPr>
        <w:t xml:space="preserve"> - Commodore's Messenger Organization Internal eXtension Unit. </w:t>
      </w:r>
      <w:r w:rsidRPr="002358F9">
        <w:rPr>
          <w:rFonts w:asciiTheme="majorHAnsi" w:eastAsia="Times New Roman" w:hAnsiTheme="majorHAnsi" w:cs="Arial"/>
          <w:color w:val="04407B"/>
          <w:sz w:val="28"/>
          <w:szCs w:val="28"/>
          <w:shd w:val="clear" w:color="auto" w:fill="FFFFFF"/>
          <w:lang w:eastAsia="it-IT"/>
        </w:rPr>
        <w:t>Fa parte del management intermedio superiore.</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CO</w:t>
      </w:r>
      <w:r w:rsidRPr="002358F9">
        <w:rPr>
          <w:rFonts w:asciiTheme="majorHAnsi" w:eastAsia="Times New Roman" w:hAnsiTheme="majorHAnsi" w:cs="Arial"/>
          <w:color w:val="04407B"/>
          <w:sz w:val="28"/>
          <w:szCs w:val="28"/>
          <w:shd w:val="clear" w:color="auto" w:fill="FFFFFF"/>
          <w:lang w:eastAsia="it-IT"/>
        </w:rPr>
        <w:t> - Ufficiale Comandante.</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62" w:name="cob"/>
      <w:r w:rsidRPr="002358F9">
        <w:rPr>
          <w:rFonts w:asciiTheme="majorHAnsi" w:eastAsia="Times New Roman" w:hAnsiTheme="majorHAnsi" w:cs="Arial"/>
          <w:b/>
          <w:bCs/>
          <w:color w:val="04407B"/>
          <w:sz w:val="28"/>
          <w:szCs w:val="28"/>
          <w:shd w:val="clear" w:color="auto" w:fill="FFFFFF"/>
          <w:lang w:eastAsia="it-IT"/>
        </w:rPr>
        <w:t>COB RTC</w:t>
      </w:r>
      <w:bookmarkEnd w:id="62"/>
      <w:r w:rsidRPr="002358F9">
        <w:rPr>
          <w:rFonts w:asciiTheme="majorHAnsi" w:eastAsia="Times New Roman" w:hAnsiTheme="majorHAnsi" w:cs="Arial"/>
          <w:color w:val="04407B"/>
          <w:sz w:val="28"/>
          <w:szCs w:val="28"/>
          <w:shd w:val="clear" w:color="auto" w:fill="FFFFFF"/>
          <w:lang w:eastAsia="it-IT"/>
        </w:rPr>
        <w:t> - Presidente del Consiglio del </w:t>
      </w:r>
      <w:hyperlink r:id="rId174" w:anchor="rtc" w:history="1">
        <w:r w:rsidRPr="002358F9">
          <w:rPr>
            <w:rFonts w:asciiTheme="majorHAnsi" w:eastAsia="Times New Roman" w:hAnsiTheme="majorHAnsi" w:cs="Arial"/>
            <w:color w:val="B1493A"/>
            <w:sz w:val="28"/>
            <w:szCs w:val="28"/>
            <w:u w:val="single"/>
            <w:shd w:val="clear" w:color="auto" w:fill="FFFFFF"/>
            <w:lang w:eastAsia="it-IT"/>
          </w:rPr>
          <w:t>Religious Technology Center</w:t>
        </w:r>
      </w:hyperlink>
      <w:r w:rsidRPr="002358F9">
        <w:rPr>
          <w:rFonts w:asciiTheme="majorHAnsi" w:eastAsia="Times New Roman" w:hAnsiTheme="majorHAnsi" w:cs="Arial"/>
          <w:color w:val="04407B"/>
          <w:sz w:val="28"/>
          <w:szCs w:val="28"/>
          <w:shd w:val="clear" w:color="auto" w:fill="FFFFFF"/>
          <w:lang w:eastAsia="it-IT"/>
        </w:rPr>
        <w:t>, organismo che detiene la proprietà dei diritti di autore di Scientology. Attualmente il COB RTC è David Miscavige.</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63" w:name="cognition"/>
      <w:r w:rsidRPr="002358F9">
        <w:rPr>
          <w:rFonts w:asciiTheme="majorHAnsi" w:eastAsia="Times New Roman" w:hAnsiTheme="majorHAnsi" w:cs="Arial"/>
          <w:b/>
          <w:bCs/>
          <w:color w:val="04407B"/>
          <w:sz w:val="28"/>
          <w:szCs w:val="28"/>
          <w:shd w:val="clear" w:color="auto" w:fill="FFFFFF"/>
          <w:lang w:eastAsia="it-IT"/>
        </w:rPr>
        <w:lastRenderedPageBreak/>
        <w:t>Cognition/Cog</w:t>
      </w:r>
      <w:bookmarkEnd w:id="63"/>
      <w:r w:rsidRPr="002358F9">
        <w:rPr>
          <w:rFonts w:asciiTheme="majorHAnsi" w:eastAsia="Times New Roman" w:hAnsiTheme="majorHAnsi" w:cs="Arial"/>
          <w:color w:val="04407B"/>
          <w:sz w:val="28"/>
          <w:szCs w:val="28"/>
          <w:shd w:val="clear" w:color="auto" w:fill="FFFFFF"/>
          <w:lang w:eastAsia="it-IT"/>
        </w:rPr>
        <w:t> - Realizzazione improvvisa su se stessi che ha a che fare con i procedimenti o lo studio di Scientology.</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Comando in Tono 40</w:t>
      </w:r>
      <w:r w:rsidRPr="002358F9">
        <w:rPr>
          <w:rFonts w:asciiTheme="majorHAnsi" w:eastAsia="Times New Roman" w:hAnsiTheme="majorHAnsi" w:cs="Arial"/>
          <w:color w:val="04407B"/>
          <w:sz w:val="28"/>
          <w:szCs w:val="28"/>
          <w:shd w:val="clear" w:color="auto" w:fill="FFFFFF"/>
          <w:lang w:eastAsia="it-IT"/>
        </w:rPr>
        <w:t> - un ordine dato in </w:t>
      </w:r>
      <w:hyperlink r:id="rId175" w:anchor="tono40" w:history="1">
        <w:r w:rsidRPr="002358F9">
          <w:rPr>
            <w:rFonts w:asciiTheme="majorHAnsi" w:eastAsia="Times New Roman" w:hAnsiTheme="majorHAnsi" w:cs="Arial"/>
            <w:color w:val="B1493A"/>
            <w:sz w:val="28"/>
            <w:szCs w:val="28"/>
            <w:u w:val="single"/>
            <w:shd w:val="clear" w:color="auto" w:fill="FFFFFF"/>
            <w:lang w:eastAsia="it-IT"/>
          </w:rPr>
          <w:t>Tono 40</w:t>
        </w:r>
      </w:hyperlink>
      <w:r w:rsidRPr="002358F9">
        <w:rPr>
          <w:rFonts w:asciiTheme="majorHAnsi" w:eastAsia="Times New Roman" w:hAnsiTheme="majorHAnsi" w:cs="Arial"/>
          <w:color w:val="04407B"/>
          <w:sz w:val="28"/>
          <w:szCs w:val="28"/>
          <w:shd w:val="clear" w:color="auto" w:fill="FFFFFF"/>
          <w:lang w:eastAsia="it-IT"/>
        </w:rPr>
        <w:t>, perciò pieno di </w:t>
      </w:r>
      <w:hyperlink r:id="rId176" w:anchor="intenzione" w:history="1">
        <w:r w:rsidRPr="002358F9">
          <w:rPr>
            <w:rFonts w:asciiTheme="majorHAnsi" w:eastAsia="Times New Roman" w:hAnsiTheme="majorHAnsi" w:cs="Arial"/>
            <w:color w:val="B1493A"/>
            <w:sz w:val="28"/>
            <w:szCs w:val="28"/>
            <w:u w:val="single"/>
            <w:shd w:val="clear" w:color="auto" w:fill="FFFFFF"/>
            <w:lang w:eastAsia="it-IT"/>
          </w:rPr>
          <w:t>intenzione OT</w:t>
        </w:r>
      </w:hyperlink>
      <w:r w:rsidRPr="002358F9">
        <w:rPr>
          <w:rFonts w:asciiTheme="majorHAnsi" w:eastAsia="Times New Roman" w:hAnsiTheme="majorHAnsi" w:cs="Arial"/>
          <w:color w:val="04407B"/>
          <w:sz w:val="28"/>
          <w:szCs w:val="28"/>
          <w:shd w:val="clear" w:color="auto" w:fill="FFFFFF"/>
          <w:lang w:eastAsia="it-IT"/>
        </w:rPr>
        <w:t> e che deve essere obbedito immediatamente.</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Command Intention</w:t>
      </w:r>
      <w:r w:rsidRPr="002358F9">
        <w:rPr>
          <w:rFonts w:asciiTheme="majorHAnsi" w:eastAsia="Times New Roman" w:hAnsiTheme="majorHAnsi" w:cs="Arial"/>
          <w:color w:val="04407B"/>
          <w:sz w:val="28"/>
          <w:szCs w:val="28"/>
          <w:shd w:val="clear" w:color="auto" w:fill="FFFFFF"/>
          <w:lang w:eastAsia="it-IT"/>
        </w:rPr>
        <w:t> - Intenzione di Comando. Ciò che il management superiore della Chiesa di Scientology vuole che sia fatto, il noto "falla funzionare" o "falla andare bene". Vedi </w:t>
      </w:r>
      <w:hyperlink r:id="rId177" w:anchor="intenzione" w:history="1">
        <w:r w:rsidRPr="002358F9">
          <w:rPr>
            <w:rFonts w:asciiTheme="majorHAnsi" w:eastAsia="Times New Roman" w:hAnsiTheme="majorHAnsi" w:cs="Arial"/>
            <w:color w:val="B1493A"/>
            <w:sz w:val="28"/>
            <w:szCs w:val="28"/>
            <w:u w:val="single"/>
            <w:shd w:val="clear" w:color="auto" w:fill="FFFFFF"/>
            <w:lang w:eastAsia="it-IT"/>
          </w:rPr>
          <w:t>Intenzione</w:t>
        </w:r>
      </w:hyperlink>
      <w:r w:rsidRPr="002358F9">
        <w:rPr>
          <w:rFonts w:asciiTheme="majorHAnsi" w:eastAsia="Times New Roman" w:hAnsiTheme="majorHAnsi" w:cs="Arial"/>
          <w:color w:val="04407B"/>
          <w:sz w:val="28"/>
          <w:szCs w:val="28"/>
          <w:shd w:val="clear" w:color="auto" w:fill="FFFFFF"/>
          <w:lang w:eastAsia="it-IT"/>
        </w:rPr>
        <w:t>, </w:t>
      </w:r>
      <w:hyperlink r:id="rId178" w:anchor="controintenzione" w:history="1">
        <w:r w:rsidRPr="002358F9">
          <w:rPr>
            <w:rFonts w:asciiTheme="majorHAnsi" w:eastAsia="Times New Roman" w:hAnsiTheme="majorHAnsi" w:cs="Arial"/>
            <w:color w:val="B1493A"/>
            <w:sz w:val="28"/>
            <w:szCs w:val="28"/>
            <w:u w:val="single"/>
            <w:shd w:val="clear" w:color="auto" w:fill="FFFFFF"/>
            <w:lang w:eastAsia="it-IT"/>
          </w:rPr>
          <w:t>contro-intenzione</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64" w:name="commodoro"/>
      <w:r w:rsidRPr="002358F9">
        <w:rPr>
          <w:rFonts w:asciiTheme="majorHAnsi" w:eastAsia="Times New Roman" w:hAnsiTheme="majorHAnsi" w:cs="Arial"/>
          <w:b/>
          <w:bCs/>
          <w:color w:val="04407B"/>
          <w:sz w:val="28"/>
          <w:szCs w:val="28"/>
          <w:shd w:val="clear" w:color="auto" w:fill="FFFFFF"/>
          <w:lang w:eastAsia="it-IT"/>
        </w:rPr>
        <w:t>Commodoro</w:t>
      </w:r>
      <w:bookmarkEnd w:id="64"/>
      <w:r w:rsidRPr="002358F9">
        <w:rPr>
          <w:rFonts w:asciiTheme="majorHAnsi" w:eastAsia="Times New Roman" w:hAnsiTheme="majorHAnsi" w:cs="Arial"/>
          <w:color w:val="04407B"/>
          <w:sz w:val="28"/>
          <w:szCs w:val="28"/>
          <w:shd w:val="clear" w:color="auto" w:fill="FFFFFF"/>
          <w:lang w:eastAsia="it-IT"/>
        </w:rPr>
        <w:t> - Il titolo che Hubbard assegnò a se stesso. Vedi </w:t>
      </w:r>
      <w:hyperlink r:id="rId179" w:anchor="ron" w:history="1">
        <w:r w:rsidRPr="002358F9">
          <w:rPr>
            <w:rFonts w:asciiTheme="majorHAnsi" w:eastAsia="Times New Roman" w:hAnsiTheme="majorHAnsi" w:cs="Arial"/>
            <w:color w:val="B1493A"/>
            <w:sz w:val="28"/>
            <w:szCs w:val="28"/>
            <w:u w:val="single"/>
            <w:shd w:val="clear" w:color="auto" w:fill="FFFFFF"/>
            <w:lang w:eastAsia="it-IT"/>
          </w:rPr>
          <w:t>Ron</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65" w:name="commev"/>
      <w:r w:rsidRPr="002358F9">
        <w:rPr>
          <w:rFonts w:asciiTheme="majorHAnsi" w:eastAsia="Times New Roman" w:hAnsiTheme="majorHAnsi" w:cs="Arial"/>
          <w:b/>
          <w:bCs/>
          <w:color w:val="04407B"/>
          <w:sz w:val="28"/>
          <w:szCs w:val="28"/>
          <w:shd w:val="clear" w:color="auto" w:fill="FFFFFF"/>
          <w:lang w:eastAsia="it-IT"/>
        </w:rPr>
        <w:t>Comm Ev</w:t>
      </w:r>
      <w:bookmarkEnd w:id="65"/>
      <w:r w:rsidRPr="002358F9">
        <w:rPr>
          <w:rFonts w:asciiTheme="majorHAnsi" w:eastAsia="Times New Roman" w:hAnsiTheme="majorHAnsi" w:cs="Arial"/>
          <w:color w:val="04407B"/>
          <w:sz w:val="28"/>
          <w:szCs w:val="28"/>
          <w:shd w:val="clear" w:color="auto" w:fill="FFFFFF"/>
          <w:lang w:eastAsia="it-IT"/>
        </w:rPr>
        <w:t> - Committee of Evidence, corte di </w:t>
      </w:r>
      <w:hyperlink r:id="rId180" w:anchor="etica" w:history="1">
        <w:r w:rsidRPr="002358F9">
          <w:rPr>
            <w:rFonts w:asciiTheme="majorHAnsi" w:eastAsia="Times New Roman" w:hAnsiTheme="majorHAnsi" w:cs="Arial"/>
            <w:color w:val="B1493A"/>
            <w:sz w:val="28"/>
            <w:szCs w:val="28"/>
            <w:u w:val="single"/>
            <w:shd w:val="clear" w:color="auto" w:fill="FFFFFF"/>
            <w:lang w:eastAsia="it-IT"/>
          </w:rPr>
          <w:t>Etica</w:t>
        </w:r>
      </w:hyperlink>
      <w:r w:rsidRPr="002358F9">
        <w:rPr>
          <w:rFonts w:asciiTheme="majorHAnsi" w:eastAsia="Times New Roman" w:hAnsiTheme="majorHAnsi" w:cs="Arial"/>
          <w:color w:val="04407B"/>
          <w:sz w:val="28"/>
          <w:szCs w:val="28"/>
          <w:shd w:val="clear" w:color="auto" w:fill="FFFFFF"/>
          <w:lang w:eastAsia="it-IT"/>
        </w:rPr>
        <w:t>. E' un'azione della giustizia interna.</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66" w:name="comminc"/>
      <w:r w:rsidRPr="002358F9">
        <w:rPr>
          <w:rFonts w:asciiTheme="majorHAnsi" w:eastAsia="Times New Roman" w:hAnsiTheme="majorHAnsi" w:cs="Arial"/>
          <w:b/>
          <w:bCs/>
          <w:color w:val="04407B"/>
          <w:sz w:val="28"/>
          <w:szCs w:val="28"/>
          <w:shd w:val="clear" w:color="auto" w:fill="FFFFFF"/>
          <w:lang w:eastAsia="it-IT"/>
        </w:rPr>
        <w:t>Commissione di inchiesta</w:t>
      </w:r>
      <w:bookmarkEnd w:id="66"/>
      <w:r w:rsidRPr="002358F9">
        <w:rPr>
          <w:rFonts w:asciiTheme="majorHAnsi" w:eastAsia="Times New Roman" w:hAnsiTheme="majorHAnsi" w:cs="Arial"/>
          <w:color w:val="04407B"/>
          <w:sz w:val="28"/>
          <w:szCs w:val="28"/>
          <w:shd w:val="clear" w:color="auto" w:fill="FFFFFF"/>
          <w:lang w:eastAsia="it-IT"/>
        </w:rPr>
        <w:t> - Board of investigation, B of I. Un tribunale interno di </w:t>
      </w:r>
      <w:hyperlink r:id="rId181" w:anchor="etica" w:history="1">
        <w:r w:rsidRPr="002358F9">
          <w:rPr>
            <w:rFonts w:asciiTheme="majorHAnsi" w:eastAsia="Times New Roman" w:hAnsiTheme="majorHAnsi" w:cs="Arial"/>
            <w:color w:val="B1493A"/>
            <w:sz w:val="28"/>
            <w:szCs w:val="28"/>
            <w:u w:val="single"/>
            <w:shd w:val="clear" w:color="auto" w:fill="FFFFFF"/>
            <w:lang w:eastAsia="it-IT"/>
          </w:rPr>
          <w:t>Etica</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67" w:name="comps"/>
      <w:r w:rsidRPr="002358F9">
        <w:rPr>
          <w:rFonts w:asciiTheme="majorHAnsi" w:eastAsia="Times New Roman" w:hAnsiTheme="majorHAnsi" w:cs="Arial"/>
          <w:b/>
          <w:bCs/>
          <w:color w:val="04407B"/>
          <w:sz w:val="28"/>
          <w:szCs w:val="28"/>
          <w:shd w:val="clear" w:color="auto" w:fill="FFFFFF"/>
          <w:lang w:eastAsia="it-IT"/>
        </w:rPr>
        <w:t>Comps</w:t>
      </w:r>
      <w:bookmarkEnd w:id="67"/>
      <w:r w:rsidRPr="002358F9">
        <w:rPr>
          <w:rFonts w:asciiTheme="majorHAnsi" w:eastAsia="Times New Roman" w:hAnsiTheme="majorHAnsi" w:cs="Arial"/>
          <w:color w:val="04407B"/>
          <w:sz w:val="28"/>
          <w:szCs w:val="28"/>
          <w:shd w:val="clear" w:color="auto" w:fill="FFFFFF"/>
          <w:lang w:eastAsia="it-IT"/>
        </w:rPr>
        <w:t> - Completamenti.</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68" w:name="comm"/>
      <w:r w:rsidRPr="002358F9">
        <w:rPr>
          <w:rFonts w:asciiTheme="majorHAnsi" w:eastAsia="Times New Roman" w:hAnsiTheme="majorHAnsi" w:cs="Arial"/>
          <w:b/>
          <w:bCs/>
          <w:color w:val="04407B"/>
          <w:sz w:val="28"/>
          <w:szCs w:val="28"/>
          <w:shd w:val="clear" w:color="auto" w:fill="FFFFFF"/>
          <w:lang w:eastAsia="it-IT"/>
        </w:rPr>
        <w:t>Comunicazione a Due Sensi</w:t>
      </w:r>
      <w:bookmarkEnd w:id="68"/>
      <w:r w:rsidRPr="002358F9">
        <w:rPr>
          <w:rFonts w:asciiTheme="majorHAnsi" w:eastAsia="Times New Roman" w:hAnsiTheme="majorHAnsi" w:cs="Arial"/>
          <w:color w:val="04407B"/>
          <w:sz w:val="28"/>
          <w:szCs w:val="28"/>
          <w:shd w:val="clear" w:color="auto" w:fill="FFFFFF"/>
          <w:lang w:eastAsia="it-IT"/>
        </w:rPr>
        <w:t> - Vedi </w:t>
      </w:r>
      <w:hyperlink r:id="rId182" w:anchor="2WC" w:history="1">
        <w:r w:rsidRPr="002358F9">
          <w:rPr>
            <w:rFonts w:asciiTheme="majorHAnsi" w:eastAsia="Times New Roman" w:hAnsiTheme="majorHAnsi" w:cs="Arial"/>
            <w:color w:val="B1493A"/>
            <w:sz w:val="28"/>
            <w:szCs w:val="28"/>
            <w:u w:val="single"/>
            <w:shd w:val="clear" w:color="auto" w:fill="FFFFFF"/>
            <w:lang w:eastAsia="it-IT"/>
          </w:rPr>
          <w:t>2WC</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69" w:name="condizioni"/>
      <w:bookmarkEnd w:id="69"/>
      <w:r w:rsidRPr="002358F9">
        <w:rPr>
          <w:rFonts w:asciiTheme="majorHAnsi" w:eastAsia="Times New Roman" w:hAnsiTheme="majorHAnsi" w:cs="Arial"/>
          <w:b/>
          <w:bCs/>
          <w:color w:val="04407B"/>
          <w:sz w:val="28"/>
          <w:szCs w:val="28"/>
          <w:shd w:val="clear" w:color="auto" w:fill="FFFFFF"/>
          <w:lang w:eastAsia="it-IT"/>
        </w:rPr>
        <w:t>Condizioni</w:t>
      </w:r>
      <w:r w:rsidRPr="002358F9">
        <w:rPr>
          <w:rFonts w:asciiTheme="majorHAnsi" w:eastAsia="Times New Roman" w:hAnsiTheme="majorHAnsi" w:cs="Arial"/>
          <w:color w:val="04407B"/>
          <w:sz w:val="28"/>
          <w:szCs w:val="28"/>
          <w:shd w:val="clear" w:color="auto" w:fill="FFFFFF"/>
          <w:lang w:eastAsia="it-IT"/>
        </w:rPr>
        <w:t> - Le formule dell'</w:t>
      </w:r>
      <w:hyperlink r:id="rId183" w:anchor="etica" w:history="1">
        <w:r w:rsidRPr="002358F9">
          <w:rPr>
            <w:rFonts w:asciiTheme="majorHAnsi" w:eastAsia="Times New Roman" w:hAnsiTheme="majorHAnsi" w:cs="Arial"/>
            <w:color w:val="B1493A"/>
            <w:sz w:val="28"/>
            <w:szCs w:val="28"/>
            <w:u w:val="single"/>
            <w:shd w:val="clear" w:color="auto" w:fill="FFFFFF"/>
            <w:lang w:eastAsia="it-IT"/>
          </w:rPr>
          <w:t>Etica</w:t>
        </w:r>
      </w:hyperlink>
      <w:r w:rsidRPr="002358F9">
        <w:rPr>
          <w:rFonts w:asciiTheme="majorHAnsi" w:eastAsia="Times New Roman" w:hAnsiTheme="majorHAnsi" w:cs="Arial"/>
          <w:color w:val="04407B"/>
          <w:sz w:val="28"/>
          <w:szCs w:val="28"/>
          <w:shd w:val="clear" w:color="auto" w:fill="FFFFFF"/>
          <w:lang w:eastAsia="it-IT"/>
        </w:rPr>
        <w:t> di Scientology. Sono, in ordine discendente, Potere, Cambio di Potere, Affluenza, Normale Operatività, Emergenza, Pericolo, Non Esistenza, Impedimento (Rischio), Dubbio, Nemico, Tradimento, Confusione. Ogni condizione ha una formula da risalire e vengono considerate di grande importanza per l'Etica interna.</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70" w:name="confederazione"/>
      <w:r w:rsidRPr="002358F9">
        <w:rPr>
          <w:rFonts w:asciiTheme="majorHAnsi" w:eastAsia="Times New Roman" w:hAnsiTheme="majorHAnsi" w:cs="Arial"/>
          <w:b/>
          <w:bCs/>
          <w:color w:val="04407B"/>
          <w:sz w:val="28"/>
          <w:szCs w:val="28"/>
          <w:shd w:val="clear" w:color="auto" w:fill="FFFFFF"/>
          <w:lang w:eastAsia="it-IT"/>
        </w:rPr>
        <w:t>Confederazione Galattica</w:t>
      </w:r>
      <w:bookmarkEnd w:id="70"/>
      <w:r w:rsidRPr="002358F9">
        <w:rPr>
          <w:rFonts w:asciiTheme="majorHAnsi" w:eastAsia="Times New Roman" w:hAnsiTheme="majorHAnsi" w:cs="Arial"/>
          <w:color w:val="04407B"/>
          <w:sz w:val="28"/>
          <w:szCs w:val="28"/>
          <w:shd w:val="clear" w:color="auto" w:fill="FFFFFF"/>
          <w:lang w:eastAsia="it-IT"/>
        </w:rPr>
        <w:t> - L'antica unità politica della quale faceva parte il sistema solare. (</w:t>
      </w:r>
      <w:hyperlink r:id="rId184" w:anchor="diztec" w:history="1">
        <w:r w:rsidRPr="002358F9">
          <w:rPr>
            <w:rFonts w:asciiTheme="majorHAnsi" w:eastAsia="Times New Roman" w:hAnsiTheme="majorHAnsi" w:cs="Arial"/>
            <w:color w:val="B1493A"/>
            <w:sz w:val="28"/>
            <w:szCs w:val="28"/>
            <w:u w:val="single"/>
            <w:shd w:val="clear" w:color="auto" w:fill="FFFFFF"/>
            <w:lang w:eastAsia="it-IT"/>
          </w:rPr>
          <w:t>Diz. Tecnico</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71" w:name="marcab"/>
      <w:r w:rsidRPr="002358F9">
        <w:rPr>
          <w:rFonts w:asciiTheme="majorHAnsi" w:eastAsia="Times New Roman" w:hAnsiTheme="majorHAnsi" w:cs="Arial"/>
          <w:b/>
          <w:bCs/>
          <w:color w:val="04407B"/>
          <w:sz w:val="28"/>
          <w:szCs w:val="28"/>
          <w:shd w:val="clear" w:color="auto" w:fill="FFFFFF"/>
          <w:lang w:eastAsia="it-IT"/>
        </w:rPr>
        <w:t>Confederazione di Marcab</w:t>
      </w:r>
      <w:bookmarkEnd w:id="71"/>
      <w:r w:rsidRPr="002358F9">
        <w:rPr>
          <w:rFonts w:asciiTheme="majorHAnsi" w:eastAsia="Times New Roman" w:hAnsiTheme="majorHAnsi" w:cs="Arial"/>
          <w:color w:val="04407B"/>
          <w:sz w:val="28"/>
          <w:szCs w:val="28"/>
          <w:shd w:val="clear" w:color="auto" w:fill="FFFFFF"/>
          <w:lang w:eastAsia="it-IT"/>
        </w:rPr>
        <w:t> - </w:t>
      </w:r>
      <w:hyperlink r:id="rId185" w:anchor="confederazione" w:history="1">
        <w:r w:rsidRPr="002358F9">
          <w:rPr>
            <w:rFonts w:asciiTheme="majorHAnsi" w:eastAsia="Times New Roman" w:hAnsiTheme="majorHAnsi" w:cs="Arial"/>
            <w:color w:val="B1493A"/>
            <w:sz w:val="28"/>
            <w:szCs w:val="28"/>
            <w:u w:val="single"/>
            <w:shd w:val="clear" w:color="auto" w:fill="FFFFFF"/>
            <w:lang w:eastAsia="it-IT"/>
          </w:rPr>
          <w:t>Confederazione galattica</w:t>
        </w:r>
      </w:hyperlink>
      <w:r w:rsidRPr="002358F9">
        <w:rPr>
          <w:rFonts w:asciiTheme="majorHAnsi" w:eastAsia="Times New Roman" w:hAnsiTheme="majorHAnsi" w:cs="Arial"/>
          <w:color w:val="04407B"/>
          <w:sz w:val="28"/>
          <w:szCs w:val="28"/>
          <w:shd w:val="clear" w:color="auto" w:fill="FFFFFF"/>
          <w:lang w:eastAsia="it-IT"/>
        </w:rPr>
        <w:t>. Vari pianeti riuniti in una civiltà molto vasta, emersa negli ultimi 200.000 anni, è formata da frammenti di civiltà precedenti. Negli ultimi 10.000 anni essi hanno continuato con una specie di civiltà decadente e dissennata che conteneva automobili, abiti da passeggio, cappelli di feltro, telefoni, navi spaziali. Una civiltà che sembra la copia esatta, ma in condizioni peggiori, della odierna civiltà statunitense. (SH Spec 291, 6308C06) e suoi abitanti. (</w:t>
      </w:r>
      <w:hyperlink r:id="rId186" w:anchor="diztec" w:history="1">
        <w:r w:rsidRPr="002358F9">
          <w:rPr>
            <w:rFonts w:asciiTheme="majorHAnsi" w:eastAsia="Times New Roman" w:hAnsiTheme="majorHAnsi" w:cs="Arial"/>
            <w:color w:val="B1493A"/>
            <w:sz w:val="28"/>
            <w:szCs w:val="28"/>
            <w:u w:val="single"/>
            <w:shd w:val="clear" w:color="auto" w:fill="FFFFFF"/>
            <w:lang w:eastAsia="it-IT"/>
          </w:rPr>
          <w:t>Diz. Tecnico</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Contratto da un miliardo di anni</w:t>
      </w:r>
      <w:r w:rsidRPr="002358F9">
        <w:rPr>
          <w:rFonts w:asciiTheme="majorHAnsi" w:eastAsia="Times New Roman" w:hAnsiTheme="majorHAnsi" w:cs="Arial"/>
          <w:color w:val="04407B"/>
          <w:sz w:val="28"/>
          <w:szCs w:val="28"/>
          <w:shd w:val="clear" w:color="auto" w:fill="FFFFFF"/>
          <w:lang w:eastAsia="it-IT"/>
        </w:rPr>
        <w:t> - Viene firmato dal membro della </w:t>
      </w:r>
      <w:hyperlink r:id="rId187" w:anchor="seaorg" w:history="1">
        <w:r w:rsidRPr="002358F9">
          <w:rPr>
            <w:rFonts w:asciiTheme="majorHAnsi" w:eastAsia="Times New Roman" w:hAnsiTheme="majorHAnsi" w:cs="Arial"/>
            <w:color w:val="B1493A"/>
            <w:sz w:val="28"/>
            <w:szCs w:val="28"/>
            <w:u w:val="single"/>
            <w:shd w:val="clear" w:color="auto" w:fill="FFFFFF"/>
            <w:lang w:eastAsia="it-IT"/>
          </w:rPr>
          <w:t>Sea Organization</w:t>
        </w:r>
      </w:hyperlink>
      <w:r w:rsidRPr="002358F9">
        <w:rPr>
          <w:rFonts w:asciiTheme="majorHAnsi" w:eastAsia="Times New Roman" w:hAnsiTheme="majorHAnsi" w:cs="Arial"/>
          <w:color w:val="04407B"/>
          <w:sz w:val="28"/>
          <w:szCs w:val="28"/>
          <w:shd w:val="clear" w:color="auto" w:fill="FFFFFF"/>
          <w:lang w:eastAsia="it-IT"/>
        </w:rPr>
        <w:t>, in quanto si presume che tornerà vita dopo vita per portarlo a compimento.</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Contro-emozione</w:t>
      </w:r>
      <w:r w:rsidRPr="002358F9">
        <w:rPr>
          <w:rFonts w:asciiTheme="majorHAnsi" w:eastAsia="Times New Roman" w:hAnsiTheme="majorHAnsi" w:cs="Arial"/>
          <w:color w:val="04407B"/>
          <w:sz w:val="28"/>
          <w:szCs w:val="28"/>
          <w:shd w:val="clear" w:color="auto" w:fill="FFFFFF"/>
          <w:lang w:eastAsia="it-IT"/>
        </w:rPr>
        <w:t> - Qualsiasi emozione che contrasti con un'emozione esistente ( </w:t>
      </w:r>
      <w:hyperlink r:id="rId188" w:anchor="diztec" w:history="1">
        <w:r w:rsidRPr="002358F9">
          <w:rPr>
            <w:rFonts w:asciiTheme="majorHAnsi" w:eastAsia="Times New Roman" w:hAnsiTheme="majorHAnsi" w:cs="Arial"/>
            <w:color w:val="B1493A"/>
            <w:sz w:val="28"/>
            <w:szCs w:val="28"/>
            <w:u w:val="single"/>
            <w:shd w:val="clear" w:color="auto" w:fill="FFFFFF"/>
            <w:lang w:eastAsia="it-IT"/>
          </w:rPr>
          <w:t>Diz. Tecnico</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72" w:name="controintenzione"/>
      <w:r w:rsidRPr="002358F9">
        <w:rPr>
          <w:rFonts w:asciiTheme="majorHAnsi" w:eastAsia="Times New Roman" w:hAnsiTheme="majorHAnsi" w:cs="Arial"/>
          <w:b/>
          <w:bCs/>
          <w:color w:val="04407B"/>
          <w:sz w:val="28"/>
          <w:szCs w:val="28"/>
          <w:shd w:val="clear" w:color="auto" w:fill="FFFFFF"/>
          <w:lang w:eastAsia="it-IT"/>
        </w:rPr>
        <w:t>Contro-intenzione</w:t>
      </w:r>
      <w:bookmarkEnd w:id="72"/>
      <w:r w:rsidRPr="002358F9">
        <w:rPr>
          <w:rFonts w:asciiTheme="majorHAnsi" w:eastAsia="Times New Roman" w:hAnsiTheme="majorHAnsi" w:cs="Arial"/>
          <w:color w:val="04407B"/>
          <w:sz w:val="28"/>
          <w:szCs w:val="28"/>
          <w:shd w:val="clear" w:color="auto" w:fill="FFFFFF"/>
          <w:lang w:eastAsia="it-IT"/>
        </w:rPr>
        <w:t> - Resistenza all'autorità, disobbedienza. Si veda </w:t>
      </w:r>
      <w:hyperlink r:id="rId189" w:anchor="intenzione" w:history="1">
        <w:r w:rsidRPr="002358F9">
          <w:rPr>
            <w:rFonts w:asciiTheme="majorHAnsi" w:eastAsia="Times New Roman" w:hAnsiTheme="majorHAnsi" w:cs="Arial"/>
            <w:color w:val="B1493A"/>
            <w:sz w:val="28"/>
            <w:szCs w:val="28"/>
            <w:u w:val="single"/>
            <w:shd w:val="clear" w:color="auto" w:fill="FFFFFF"/>
            <w:lang w:eastAsia="it-IT"/>
          </w:rPr>
          <w:t>Intenzione</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Contro-pensiero</w:t>
      </w:r>
      <w:r w:rsidRPr="002358F9">
        <w:rPr>
          <w:rFonts w:asciiTheme="majorHAnsi" w:eastAsia="Times New Roman" w:hAnsiTheme="majorHAnsi" w:cs="Arial"/>
          <w:color w:val="04407B"/>
          <w:sz w:val="28"/>
          <w:szCs w:val="28"/>
          <w:shd w:val="clear" w:color="auto" w:fill="FFFFFF"/>
          <w:lang w:eastAsia="it-IT"/>
        </w:rPr>
        <w:t> - Tu pensi una cosa qualcun altro ne pensa un'altra. Il suo pensiero è contro il tuo pensiero (</w:t>
      </w:r>
      <w:hyperlink r:id="rId190" w:anchor="diztec" w:history="1">
        <w:r w:rsidRPr="002358F9">
          <w:rPr>
            <w:rFonts w:asciiTheme="majorHAnsi" w:eastAsia="Times New Roman" w:hAnsiTheme="majorHAnsi" w:cs="Arial"/>
            <w:color w:val="B1493A"/>
            <w:sz w:val="28"/>
            <w:szCs w:val="28"/>
            <w:u w:val="single"/>
            <w:shd w:val="clear" w:color="auto" w:fill="FFFFFF"/>
            <w:lang w:eastAsia="it-IT"/>
          </w:rPr>
          <w:t>Diz. Tecnico</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Contro-sforzo</w:t>
      </w:r>
      <w:r w:rsidRPr="002358F9">
        <w:rPr>
          <w:rFonts w:asciiTheme="majorHAnsi" w:eastAsia="Times New Roman" w:hAnsiTheme="majorHAnsi" w:cs="Arial"/>
          <w:color w:val="04407B"/>
          <w:sz w:val="28"/>
          <w:szCs w:val="28"/>
          <w:shd w:val="clear" w:color="auto" w:fill="FFFFFF"/>
          <w:lang w:eastAsia="it-IT"/>
        </w:rPr>
        <w:t> - 1) Sforzo che contrasta con la sopravvivenza personale. </w:t>
      </w:r>
      <w:r w:rsidRPr="002358F9">
        <w:rPr>
          <w:rFonts w:asciiTheme="majorHAnsi" w:eastAsia="Times New Roman" w:hAnsiTheme="majorHAnsi" w:cs="Arial"/>
          <w:color w:val="04407B"/>
          <w:sz w:val="28"/>
          <w:szCs w:val="28"/>
          <w:shd w:val="clear" w:color="auto" w:fill="FFFFFF"/>
          <w:lang w:eastAsia="it-IT"/>
        </w:rPr>
        <w:br/>
        <w:t>2) Qualsiasi sforzo l'ambiente possa esercitare contro di te. </w:t>
      </w:r>
      <w:r w:rsidRPr="002358F9">
        <w:rPr>
          <w:rFonts w:asciiTheme="majorHAnsi" w:eastAsia="Times New Roman" w:hAnsiTheme="majorHAnsi" w:cs="Arial"/>
          <w:color w:val="04407B"/>
          <w:sz w:val="28"/>
          <w:szCs w:val="28"/>
          <w:shd w:val="clear" w:color="auto" w:fill="FFFFFF"/>
          <w:lang w:eastAsia="it-IT"/>
        </w:rPr>
        <w:br/>
        <w:t>3) Ciò di cui stiamo parlando quando parliamo di contro-sforzo è la potenza dell'impatto di un engram. La potenza dell'impatto che dà al pc un engram è un contro-sforzo (</w:t>
      </w:r>
      <w:hyperlink r:id="rId191" w:anchor="diztec" w:history="1">
        <w:r w:rsidRPr="002358F9">
          <w:rPr>
            <w:rFonts w:asciiTheme="majorHAnsi" w:eastAsia="Times New Roman" w:hAnsiTheme="majorHAnsi" w:cs="Arial"/>
            <w:color w:val="B1493A"/>
            <w:sz w:val="28"/>
            <w:szCs w:val="28"/>
            <w:u w:val="single"/>
            <w:shd w:val="clear" w:color="auto" w:fill="FFFFFF"/>
            <w:lang w:eastAsia="it-IT"/>
          </w:rPr>
          <w:t>Diz. Tecnico</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Corpi in negozio</w:t>
      </w:r>
      <w:r w:rsidRPr="002358F9">
        <w:rPr>
          <w:rFonts w:asciiTheme="majorHAnsi" w:eastAsia="Times New Roman" w:hAnsiTheme="majorHAnsi" w:cs="Arial"/>
          <w:color w:val="04407B"/>
          <w:sz w:val="28"/>
          <w:szCs w:val="28"/>
          <w:shd w:val="clear" w:color="auto" w:fill="FFFFFF"/>
          <w:lang w:eastAsia="it-IT"/>
        </w:rPr>
        <w:t> - BIS, bodies in the shop. Il numero di persone che l'organizzazione di Scientology ha sulle proprie </w:t>
      </w:r>
      <w:hyperlink r:id="rId192" w:anchor="linee" w:history="1">
        <w:r w:rsidRPr="002358F9">
          <w:rPr>
            <w:rFonts w:asciiTheme="majorHAnsi" w:eastAsia="Times New Roman" w:hAnsiTheme="majorHAnsi" w:cs="Arial"/>
            <w:color w:val="B1493A"/>
            <w:sz w:val="28"/>
            <w:szCs w:val="28"/>
            <w:u w:val="single"/>
            <w:shd w:val="clear" w:color="auto" w:fill="FFFFFF"/>
            <w:lang w:eastAsia="it-IT"/>
          </w:rPr>
          <w:t>linee</w:t>
        </w:r>
      </w:hyperlink>
      <w:r w:rsidRPr="002358F9">
        <w:rPr>
          <w:rFonts w:asciiTheme="majorHAnsi" w:eastAsia="Times New Roman" w:hAnsiTheme="majorHAnsi" w:cs="Arial"/>
          <w:color w:val="04407B"/>
          <w:sz w:val="28"/>
          <w:szCs w:val="28"/>
          <w:shd w:val="clear" w:color="auto" w:fill="FFFFFF"/>
          <w:lang w:eastAsia="it-IT"/>
        </w:rPr>
        <w:t>. È una </w:t>
      </w:r>
      <w:hyperlink r:id="rId193" w:anchor="stats" w:history="1">
        <w:r w:rsidRPr="002358F9">
          <w:rPr>
            <w:rFonts w:asciiTheme="majorHAnsi" w:eastAsia="Times New Roman" w:hAnsiTheme="majorHAnsi" w:cs="Arial"/>
            <w:color w:val="B1493A"/>
            <w:sz w:val="28"/>
            <w:szCs w:val="28"/>
            <w:u w:val="single"/>
            <w:shd w:val="clear" w:color="auto" w:fill="FFFFFF"/>
            <w:lang w:eastAsia="it-IT"/>
          </w:rPr>
          <w:t>statistica</w:t>
        </w:r>
      </w:hyperlink>
      <w:r w:rsidRPr="002358F9">
        <w:rPr>
          <w:rFonts w:asciiTheme="majorHAnsi" w:eastAsia="Times New Roman" w:hAnsiTheme="majorHAnsi" w:cs="Arial"/>
          <w:color w:val="04407B"/>
          <w:sz w:val="28"/>
          <w:szCs w:val="28"/>
          <w:shd w:val="clear" w:color="auto" w:fill="FFFFFF"/>
          <w:lang w:eastAsia="it-IT"/>
        </w:rPr>
        <w:t>importante delle org.</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73" w:name="clearing"/>
      <w:r w:rsidRPr="002358F9">
        <w:rPr>
          <w:rFonts w:asciiTheme="majorHAnsi" w:eastAsia="Times New Roman" w:hAnsiTheme="majorHAnsi" w:cs="Arial"/>
          <w:b/>
          <w:bCs/>
          <w:color w:val="04407B"/>
          <w:sz w:val="28"/>
          <w:szCs w:val="28"/>
          <w:shd w:val="clear" w:color="auto" w:fill="FFFFFF"/>
          <w:lang w:eastAsia="it-IT"/>
        </w:rPr>
        <w:t>Corso di Chiarimento</w:t>
      </w:r>
      <w:bookmarkEnd w:id="73"/>
      <w:r w:rsidRPr="002358F9">
        <w:rPr>
          <w:rFonts w:asciiTheme="majorHAnsi" w:eastAsia="Times New Roman" w:hAnsiTheme="majorHAnsi" w:cs="Arial"/>
          <w:color w:val="04407B"/>
          <w:sz w:val="28"/>
          <w:szCs w:val="28"/>
          <w:shd w:val="clear" w:color="auto" w:fill="FFFFFF"/>
          <w:lang w:eastAsia="it-IT"/>
        </w:rPr>
        <w:t> - Grado VII. Viene audito in </w:t>
      </w:r>
      <w:hyperlink r:id="rId194" w:anchor="auditingsolo" w:history="1">
        <w:r w:rsidRPr="002358F9">
          <w:rPr>
            <w:rFonts w:asciiTheme="majorHAnsi" w:eastAsia="Times New Roman" w:hAnsiTheme="majorHAnsi" w:cs="Arial"/>
            <w:color w:val="B1493A"/>
            <w:sz w:val="28"/>
            <w:szCs w:val="28"/>
            <w:u w:val="single"/>
            <w:shd w:val="clear" w:color="auto" w:fill="FFFFFF"/>
            <w:lang w:eastAsia="it-IT"/>
          </w:rPr>
          <w:t>solo</w:t>
        </w:r>
      </w:hyperlink>
      <w:r w:rsidRPr="002358F9">
        <w:rPr>
          <w:rFonts w:asciiTheme="majorHAnsi" w:eastAsia="Times New Roman" w:hAnsiTheme="majorHAnsi" w:cs="Arial"/>
          <w:color w:val="04407B"/>
          <w:sz w:val="28"/>
          <w:szCs w:val="28"/>
          <w:shd w:val="clear" w:color="auto" w:fill="FFFFFF"/>
          <w:lang w:eastAsia="it-IT"/>
        </w:rPr>
        <w:t> (senza auditor) dal </w:t>
      </w:r>
      <w:hyperlink r:id="rId195" w:anchor="preclear" w:history="1">
        <w:r w:rsidRPr="002358F9">
          <w:rPr>
            <w:rFonts w:asciiTheme="majorHAnsi" w:eastAsia="Times New Roman" w:hAnsiTheme="majorHAnsi" w:cs="Arial"/>
            <w:color w:val="B1493A"/>
            <w:sz w:val="28"/>
            <w:szCs w:val="28"/>
            <w:u w:val="single"/>
            <w:shd w:val="clear" w:color="auto" w:fill="FFFFFF"/>
            <w:lang w:eastAsia="it-IT"/>
          </w:rPr>
          <w:t>preclear</w:t>
        </w:r>
      </w:hyperlink>
      <w:r w:rsidRPr="002358F9">
        <w:rPr>
          <w:rFonts w:asciiTheme="majorHAnsi" w:eastAsia="Times New Roman" w:hAnsiTheme="majorHAnsi" w:cs="Arial"/>
          <w:color w:val="04407B"/>
          <w:sz w:val="28"/>
          <w:szCs w:val="28"/>
          <w:shd w:val="clear" w:color="auto" w:fill="FFFFFF"/>
          <w:lang w:eastAsia="it-IT"/>
        </w:rPr>
        <w:t> (auditor di se stesso) che non è diventato Clear con </w:t>
      </w:r>
      <w:hyperlink r:id="rId196" w:anchor="ned" w:history="1">
        <w:r w:rsidRPr="002358F9">
          <w:rPr>
            <w:rFonts w:asciiTheme="majorHAnsi" w:eastAsia="Times New Roman" w:hAnsiTheme="majorHAnsi" w:cs="Arial"/>
            <w:color w:val="B1493A"/>
            <w:sz w:val="28"/>
            <w:szCs w:val="28"/>
            <w:u w:val="single"/>
            <w:shd w:val="clear" w:color="auto" w:fill="FFFFFF"/>
            <w:lang w:eastAsia="it-IT"/>
          </w:rPr>
          <w:t>NED</w:t>
        </w:r>
      </w:hyperlink>
      <w:r w:rsidRPr="002358F9">
        <w:rPr>
          <w:rFonts w:asciiTheme="majorHAnsi" w:eastAsia="Times New Roman" w:hAnsiTheme="majorHAnsi" w:cs="Arial"/>
          <w:color w:val="04407B"/>
          <w:sz w:val="28"/>
          <w:szCs w:val="28"/>
          <w:shd w:val="clear" w:color="auto" w:fill="FFFFFF"/>
          <w:lang w:eastAsia="it-IT"/>
        </w:rPr>
        <w:t>(Dianetica della Nuova Era). Il livello si indirizza agli </w:t>
      </w:r>
      <w:hyperlink r:id="rId197" w:anchor="implant" w:history="1">
        <w:r w:rsidRPr="002358F9">
          <w:rPr>
            <w:rFonts w:asciiTheme="majorHAnsi" w:eastAsia="Times New Roman" w:hAnsiTheme="majorHAnsi" w:cs="Arial"/>
            <w:color w:val="B1493A"/>
            <w:sz w:val="28"/>
            <w:szCs w:val="28"/>
            <w:u w:val="single"/>
            <w:shd w:val="clear" w:color="auto" w:fill="FFFFFF"/>
            <w:lang w:eastAsia="it-IT"/>
          </w:rPr>
          <w:t>implant</w:t>
        </w:r>
      </w:hyperlink>
      <w:r w:rsidRPr="002358F9">
        <w:rPr>
          <w:rFonts w:asciiTheme="majorHAnsi" w:eastAsia="Times New Roman" w:hAnsiTheme="majorHAnsi" w:cs="Arial"/>
          <w:color w:val="04407B"/>
          <w:sz w:val="28"/>
          <w:szCs w:val="28"/>
          <w:shd w:val="clear" w:color="auto" w:fill="FFFFFF"/>
          <w:lang w:eastAsia="it-IT"/>
        </w:rPr>
        <w:t> materiali (</w:t>
      </w:r>
      <w:hyperlink r:id="rId198" w:anchor="gmp" w:history="1">
        <w:r w:rsidRPr="002358F9">
          <w:rPr>
            <w:rFonts w:asciiTheme="majorHAnsi" w:eastAsia="Times New Roman" w:hAnsiTheme="majorHAnsi" w:cs="Arial"/>
            <w:color w:val="B1493A"/>
            <w:sz w:val="28"/>
            <w:szCs w:val="28"/>
            <w:u w:val="single"/>
            <w:shd w:val="clear" w:color="auto" w:fill="FFFFFF"/>
            <w:lang w:eastAsia="it-IT"/>
          </w:rPr>
          <w:t>GMP</w:t>
        </w:r>
      </w:hyperlink>
      <w:r w:rsidRPr="002358F9">
        <w:rPr>
          <w:rFonts w:asciiTheme="majorHAnsi" w:eastAsia="Times New Roman" w:hAnsiTheme="majorHAnsi" w:cs="Arial"/>
          <w:color w:val="04407B"/>
          <w:sz w:val="28"/>
          <w:szCs w:val="28"/>
          <w:shd w:val="clear" w:color="auto" w:fill="FFFFFF"/>
          <w:lang w:eastAsia="it-IT"/>
        </w:rPr>
        <w:t>) che mantengono al loro posto la </w:t>
      </w:r>
      <w:hyperlink r:id="rId199" w:anchor="mentereattiva" w:history="1">
        <w:r w:rsidRPr="002358F9">
          <w:rPr>
            <w:rFonts w:asciiTheme="majorHAnsi" w:eastAsia="Times New Roman" w:hAnsiTheme="majorHAnsi" w:cs="Arial"/>
            <w:color w:val="B1493A"/>
            <w:sz w:val="28"/>
            <w:szCs w:val="28"/>
            <w:u w:val="single"/>
            <w:shd w:val="clear" w:color="auto" w:fill="FFFFFF"/>
            <w:lang w:eastAsia="it-IT"/>
          </w:rPr>
          <w:t>mente reattiva</w:t>
        </w:r>
      </w:hyperlink>
      <w:r w:rsidRPr="002358F9">
        <w:rPr>
          <w:rFonts w:asciiTheme="majorHAnsi" w:eastAsia="Times New Roman" w:hAnsiTheme="majorHAnsi" w:cs="Arial"/>
          <w:color w:val="04407B"/>
          <w:sz w:val="28"/>
          <w:szCs w:val="28"/>
          <w:shd w:val="clear" w:color="auto" w:fill="FFFFFF"/>
          <w:lang w:eastAsia="it-IT"/>
        </w:rPr>
        <w:t>. È disponibile solo nelle </w:t>
      </w:r>
      <w:hyperlink r:id="rId200" w:anchor="ao" w:history="1">
        <w:r w:rsidRPr="002358F9">
          <w:rPr>
            <w:rFonts w:asciiTheme="majorHAnsi" w:eastAsia="Times New Roman" w:hAnsiTheme="majorHAnsi" w:cs="Arial"/>
            <w:color w:val="B1493A"/>
            <w:sz w:val="28"/>
            <w:szCs w:val="28"/>
            <w:u w:val="single"/>
            <w:shd w:val="clear" w:color="auto" w:fill="FFFFFF"/>
            <w:lang w:eastAsia="it-IT"/>
          </w:rPr>
          <w:t>Organizzazioni Avanzate</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Corso di Dottorato di Filadelfia </w:t>
      </w:r>
      <w:r w:rsidRPr="002358F9">
        <w:rPr>
          <w:rFonts w:asciiTheme="majorHAnsi" w:eastAsia="Times New Roman" w:hAnsiTheme="majorHAnsi" w:cs="Arial"/>
          <w:color w:val="04407B"/>
          <w:sz w:val="28"/>
          <w:szCs w:val="28"/>
          <w:shd w:val="clear" w:color="auto" w:fill="FFFFFF"/>
          <w:lang w:eastAsia="it-IT"/>
        </w:rPr>
        <w:t>- PDC. Serie di conferenze tenute da Hubbard nel 1952, vendute su nastro o CD-Rom.</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74" w:name="ptssp"/>
      <w:r w:rsidRPr="002358F9">
        <w:rPr>
          <w:rFonts w:asciiTheme="majorHAnsi" w:eastAsia="Times New Roman" w:hAnsiTheme="majorHAnsi" w:cs="Arial"/>
          <w:b/>
          <w:bCs/>
          <w:color w:val="04407B"/>
          <w:sz w:val="28"/>
          <w:szCs w:val="28"/>
          <w:shd w:val="clear" w:color="auto" w:fill="FFFFFF"/>
          <w:lang w:eastAsia="it-IT"/>
        </w:rPr>
        <w:t>Corso PTS/SP</w:t>
      </w:r>
      <w:bookmarkEnd w:id="74"/>
      <w:r w:rsidRPr="002358F9">
        <w:rPr>
          <w:rFonts w:asciiTheme="majorHAnsi" w:eastAsia="Times New Roman" w:hAnsiTheme="majorHAnsi" w:cs="Arial"/>
          <w:color w:val="04407B"/>
          <w:sz w:val="28"/>
          <w:szCs w:val="28"/>
          <w:shd w:val="clear" w:color="auto" w:fill="FFFFFF"/>
          <w:lang w:eastAsia="it-IT"/>
        </w:rPr>
        <w:t> - Corso di studi e addestramento che insegna come </w:t>
      </w:r>
      <w:hyperlink r:id="rId201" w:anchor="maneggiare" w:history="1">
        <w:r w:rsidRPr="002358F9">
          <w:rPr>
            <w:rFonts w:asciiTheme="majorHAnsi" w:eastAsia="Times New Roman" w:hAnsiTheme="majorHAnsi" w:cs="Arial"/>
            <w:color w:val="B1493A"/>
            <w:sz w:val="28"/>
            <w:szCs w:val="28"/>
            <w:u w:val="single"/>
            <w:shd w:val="clear" w:color="auto" w:fill="FFFFFF"/>
            <w:lang w:eastAsia="it-IT"/>
          </w:rPr>
          <w:t>maneggiare</w:t>
        </w:r>
      </w:hyperlink>
      <w:r w:rsidRPr="002358F9">
        <w:rPr>
          <w:rFonts w:asciiTheme="majorHAnsi" w:eastAsia="Times New Roman" w:hAnsiTheme="majorHAnsi" w:cs="Arial"/>
          <w:color w:val="04407B"/>
          <w:sz w:val="28"/>
          <w:szCs w:val="28"/>
          <w:shd w:val="clear" w:color="auto" w:fill="FFFFFF"/>
          <w:lang w:eastAsia="it-IT"/>
        </w:rPr>
        <w:t> e </w:t>
      </w:r>
      <w:hyperlink r:id="rId202" w:anchor="disconnessione" w:history="1">
        <w:r w:rsidRPr="002358F9">
          <w:rPr>
            <w:rFonts w:asciiTheme="majorHAnsi" w:eastAsia="Times New Roman" w:hAnsiTheme="majorHAnsi" w:cs="Arial"/>
            <w:color w:val="B1493A"/>
            <w:sz w:val="28"/>
            <w:szCs w:val="28"/>
            <w:u w:val="single"/>
            <w:shd w:val="clear" w:color="auto" w:fill="FFFFFF"/>
            <w:lang w:eastAsia="it-IT"/>
          </w:rPr>
          <w:t>disconnettere</w:t>
        </w:r>
      </w:hyperlink>
      <w:r w:rsidRPr="002358F9">
        <w:rPr>
          <w:rFonts w:asciiTheme="majorHAnsi" w:eastAsia="Times New Roman" w:hAnsiTheme="majorHAnsi" w:cs="Arial"/>
          <w:color w:val="04407B"/>
          <w:sz w:val="28"/>
          <w:szCs w:val="28"/>
          <w:shd w:val="clear" w:color="auto" w:fill="FFFFFF"/>
          <w:lang w:eastAsia="it-IT"/>
        </w:rPr>
        <w:t> dalle </w:t>
      </w:r>
      <w:hyperlink r:id="rId203" w:anchor="sp" w:history="1">
        <w:r w:rsidRPr="002358F9">
          <w:rPr>
            <w:rFonts w:asciiTheme="majorHAnsi" w:eastAsia="Times New Roman" w:hAnsiTheme="majorHAnsi" w:cs="Arial"/>
            <w:color w:val="B1493A"/>
            <w:sz w:val="28"/>
            <w:szCs w:val="28"/>
            <w:u w:val="single"/>
            <w:shd w:val="clear" w:color="auto" w:fill="FFFFFF"/>
            <w:lang w:eastAsia="it-IT"/>
          </w:rPr>
          <w:t>"Persone Soppressive"</w:t>
        </w:r>
      </w:hyperlink>
      <w:r w:rsidRPr="002358F9">
        <w:rPr>
          <w:rFonts w:asciiTheme="majorHAnsi" w:eastAsia="Times New Roman" w:hAnsiTheme="majorHAnsi" w:cs="Arial"/>
          <w:color w:val="04407B"/>
          <w:sz w:val="28"/>
          <w:szCs w:val="28"/>
          <w:shd w:val="clear" w:color="auto" w:fill="FFFFFF"/>
          <w:lang w:eastAsia="it-IT"/>
        </w:rPr>
        <w:t> che vi stanno</w:t>
      </w:r>
      <w:hyperlink r:id="rId204" w:anchor="inturbolato" w:history="1">
        <w:r w:rsidRPr="002358F9">
          <w:rPr>
            <w:rFonts w:asciiTheme="majorHAnsi" w:eastAsia="Times New Roman" w:hAnsiTheme="majorHAnsi" w:cs="Arial"/>
            <w:color w:val="B1493A"/>
            <w:sz w:val="28"/>
            <w:szCs w:val="28"/>
            <w:u w:val="single"/>
            <w:shd w:val="clear" w:color="auto" w:fill="FFFFFF"/>
            <w:lang w:eastAsia="it-IT"/>
          </w:rPr>
          <w:t>inturbolando</w:t>
        </w:r>
      </w:hyperlink>
      <w:r w:rsidRPr="002358F9">
        <w:rPr>
          <w:rFonts w:asciiTheme="majorHAnsi" w:eastAsia="Times New Roman" w:hAnsiTheme="majorHAnsi" w:cs="Arial"/>
          <w:color w:val="04407B"/>
          <w:sz w:val="28"/>
          <w:szCs w:val="28"/>
          <w:shd w:val="clear" w:color="auto" w:fill="FFFFFF"/>
          <w:lang w:eastAsia="it-IT"/>
        </w:rPr>
        <w:t>, solitamente un familiare stretto. Vedi </w:t>
      </w:r>
      <w:hyperlink r:id="rId205" w:anchor="pts" w:history="1">
        <w:r w:rsidRPr="002358F9">
          <w:rPr>
            <w:rFonts w:asciiTheme="majorHAnsi" w:eastAsia="Times New Roman" w:hAnsiTheme="majorHAnsi" w:cs="Arial"/>
            <w:color w:val="B1493A"/>
            <w:sz w:val="28"/>
            <w:szCs w:val="28"/>
            <w:u w:val="single"/>
            <w:shd w:val="clear" w:color="auto" w:fill="FFFFFF"/>
            <w:lang w:eastAsia="it-IT"/>
          </w:rPr>
          <w:t>PTS</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Corte di Etica</w:t>
      </w:r>
      <w:r w:rsidRPr="002358F9">
        <w:rPr>
          <w:rFonts w:asciiTheme="majorHAnsi" w:eastAsia="Times New Roman" w:hAnsiTheme="majorHAnsi" w:cs="Arial"/>
          <w:color w:val="04407B"/>
          <w:sz w:val="28"/>
          <w:szCs w:val="28"/>
          <w:shd w:val="clear" w:color="auto" w:fill="FFFFFF"/>
          <w:lang w:eastAsia="it-IT"/>
        </w:rPr>
        <w:t> - CommEv. E' un'azione della giustizia interna. Vedi </w:t>
      </w:r>
      <w:hyperlink r:id="rId206" w:anchor="etica" w:history="1">
        <w:r w:rsidRPr="002358F9">
          <w:rPr>
            <w:rFonts w:asciiTheme="majorHAnsi" w:eastAsia="Times New Roman" w:hAnsiTheme="majorHAnsi" w:cs="Arial"/>
            <w:color w:val="B1493A"/>
            <w:sz w:val="28"/>
            <w:szCs w:val="28"/>
            <w:u w:val="single"/>
            <w:shd w:val="clear" w:color="auto" w:fill="FFFFFF"/>
            <w:lang w:eastAsia="it-IT"/>
          </w:rPr>
          <w:t>Etica</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COSRECI</w:t>
      </w:r>
      <w:r w:rsidRPr="002358F9">
        <w:rPr>
          <w:rFonts w:asciiTheme="majorHAnsi" w:eastAsia="Times New Roman" w:hAnsiTheme="majorHAnsi" w:cs="Arial"/>
          <w:color w:val="04407B"/>
          <w:sz w:val="28"/>
          <w:szCs w:val="28"/>
          <w:shd w:val="clear" w:color="auto" w:fill="FFFFFF"/>
          <w:lang w:eastAsia="it-IT"/>
        </w:rPr>
        <w:t> - Church of Scientology Religious Education College International, registrata in Australia. Condivide con </w:t>
      </w:r>
      <w:hyperlink r:id="rId207" w:anchor="aosh" w:history="1">
        <w:r w:rsidRPr="002358F9">
          <w:rPr>
            <w:rFonts w:asciiTheme="majorHAnsi" w:eastAsia="Times New Roman" w:hAnsiTheme="majorHAnsi" w:cs="Arial"/>
            <w:color w:val="B1493A"/>
            <w:sz w:val="28"/>
            <w:szCs w:val="28"/>
            <w:u w:val="single"/>
            <w:shd w:val="clear" w:color="auto" w:fill="FFFFFF"/>
            <w:lang w:eastAsia="it-IT"/>
          </w:rPr>
          <w:t>AOSH</w:t>
        </w:r>
      </w:hyperlink>
      <w:r w:rsidRPr="002358F9">
        <w:rPr>
          <w:rFonts w:asciiTheme="majorHAnsi" w:eastAsia="Times New Roman" w:hAnsiTheme="majorHAnsi" w:cs="Arial"/>
          <w:color w:val="04407B"/>
          <w:sz w:val="28"/>
          <w:szCs w:val="28"/>
          <w:shd w:val="clear" w:color="auto" w:fill="FFFFFF"/>
          <w:lang w:eastAsia="it-IT"/>
        </w:rPr>
        <w:t> il maniero di Saint Hill.</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val="en-US" w:eastAsia="it-IT"/>
        </w:rPr>
      </w:pPr>
      <w:bookmarkStart w:id="75" w:name="cost"/>
      <w:r w:rsidRPr="002358F9">
        <w:rPr>
          <w:rFonts w:asciiTheme="majorHAnsi" w:eastAsia="Times New Roman" w:hAnsiTheme="majorHAnsi" w:cs="Arial"/>
          <w:b/>
          <w:bCs/>
          <w:color w:val="04407B"/>
          <w:sz w:val="28"/>
          <w:szCs w:val="28"/>
          <w:shd w:val="clear" w:color="auto" w:fill="FFFFFF"/>
          <w:lang w:val="en-US" w:eastAsia="it-IT"/>
        </w:rPr>
        <w:t>COST</w:t>
      </w:r>
      <w:bookmarkEnd w:id="75"/>
      <w:r w:rsidRPr="002358F9">
        <w:rPr>
          <w:rFonts w:asciiTheme="majorHAnsi" w:eastAsia="Times New Roman" w:hAnsiTheme="majorHAnsi" w:cs="Arial"/>
          <w:color w:val="04407B"/>
          <w:sz w:val="28"/>
          <w:szCs w:val="28"/>
          <w:shd w:val="clear" w:color="auto" w:fill="FFFFFF"/>
          <w:lang w:val="en-US" w:eastAsia="it-IT"/>
        </w:rPr>
        <w:t> - Church of Spiritual Technology. Anche CST, LRH Archives.</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val="en-US" w:eastAsia="it-IT"/>
        </w:rPr>
        <w:lastRenderedPageBreak/>
        <w:t>Cracked</w:t>
      </w:r>
      <w:r w:rsidRPr="002358F9">
        <w:rPr>
          <w:rFonts w:asciiTheme="majorHAnsi" w:eastAsia="Times New Roman" w:hAnsiTheme="majorHAnsi" w:cs="Arial"/>
          <w:color w:val="04407B"/>
          <w:sz w:val="28"/>
          <w:szCs w:val="28"/>
          <w:shd w:val="clear" w:color="auto" w:fill="FFFFFF"/>
          <w:lang w:val="en-US" w:eastAsia="it-IT"/>
        </w:rPr>
        <w:t xml:space="preserve"> - frantumato. </w:t>
      </w:r>
      <w:r w:rsidRPr="002358F9">
        <w:rPr>
          <w:rFonts w:asciiTheme="majorHAnsi" w:eastAsia="Times New Roman" w:hAnsiTheme="majorHAnsi" w:cs="Arial"/>
          <w:color w:val="04407B"/>
          <w:sz w:val="28"/>
          <w:szCs w:val="28"/>
          <w:shd w:val="clear" w:color="auto" w:fill="FFFFFF"/>
          <w:lang w:eastAsia="it-IT"/>
        </w:rPr>
        <w:t>Descrive un guadagno di </w:t>
      </w:r>
      <w:hyperlink r:id="rId208" w:anchor="caso" w:history="1">
        <w:r w:rsidRPr="002358F9">
          <w:rPr>
            <w:rFonts w:asciiTheme="majorHAnsi" w:eastAsia="Times New Roman" w:hAnsiTheme="majorHAnsi" w:cs="Arial"/>
            <w:color w:val="B1493A"/>
            <w:sz w:val="28"/>
            <w:szCs w:val="28"/>
            <w:u w:val="single"/>
            <w:shd w:val="clear" w:color="auto" w:fill="FFFFFF"/>
            <w:lang w:eastAsia="it-IT"/>
          </w:rPr>
          <w:t>caso</w:t>
        </w:r>
      </w:hyperlink>
      <w:r w:rsidRPr="002358F9">
        <w:rPr>
          <w:rFonts w:asciiTheme="majorHAnsi" w:eastAsia="Times New Roman" w:hAnsiTheme="majorHAnsi" w:cs="Arial"/>
          <w:color w:val="04407B"/>
          <w:sz w:val="28"/>
          <w:szCs w:val="28"/>
          <w:shd w:val="clear" w:color="auto" w:fill="FFFFFF"/>
          <w:lang w:eastAsia="it-IT"/>
        </w:rPr>
        <w:t> di proporzioni tali che il </w:t>
      </w:r>
      <w:hyperlink r:id="rId209" w:anchor="bank" w:history="1">
        <w:r w:rsidRPr="002358F9">
          <w:rPr>
            <w:rFonts w:asciiTheme="majorHAnsi" w:eastAsia="Times New Roman" w:hAnsiTheme="majorHAnsi" w:cs="Arial"/>
            <w:color w:val="B1493A"/>
            <w:sz w:val="28"/>
            <w:szCs w:val="28"/>
            <w:u w:val="single"/>
            <w:shd w:val="clear" w:color="auto" w:fill="FFFFFF"/>
            <w:lang w:eastAsia="it-IT"/>
          </w:rPr>
          <w:t>bank</w:t>
        </w:r>
      </w:hyperlink>
      <w:r w:rsidRPr="002358F9">
        <w:rPr>
          <w:rFonts w:asciiTheme="majorHAnsi" w:eastAsia="Times New Roman" w:hAnsiTheme="majorHAnsi" w:cs="Arial"/>
          <w:color w:val="04407B"/>
          <w:sz w:val="28"/>
          <w:szCs w:val="28"/>
          <w:shd w:val="clear" w:color="auto" w:fill="FFFFFF"/>
          <w:lang w:eastAsia="it-IT"/>
        </w:rPr>
        <w:t> viene fatto a pezzi per sempre. «Alla fine ho frantumato il mio caso su OT2; è stata una grande vittoria!».</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76" w:name="cramming"/>
      <w:r w:rsidRPr="002358F9">
        <w:rPr>
          <w:rFonts w:asciiTheme="majorHAnsi" w:eastAsia="Times New Roman" w:hAnsiTheme="majorHAnsi" w:cs="Arial"/>
          <w:b/>
          <w:bCs/>
          <w:color w:val="04407B"/>
          <w:sz w:val="28"/>
          <w:szCs w:val="28"/>
          <w:shd w:val="clear" w:color="auto" w:fill="FFFFFF"/>
          <w:lang w:eastAsia="it-IT"/>
        </w:rPr>
        <w:t>Cramming</w:t>
      </w:r>
      <w:bookmarkEnd w:id="76"/>
      <w:r w:rsidRPr="002358F9">
        <w:rPr>
          <w:rFonts w:asciiTheme="majorHAnsi" w:eastAsia="Times New Roman" w:hAnsiTheme="majorHAnsi" w:cs="Arial"/>
          <w:color w:val="04407B"/>
          <w:sz w:val="28"/>
          <w:szCs w:val="28"/>
          <w:shd w:val="clear" w:color="auto" w:fill="FFFFFF"/>
          <w:lang w:eastAsia="it-IT"/>
        </w:rPr>
        <w:t> - Azione intrapresa per rimediare a un piccolo </w:t>
      </w:r>
      <w:hyperlink r:id="rId210" w:anchor="outpoint" w:history="1">
        <w:r w:rsidRPr="002358F9">
          <w:rPr>
            <w:rFonts w:asciiTheme="majorHAnsi" w:eastAsia="Times New Roman" w:hAnsiTheme="majorHAnsi" w:cs="Arial"/>
            <w:color w:val="B1493A"/>
            <w:sz w:val="28"/>
            <w:szCs w:val="28"/>
            <w:u w:val="single"/>
            <w:shd w:val="clear" w:color="auto" w:fill="FFFFFF"/>
            <w:lang w:eastAsia="it-IT"/>
          </w:rPr>
          <w:t>outpoint</w:t>
        </w:r>
      </w:hyperlink>
      <w:r w:rsidRPr="002358F9">
        <w:rPr>
          <w:rFonts w:asciiTheme="majorHAnsi" w:eastAsia="Times New Roman" w:hAnsiTheme="majorHAnsi" w:cs="Arial"/>
          <w:color w:val="04407B"/>
          <w:sz w:val="28"/>
          <w:szCs w:val="28"/>
          <w:shd w:val="clear" w:color="auto" w:fill="FFFFFF"/>
          <w:lang w:eastAsia="it-IT"/>
        </w:rPr>
        <w:t> tecnico, un errore di qualche tipo.</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Criminale</w:t>
      </w:r>
      <w:r w:rsidRPr="002358F9">
        <w:rPr>
          <w:rFonts w:asciiTheme="majorHAnsi" w:eastAsia="Times New Roman" w:hAnsiTheme="majorHAnsi" w:cs="Arial"/>
          <w:color w:val="04407B"/>
          <w:sz w:val="28"/>
          <w:szCs w:val="28"/>
          <w:shd w:val="clear" w:color="auto" w:fill="FFFFFF"/>
          <w:lang w:eastAsia="it-IT"/>
        </w:rPr>
        <w:t> - 1) Chi è incapace di pensare ai compagni, incapace di determinare le proprie azioni, incapace di eseguire gli ordini, incapace di fra crescere le cose, incapace di determinare la differenza tra bene e male, incapace del tutto di pensare al futuro. Tutti hanno alcune di queste caratteristiche, il criminale le ha TUTTE. </w:t>
      </w:r>
      <w:r w:rsidRPr="002358F9">
        <w:rPr>
          <w:rFonts w:asciiTheme="majorHAnsi" w:eastAsia="Times New Roman" w:hAnsiTheme="majorHAnsi" w:cs="Arial"/>
          <w:color w:val="04407B"/>
          <w:sz w:val="28"/>
          <w:szCs w:val="28"/>
          <w:shd w:val="clear" w:color="auto" w:fill="FFFFFF"/>
          <w:lang w:eastAsia="it-IT"/>
        </w:rPr>
        <w:br/>
        <w:t>2) Chi pensa che l'aiuto non possa esistere su nessuna dinamica o usa l'aiuto su qualcuno per danneggiare e distruggere. </w:t>
      </w:r>
      <w:r w:rsidRPr="002358F9">
        <w:rPr>
          <w:rFonts w:asciiTheme="majorHAnsi" w:eastAsia="Times New Roman" w:hAnsiTheme="majorHAnsi" w:cs="Arial"/>
          <w:color w:val="04407B"/>
          <w:sz w:val="28"/>
          <w:szCs w:val="28"/>
          <w:shd w:val="clear" w:color="auto" w:fill="FFFFFF"/>
          <w:lang w:eastAsia="it-IT"/>
        </w:rPr>
        <w:br/>
        <w:t>3) I criminali sono persone che cercano fanaticamente di creare un effetto molto dopo aver capito che non ne sono in grado. Non possono perciò creare effetti rispettabili, solo effetti violenti. Non possono nemmeno lavorare (</w:t>
      </w:r>
      <w:hyperlink r:id="rId211" w:anchor="diztec" w:history="1">
        <w:r w:rsidRPr="002358F9">
          <w:rPr>
            <w:rFonts w:asciiTheme="majorHAnsi" w:eastAsia="Times New Roman" w:hAnsiTheme="majorHAnsi" w:cs="Arial"/>
            <w:color w:val="B1493A"/>
            <w:sz w:val="28"/>
            <w:szCs w:val="28"/>
            <w:u w:val="single"/>
            <w:shd w:val="clear" w:color="auto" w:fill="FFFFFF"/>
            <w:lang w:eastAsia="it-IT"/>
          </w:rPr>
          <w:t>Diz. Tecnico</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77" w:name="crrd"/>
      <w:r w:rsidRPr="002358F9">
        <w:rPr>
          <w:rFonts w:asciiTheme="majorHAnsi" w:eastAsia="Times New Roman" w:hAnsiTheme="majorHAnsi" w:cs="Arial"/>
          <w:b/>
          <w:bCs/>
          <w:color w:val="04407B"/>
          <w:sz w:val="28"/>
          <w:szCs w:val="28"/>
          <w:shd w:val="clear" w:color="auto" w:fill="FFFFFF"/>
          <w:lang w:eastAsia="it-IT"/>
        </w:rPr>
        <w:t>CRRD, Cause Resurgence Rundown</w:t>
      </w:r>
      <w:bookmarkEnd w:id="77"/>
      <w:r w:rsidRPr="002358F9">
        <w:rPr>
          <w:rFonts w:asciiTheme="majorHAnsi" w:eastAsia="Times New Roman" w:hAnsiTheme="majorHAnsi" w:cs="Arial"/>
          <w:color w:val="04407B"/>
          <w:sz w:val="28"/>
          <w:szCs w:val="28"/>
          <w:shd w:val="clear" w:color="auto" w:fill="FFFFFF"/>
          <w:lang w:eastAsia="it-IT"/>
        </w:rPr>
        <w:t> - Programma di Rinascita del Caso. Viene o veniva fatto alla </w:t>
      </w:r>
      <w:hyperlink r:id="rId212" w:anchor="intbase" w:history="1">
        <w:r w:rsidRPr="002358F9">
          <w:rPr>
            <w:rFonts w:asciiTheme="majorHAnsi" w:eastAsia="Times New Roman" w:hAnsiTheme="majorHAnsi" w:cs="Arial"/>
            <w:color w:val="B1493A"/>
            <w:sz w:val="28"/>
            <w:szCs w:val="28"/>
            <w:u w:val="single"/>
            <w:shd w:val="clear" w:color="auto" w:fill="FFFFFF"/>
            <w:lang w:eastAsia="it-IT"/>
          </w:rPr>
          <w:t>"Base Int"</w:t>
        </w:r>
      </w:hyperlink>
      <w:r w:rsidRPr="002358F9">
        <w:rPr>
          <w:rFonts w:asciiTheme="majorHAnsi" w:eastAsia="Times New Roman" w:hAnsiTheme="majorHAnsi" w:cs="Arial"/>
          <w:color w:val="04407B"/>
          <w:sz w:val="28"/>
          <w:szCs w:val="28"/>
          <w:shd w:val="clear" w:color="auto" w:fill="FFFFFF"/>
          <w:lang w:eastAsia="it-IT"/>
        </w:rPr>
        <w:t>, cioè il complesso scientologico situato nel deserto della California che ospita il management internazionale. Secondo un fuoriuscito, «Il CRRD consiste nel correre attorno a un palo per ore, fino a che sei sfinito. Ti riposi un attimo e poi riprendi a correre. Il programma dura settimane intere. Gli executive della Base assegnavano al rundown chi era fuori etica o semplicemente non riusciva ad eseguire gli ordini. [...] Il programma ha dei limiti nell'universo fisico, pensiamo ad esempio a persone sovrappeso costrette a correre per cinque ore al giorno attorno a un palo, a oltre 40 gradi di temperature, per settimane di fila [...]».</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78" w:name="cs"/>
      <w:r w:rsidRPr="002358F9">
        <w:rPr>
          <w:rFonts w:asciiTheme="majorHAnsi" w:eastAsia="Times New Roman" w:hAnsiTheme="majorHAnsi" w:cs="Arial"/>
          <w:b/>
          <w:bCs/>
          <w:color w:val="04407B"/>
          <w:sz w:val="28"/>
          <w:szCs w:val="28"/>
          <w:shd w:val="clear" w:color="auto" w:fill="FFFFFF"/>
          <w:lang w:eastAsia="it-IT"/>
        </w:rPr>
        <w:t>C/S</w:t>
      </w:r>
      <w:bookmarkEnd w:id="78"/>
      <w:r w:rsidRPr="002358F9">
        <w:rPr>
          <w:rFonts w:asciiTheme="majorHAnsi" w:eastAsia="Times New Roman" w:hAnsiTheme="majorHAnsi" w:cs="Arial"/>
          <w:color w:val="04407B"/>
          <w:sz w:val="28"/>
          <w:szCs w:val="28"/>
          <w:shd w:val="clear" w:color="auto" w:fill="FFFFFF"/>
          <w:lang w:eastAsia="it-IT"/>
        </w:rPr>
        <w:t> - Supervisore del Caso. L'incaricato all'assegnazione di programmi di </w:t>
      </w:r>
      <w:hyperlink r:id="rId213" w:anchor="auditing" w:history="1">
        <w:r w:rsidRPr="002358F9">
          <w:rPr>
            <w:rFonts w:asciiTheme="majorHAnsi" w:eastAsia="Times New Roman" w:hAnsiTheme="majorHAnsi" w:cs="Arial"/>
            <w:color w:val="B1493A"/>
            <w:sz w:val="28"/>
            <w:szCs w:val="28"/>
            <w:u w:val="single"/>
            <w:shd w:val="clear" w:color="auto" w:fill="FFFFFF"/>
            <w:lang w:eastAsia="it-IT"/>
          </w:rPr>
          <w:t>auditing</w:t>
        </w:r>
      </w:hyperlink>
      <w:r w:rsidRPr="002358F9">
        <w:rPr>
          <w:rFonts w:asciiTheme="majorHAnsi" w:eastAsia="Times New Roman" w:hAnsiTheme="majorHAnsi" w:cs="Arial"/>
          <w:color w:val="04407B"/>
          <w:sz w:val="28"/>
          <w:szCs w:val="28"/>
          <w:shd w:val="clear" w:color="auto" w:fill="FFFFFF"/>
          <w:lang w:eastAsia="it-IT"/>
        </w:rPr>
        <w:t>. Dice all'</w:t>
      </w:r>
      <w:hyperlink r:id="rId214" w:anchor="auditor" w:history="1">
        <w:r w:rsidRPr="002358F9">
          <w:rPr>
            <w:rFonts w:asciiTheme="majorHAnsi" w:eastAsia="Times New Roman" w:hAnsiTheme="majorHAnsi" w:cs="Arial"/>
            <w:color w:val="B1493A"/>
            <w:sz w:val="28"/>
            <w:szCs w:val="28"/>
            <w:u w:val="single"/>
            <w:shd w:val="clear" w:color="auto" w:fill="FFFFFF"/>
            <w:lang w:eastAsia="it-IT"/>
          </w:rPr>
          <w:t>auditor</w:t>
        </w:r>
      </w:hyperlink>
      <w:r w:rsidRPr="002358F9">
        <w:rPr>
          <w:rFonts w:asciiTheme="majorHAnsi" w:eastAsia="Times New Roman" w:hAnsiTheme="majorHAnsi" w:cs="Arial"/>
          <w:color w:val="04407B"/>
          <w:sz w:val="28"/>
          <w:szCs w:val="28"/>
          <w:shd w:val="clear" w:color="auto" w:fill="FFFFFF"/>
          <w:lang w:eastAsia="it-IT"/>
        </w:rPr>
        <w:t> quali procedimenti percorrere sul soggetto ed esamina i fogli di lavoro scritti dall'auditor durante le sedute di processing. Da qui il verbo "C/Sare" (siessare).</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CSG</w:t>
      </w:r>
      <w:r w:rsidRPr="002358F9">
        <w:rPr>
          <w:rFonts w:asciiTheme="majorHAnsi" w:eastAsia="Times New Roman" w:hAnsiTheme="majorHAnsi" w:cs="Arial"/>
          <w:color w:val="04407B"/>
          <w:sz w:val="28"/>
          <w:szCs w:val="28"/>
          <w:shd w:val="clear" w:color="auto" w:fill="FFFFFF"/>
          <w:lang w:eastAsia="it-IT"/>
        </w:rPr>
        <w:t> - Commodore's Staff Guardian (Guardiano dello Staff del Commodoro. Era Mary Sue Hubbard).</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CSI</w:t>
      </w:r>
      <w:r w:rsidRPr="002358F9">
        <w:rPr>
          <w:rFonts w:asciiTheme="majorHAnsi" w:eastAsia="Times New Roman" w:hAnsiTheme="majorHAnsi" w:cs="Arial"/>
          <w:color w:val="04407B"/>
          <w:sz w:val="28"/>
          <w:szCs w:val="28"/>
          <w:shd w:val="clear" w:color="auto" w:fill="FFFFFF"/>
          <w:lang w:eastAsia="it-IT"/>
        </w:rPr>
        <w:t> - Church of Scientology international. Ufficialmente è un'associazione no profit. Gli uffici del suo Presidente sono nell'edificio </w:t>
      </w:r>
      <w:hyperlink r:id="rId215" w:anchor="hgb" w:history="1">
        <w:r w:rsidRPr="002358F9">
          <w:rPr>
            <w:rFonts w:asciiTheme="majorHAnsi" w:eastAsia="Times New Roman" w:hAnsiTheme="majorHAnsi" w:cs="Arial"/>
            <w:color w:val="B1493A"/>
            <w:sz w:val="28"/>
            <w:szCs w:val="28"/>
            <w:u w:val="single"/>
            <w:shd w:val="clear" w:color="auto" w:fill="FFFFFF"/>
            <w:lang w:eastAsia="it-IT"/>
          </w:rPr>
          <w:t>HGB</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CSIINTB</w:t>
      </w:r>
      <w:r w:rsidRPr="002358F9">
        <w:rPr>
          <w:rFonts w:asciiTheme="majorHAnsi" w:eastAsia="Times New Roman" w:hAnsiTheme="majorHAnsi" w:cs="Arial"/>
          <w:color w:val="04407B"/>
          <w:sz w:val="28"/>
          <w:szCs w:val="28"/>
          <w:shd w:val="clear" w:color="auto" w:fill="FFFFFF"/>
          <w:lang w:eastAsia="it-IT"/>
        </w:rPr>
        <w:t> - Church of Scientology International - International Base/Bureau.</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val="en-US" w:eastAsia="it-IT"/>
        </w:rPr>
      </w:pPr>
      <w:bookmarkStart w:id="79" w:name="csing"/>
      <w:r w:rsidRPr="002358F9">
        <w:rPr>
          <w:rFonts w:asciiTheme="majorHAnsi" w:eastAsia="Times New Roman" w:hAnsiTheme="majorHAnsi" w:cs="Arial"/>
          <w:b/>
          <w:bCs/>
          <w:color w:val="04407B"/>
          <w:sz w:val="28"/>
          <w:szCs w:val="28"/>
          <w:shd w:val="clear" w:color="auto" w:fill="FFFFFF"/>
          <w:lang w:eastAsia="it-IT"/>
        </w:rPr>
        <w:t>C/Sing</w:t>
      </w:r>
      <w:bookmarkEnd w:id="79"/>
      <w:r w:rsidRPr="002358F9">
        <w:rPr>
          <w:rFonts w:asciiTheme="majorHAnsi" w:eastAsia="Times New Roman" w:hAnsiTheme="majorHAnsi" w:cs="Arial"/>
          <w:color w:val="04407B"/>
          <w:sz w:val="28"/>
          <w:szCs w:val="28"/>
          <w:shd w:val="clear" w:color="auto" w:fill="FFFFFF"/>
          <w:lang w:eastAsia="it-IT"/>
        </w:rPr>
        <w:t xml:space="preserve"> - "siessare". L'azione di esaminare e prescrivere i procedimenti di Scientology. </w:t>
      </w:r>
      <w:r w:rsidRPr="002358F9">
        <w:rPr>
          <w:rFonts w:asciiTheme="majorHAnsi" w:eastAsia="Times New Roman" w:hAnsiTheme="majorHAnsi" w:cs="Arial"/>
          <w:color w:val="04407B"/>
          <w:sz w:val="28"/>
          <w:szCs w:val="28"/>
          <w:shd w:val="clear" w:color="auto" w:fill="FFFFFF"/>
          <w:lang w:val="en-US" w:eastAsia="it-IT"/>
        </w:rPr>
        <w:t>Vedi </w:t>
      </w:r>
      <w:hyperlink r:id="rId216" w:anchor="cs" w:history="1">
        <w:r w:rsidRPr="002358F9">
          <w:rPr>
            <w:rFonts w:asciiTheme="majorHAnsi" w:eastAsia="Times New Roman" w:hAnsiTheme="majorHAnsi" w:cs="Arial"/>
            <w:color w:val="B1493A"/>
            <w:sz w:val="28"/>
            <w:szCs w:val="28"/>
            <w:u w:val="single"/>
            <w:shd w:val="clear" w:color="auto" w:fill="FFFFFF"/>
            <w:lang w:val="en-US" w:eastAsia="it-IT"/>
          </w:rPr>
          <w:t>C/S</w:t>
        </w:r>
      </w:hyperlink>
      <w:r w:rsidRPr="002358F9">
        <w:rPr>
          <w:rFonts w:asciiTheme="majorHAnsi" w:eastAsia="Times New Roman" w:hAnsiTheme="majorHAnsi" w:cs="Arial"/>
          <w:color w:val="04407B"/>
          <w:sz w:val="28"/>
          <w:szCs w:val="28"/>
          <w:shd w:val="clear" w:color="auto" w:fill="FFFFFF"/>
          <w:lang w:val="en-US"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val="en-US" w:eastAsia="it-IT"/>
        </w:rPr>
      </w:pPr>
      <w:r w:rsidRPr="002358F9">
        <w:rPr>
          <w:rFonts w:asciiTheme="majorHAnsi" w:eastAsia="Times New Roman" w:hAnsiTheme="majorHAnsi" w:cs="Arial"/>
          <w:b/>
          <w:bCs/>
          <w:color w:val="04407B"/>
          <w:sz w:val="28"/>
          <w:szCs w:val="28"/>
          <w:shd w:val="clear" w:color="auto" w:fill="FFFFFF"/>
          <w:lang w:val="en-US" w:eastAsia="it-IT"/>
        </w:rPr>
        <w:t>CST</w:t>
      </w:r>
      <w:r w:rsidRPr="002358F9">
        <w:rPr>
          <w:rFonts w:asciiTheme="majorHAnsi" w:eastAsia="Times New Roman" w:hAnsiTheme="majorHAnsi" w:cs="Arial"/>
          <w:color w:val="04407B"/>
          <w:sz w:val="28"/>
          <w:szCs w:val="28"/>
          <w:shd w:val="clear" w:color="auto" w:fill="FFFFFF"/>
          <w:lang w:val="en-US" w:eastAsia="it-IT"/>
        </w:rPr>
        <w:t> - Church of Spiritual Technology. vedi </w:t>
      </w:r>
      <w:hyperlink r:id="rId217" w:anchor="cost" w:history="1">
        <w:r w:rsidRPr="002358F9">
          <w:rPr>
            <w:rFonts w:asciiTheme="majorHAnsi" w:eastAsia="Times New Roman" w:hAnsiTheme="majorHAnsi" w:cs="Arial"/>
            <w:color w:val="B1493A"/>
            <w:sz w:val="28"/>
            <w:szCs w:val="28"/>
            <w:u w:val="single"/>
            <w:shd w:val="clear" w:color="auto" w:fill="FFFFFF"/>
            <w:lang w:val="en-US" w:eastAsia="it-IT"/>
          </w:rPr>
          <w:t>COST</w:t>
        </w:r>
      </w:hyperlink>
      <w:r w:rsidRPr="002358F9">
        <w:rPr>
          <w:rFonts w:asciiTheme="majorHAnsi" w:eastAsia="Times New Roman" w:hAnsiTheme="majorHAnsi" w:cs="Arial"/>
          <w:color w:val="04407B"/>
          <w:sz w:val="28"/>
          <w:szCs w:val="28"/>
          <w:shd w:val="clear" w:color="auto" w:fill="FFFFFF"/>
          <w:lang w:val="en-US" w:eastAsia="it-IT"/>
        </w:rPr>
        <w:t>.</w:t>
      </w:r>
    </w:p>
    <w:p w:rsidR="00A4728D" w:rsidRPr="002358F9" w:rsidRDefault="00A4728D" w:rsidP="002358F9">
      <w:pPr>
        <w:shd w:val="clear" w:color="auto" w:fill="FFFFFF"/>
        <w:spacing w:after="0" w:line="240" w:lineRule="auto"/>
        <w:rPr>
          <w:rFonts w:asciiTheme="majorHAnsi" w:eastAsia="Times New Roman" w:hAnsiTheme="majorHAnsi" w:cs="Times New Roman"/>
          <w:color w:val="04407B"/>
          <w:sz w:val="28"/>
          <w:szCs w:val="28"/>
          <w:lang w:eastAsia="it-IT"/>
        </w:rPr>
      </w:pPr>
      <w:r w:rsidRPr="002358F9">
        <w:rPr>
          <w:rFonts w:asciiTheme="majorHAnsi" w:eastAsia="Times New Roman" w:hAnsiTheme="majorHAnsi" w:cs="Arial"/>
          <w:b/>
          <w:bCs/>
          <w:color w:val="04407B"/>
          <w:sz w:val="28"/>
          <w:szCs w:val="28"/>
          <w:lang w:val="en-US" w:eastAsia="it-IT"/>
        </w:rPr>
        <w:t>CSW</w:t>
      </w:r>
      <w:r w:rsidRPr="002358F9">
        <w:rPr>
          <w:rFonts w:asciiTheme="majorHAnsi" w:eastAsia="Times New Roman" w:hAnsiTheme="majorHAnsi" w:cs="Arial"/>
          <w:color w:val="04407B"/>
          <w:sz w:val="28"/>
          <w:szCs w:val="28"/>
          <w:lang w:val="en-US" w:eastAsia="it-IT"/>
        </w:rPr>
        <w:t xml:space="preserve"> - Completed Staff Work, Lavoro Completo di Staff. </w:t>
      </w:r>
      <w:r w:rsidRPr="002358F9">
        <w:rPr>
          <w:rFonts w:asciiTheme="majorHAnsi" w:eastAsia="Times New Roman" w:hAnsiTheme="majorHAnsi" w:cs="Arial"/>
          <w:color w:val="04407B"/>
          <w:sz w:val="28"/>
          <w:szCs w:val="28"/>
          <w:lang w:eastAsia="it-IT"/>
        </w:rPr>
        <w:t>Frase scientology per indicare una proposta scritta da parte di uno staff che desidera assentarsi dal suo posto di lavoro per permessi o ferie. Nella proposta deve elencare chi prenderà il suo posto durante l'assenza ecc., ovvero programmare e prevedere tutto. Il CSW deve essere approvato dai superiori prima che il soggetto possa assentarsi. Se lo fa senza autorizzazione, allora diventa </w:t>
      </w:r>
      <w:hyperlink r:id="rId218" w:anchor="blow" w:history="1">
        <w:r w:rsidRPr="002358F9">
          <w:rPr>
            <w:rFonts w:asciiTheme="majorHAnsi" w:eastAsia="Times New Roman" w:hAnsiTheme="majorHAnsi" w:cs="Arial"/>
            <w:color w:val="B1493A"/>
            <w:sz w:val="28"/>
            <w:szCs w:val="28"/>
            <w:u w:val="single"/>
            <w:lang w:eastAsia="it-IT"/>
          </w:rPr>
          <w:t>"blow"</w:t>
        </w:r>
      </w:hyperlink>
      <w:r w:rsidRPr="002358F9">
        <w:rPr>
          <w:rFonts w:asciiTheme="majorHAnsi" w:eastAsia="Times New Roman" w:hAnsiTheme="majorHAnsi" w:cs="Arial"/>
          <w:color w:val="04407B"/>
          <w:sz w:val="28"/>
          <w:szCs w:val="28"/>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80" w:name="da"/>
      <w:r w:rsidRPr="002358F9">
        <w:rPr>
          <w:rFonts w:asciiTheme="majorHAnsi" w:eastAsia="Times New Roman" w:hAnsiTheme="majorHAnsi" w:cs="Arial"/>
          <w:b/>
          <w:bCs/>
          <w:color w:val="04407B"/>
          <w:sz w:val="28"/>
          <w:szCs w:val="28"/>
          <w:shd w:val="clear" w:color="auto" w:fill="FFFFFF"/>
          <w:lang w:eastAsia="it-IT"/>
        </w:rPr>
        <w:t>D/A</w:t>
      </w:r>
      <w:bookmarkEnd w:id="80"/>
      <w:r w:rsidRPr="002358F9">
        <w:rPr>
          <w:rFonts w:asciiTheme="majorHAnsi" w:eastAsia="Times New Roman" w:hAnsiTheme="majorHAnsi" w:cs="Arial"/>
          <w:color w:val="04407B"/>
          <w:sz w:val="28"/>
          <w:szCs w:val="28"/>
          <w:shd w:val="clear" w:color="auto" w:fill="FFFFFF"/>
          <w:lang w:eastAsia="it-IT"/>
        </w:rPr>
        <w:t> - Dead Agent, agente morto. Diffondere menzogne e chiacchiere su organizzazioni o singoli che si dimostrano critici di Scientology nel tentativo di screditarli totalmente, in modo che non vengano più ascoltati e che le informazioni che danno non vengano considerate attendibili.</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81" w:name="miscavige"/>
      <w:bookmarkEnd w:id="81"/>
      <w:r w:rsidRPr="002358F9">
        <w:rPr>
          <w:rFonts w:asciiTheme="majorHAnsi" w:eastAsia="Times New Roman" w:hAnsiTheme="majorHAnsi" w:cs="Arial"/>
          <w:b/>
          <w:bCs/>
          <w:color w:val="04407B"/>
          <w:sz w:val="28"/>
          <w:szCs w:val="28"/>
          <w:shd w:val="clear" w:color="auto" w:fill="FFFFFF"/>
          <w:lang w:eastAsia="it-IT"/>
        </w:rPr>
        <w:t>David Miscavige</w:t>
      </w:r>
      <w:r w:rsidRPr="002358F9">
        <w:rPr>
          <w:rFonts w:asciiTheme="majorHAnsi" w:eastAsia="Times New Roman" w:hAnsiTheme="majorHAnsi" w:cs="Arial"/>
          <w:color w:val="04407B"/>
          <w:sz w:val="28"/>
          <w:szCs w:val="28"/>
          <w:shd w:val="clear" w:color="auto" w:fill="FFFFFF"/>
          <w:lang w:eastAsia="it-IT"/>
        </w:rPr>
        <w:t> - DM, capo della Chiesa di Scientology, Presidente del Consiglio del </w:t>
      </w:r>
      <w:hyperlink r:id="rId219" w:anchor="rtc" w:history="1">
        <w:r w:rsidRPr="002358F9">
          <w:rPr>
            <w:rFonts w:asciiTheme="majorHAnsi" w:eastAsia="Times New Roman" w:hAnsiTheme="majorHAnsi" w:cs="Arial"/>
            <w:color w:val="B1493A"/>
            <w:sz w:val="28"/>
            <w:szCs w:val="28"/>
            <w:u w:val="single"/>
            <w:shd w:val="clear" w:color="auto" w:fill="FFFFFF"/>
            <w:lang w:eastAsia="it-IT"/>
          </w:rPr>
          <w:t>Religious Technology Center</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82" w:name="day"/>
      <w:bookmarkEnd w:id="82"/>
      <w:r w:rsidRPr="002358F9">
        <w:rPr>
          <w:rFonts w:asciiTheme="majorHAnsi" w:eastAsia="Times New Roman" w:hAnsiTheme="majorHAnsi" w:cs="Arial"/>
          <w:b/>
          <w:bCs/>
          <w:color w:val="04407B"/>
          <w:sz w:val="28"/>
          <w:szCs w:val="28"/>
          <w:shd w:val="clear" w:color="auto" w:fill="FFFFFF"/>
          <w:lang w:eastAsia="it-IT"/>
        </w:rPr>
        <w:t>Day</w:t>
      </w:r>
      <w:r w:rsidRPr="002358F9">
        <w:rPr>
          <w:rFonts w:asciiTheme="majorHAnsi" w:eastAsia="Times New Roman" w:hAnsiTheme="majorHAnsi" w:cs="Arial"/>
          <w:color w:val="04407B"/>
          <w:sz w:val="28"/>
          <w:szCs w:val="28"/>
          <w:shd w:val="clear" w:color="auto" w:fill="FFFFFF"/>
          <w:lang w:eastAsia="it-IT"/>
        </w:rPr>
        <w:t> - Una delle due divisioni in cui sono distinte le </w:t>
      </w:r>
      <w:hyperlink r:id="rId220" w:anchor="org" w:history="1">
        <w:r w:rsidRPr="002358F9">
          <w:rPr>
            <w:rFonts w:asciiTheme="majorHAnsi" w:eastAsia="Times New Roman" w:hAnsiTheme="majorHAnsi" w:cs="Arial"/>
            <w:color w:val="B1493A"/>
            <w:sz w:val="28"/>
            <w:szCs w:val="28"/>
            <w:u w:val="single"/>
            <w:shd w:val="clear" w:color="auto" w:fill="FFFFFF"/>
            <w:lang w:eastAsia="it-IT"/>
          </w:rPr>
          <w:t>Org di Classe V</w:t>
        </w:r>
      </w:hyperlink>
      <w:r w:rsidRPr="002358F9">
        <w:rPr>
          <w:rFonts w:asciiTheme="majorHAnsi" w:eastAsia="Times New Roman" w:hAnsiTheme="majorHAnsi" w:cs="Arial"/>
          <w:color w:val="04407B"/>
          <w:sz w:val="28"/>
          <w:szCs w:val="28"/>
          <w:shd w:val="clear" w:color="auto" w:fill="FFFFFF"/>
          <w:lang w:eastAsia="it-IT"/>
        </w:rPr>
        <w:t>. Attività dell'org che si tengono nelle ore diurne, generalmente dalle 10,00 alle 18,00, da lunedì a venerdì. Vedi </w:t>
      </w:r>
      <w:hyperlink r:id="rId221" w:anchor="fondazione" w:history="1">
        <w:r w:rsidRPr="002358F9">
          <w:rPr>
            <w:rFonts w:asciiTheme="majorHAnsi" w:eastAsia="Times New Roman" w:hAnsiTheme="majorHAnsi" w:cs="Arial"/>
            <w:color w:val="B1493A"/>
            <w:sz w:val="28"/>
            <w:szCs w:val="28"/>
            <w:u w:val="single"/>
            <w:shd w:val="clear" w:color="auto" w:fill="FFFFFF"/>
            <w:lang w:eastAsia="it-IT"/>
          </w:rPr>
          <w:t>Fondazione</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83" w:name="db"/>
      <w:r w:rsidRPr="002358F9">
        <w:rPr>
          <w:rFonts w:asciiTheme="majorHAnsi" w:eastAsia="Times New Roman" w:hAnsiTheme="majorHAnsi" w:cs="Arial"/>
          <w:b/>
          <w:bCs/>
          <w:color w:val="04407B"/>
          <w:sz w:val="28"/>
          <w:szCs w:val="28"/>
          <w:shd w:val="clear" w:color="auto" w:fill="FFFFFF"/>
          <w:lang w:eastAsia="it-IT"/>
        </w:rPr>
        <w:t>DB</w:t>
      </w:r>
      <w:bookmarkEnd w:id="83"/>
      <w:r w:rsidRPr="002358F9">
        <w:rPr>
          <w:rFonts w:asciiTheme="majorHAnsi" w:eastAsia="Times New Roman" w:hAnsiTheme="majorHAnsi" w:cs="Arial"/>
          <w:color w:val="04407B"/>
          <w:sz w:val="28"/>
          <w:szCs w:val="28"/>
          <w:shd w:val="clear" w:color="auto" w:fill="FFFFFF"/>
          <w:lang w:eastAsia="it-IT"/>
        </w:rPr>
        <w:t> - Degraded Being, Essere Degradato. Chi è talmente infestato di </w:t>
      </w:r>
      <w:hyperlink r:id="rId222" w:anchor="bt" w:history="1">
        <w:r w:rsidRPr="002358F9">
          <w:rPr>
            <w:rFonts w:asciiTheme="majorHAnsi" w:eastAsia="Times New Roman" w:hAnsiTheme="majorHAnsi" w:cs="Arial"/>
            <w:color w:val="B1493A"/>
            <w:sz w:val="28"/>
            <w:szCs w:val="28"/>
            <w:u w:val="single"/>
            <w:shd w:val="clear" w:color="auto" w:fill="FFFFFF"/>
            <w:lang w:eastAsia="it-IT"/>
          </w:rPr>
          <w:t>BT</w:t>
        </w:r>
      </w:hyperlink>
      <w:r w:rsidRPr="002358F9">
        <w:rPr>
          <w:rFonts w:asciiTheme="majorHAnsi" w:eastAsia="Times New Roman" w:hAnsiTheme="majorHAnsi" w:cs="Arial"/>
          <w:color w:val="04407B"/>
          <w:sz w:val="28"/>
          <w:szCs w:val="28"/>
          <w:shd w:val="clear" w:color="auto" w:fill="FFFFFF"/>
          <w:lang w:eastAsia="it-IT"/>
        </w:rPr>
        <w:t> da non essere audibile, un pazzo. Viene anche usato come termine dispregiativo «Questi critici sono tutti dei DB, senza la tech non ce la faranno mai».</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lastRenderedPageBreak/>
        <w:t>DC-8</w:t>
      </w:r>
      <w:r w:rsidRPr="002358F9">
        <w:rPr>
          <w:rFonts w:asciiTheme="majorHAnsi" w:eastAsia="Times New Roman" w:hAnsiTheme="majorHAnsi" w:cs="Arial"/>
          <w:color w:val="04407B"/>
          <w:sz w:val="28"/>
          <w:szCs w:val="28"/>
          <w:shd w:val="clear" w:color="auto" w:fill="FFFFFF"/>
          <w:lang w:eastAsia="it-IT"/>
        </w:rPr>
        <w:t> - Jet prodotto dalla Douglas che ricorda il Boeing 707, utilizzato alla fine degli anni '50 per le trasvolate atlantiche. Hubbard sosteneva che tale aereo veniva usato milioni di anni fa come navicella spaziale per trasportare gli individui nei vari luoghi della </w:t>
      </w:r>
      <w:hyperlink r:id="rId223" w:anchor="confederazione" w:history="1">
        <w:r w:rsidRPr="002358F9">
          <w:rPr>
            <w:rFonts w:asciiTheme="majorHAnsi" w:eastAsia="Times New Roman" w:hAnsiTheme="majorHAnsi" w:cs="Arial"/>
            <w:color w:val="B1493A"/>
            <w:sz w:val="28"/>
            <w:szCs w:val="28"/>
            <w:u w:val="single"/>
            <w:shd w:val="clear" w:color="auto" w:fill="FFFFFF"/>
            <w:lang w:eastAsia="it-IT"/>
          </w:rPr>
          <w:t>Confederazione Galattica</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84" w:name="dcsi"/>
      <w:r w:rsidRPr="002358F9">
        <w:rPr>
          <w:rFonts w:asciiTheme="majorHAnsi" w:eastAsia="Times New Roman" w:hAnsiTheme="majorHAnsi" w:cs="Arial"/>
          <w:b/>
          <w:bCs/>
          <w:color w:val="04407B"/>
          <w:sz w:val="28"/>
          <w:szCs w:val="28"/>
          <w:shd w:val="clear" w:color="auto" w:fill="FFFFFF"/>
          <w:lang w:eastAsia="it-IT"/>
        </w:rPr>
        <w:t>DCSI</w:t>
      </w:r>
      <w:bookmarkEnd w:id="84"/>
      <w:r w:rsidRPr="002358F9">
        <w:rPr>
          <w:rFonts w:asciiTheme="majorHAnsi" w:eastAsia="Times New Roman" w:hAnsiTheme="majorHAnsi" w:cs="Arial"/>
          <w:color w:val="04407B"/>
          <w:sz w:val="28"/>
          <w:szCs w:val="28"/>
          <w:shd w:val="clear" w:color="auto" w:fill="FFFFFF"/>
          <w:lang w:eastAsia="it-IT"/>
        </w:rPr>
        <w:t> - Dianetic Clear Special Intensive, blocco di cinque ore di </w:t>
      </w:r>
      <w:hyperlink r:id="rId224" w:anchor="auditing" w:history="1">
        <w:r w:rsidRPr="002358F9">
          <w:rPr>
            <w:rFonts w:asciiTheme="majorHAnsi" w:eastAsia="Times New Roman" w:hAnsiTheme="majorHAnsi" w:cs="Arial"/>
            <w:color w:val="B1493A"/>
            <w:sz w:val="28"/>
            <w:szCs w:val="28"/>
            <w:u w:val="single"/>
            <w:shd w:val="clear" w:color="auto" w:fill="FFFFFF"/>
            <w:lang w:eastAsia="it-IT"/>
          </w:rPr>
          <w:t>auditing</w:t>
        </w:r>
      </w:hyperlink>
      <w:r w:rsidRPr="002358F9">
        <w:rPr>
          <w:rFonts w:asciiTheme="majorHAnsi" w:eastAsia="Times New Roman" w:hAnsiTheme="majorHAnsi" w:cs="Arial"/>
          <w:color w:val="04407B"/>
          <w:sz w:val="28"/>
          <w:szCs w:val="28"/>
          <w:shd w:val="clear" w:color="auto" w:fill="FFFFFF"/>
          <w:lang w:eastAsia="it-IT"/>
        </w:rPr>
        <w:t> (generalmente l'auditing viene venduto a blocchi di dodici ore e mezza), essenzialmente si tratta di una procedura per trovare il momento esatto il cui si è avuta la </w:t>
      </w:r>
      <w:hyperlink r:id="rId225" w:anchor="cognition" w:history="1">
        <w:r w:rsidRPr="002358F9">
          <w:rPr>
            <w:rFonts w:asciiTheme="majorHAnsi" w:eastAsia="Times New Roman" w:hAnsiTheme="majorHAnsi" w:cs="Arial"/>
            <w:color w:val="B1493A"/>
            <w:sz w:val="28"/>
            <w:szCs w:val="28"/>
            <w:u w:val="single"/>
            <w:shd w:val="clear" w:color="auto" w:fill="FFFFFF"/>
            <w:lang w:eastAsia="it-IT"/>
          </w:rPr>
          <w:t>cognition</w:t>
        </w:r>
      </w:hyperlink>
      <w:r w:rsidRPr="002358F9">
        <w:rPr>
          <w:rFonts w:asciiTheme="majorHAnsi" w:eastAsia="Times New Roman" w:hAnsiTheme="majorHAnsi" w:cs="Arial"/>
          <w:color w:val="04407B"/>
          <w:sz w:val="28"/>
          <w:szCs w:val="28"/>
          <w:shd w:val="clear" w:color="auto" w:fill="FFFFFF"/>
          <w:lang w:eastAsia="it-IT"/>
        </w:rPr>
        <w:t> di </w:t>
      </w:r>
      <w:hyperlink r:id="rId226" w:anchor="clear" w:history="1">
        <w:r w:rsidRPr="002358F9">
          <w:rPr>
            <w:rFonts w:asciiTheme="majorHAnsi" w:eastAsia="Times New Roman" w:hAnsiTheme="majorHAnsi" w:cs="Arial"/>
            <w:color w:val="B1493A"/>
            <w:sz w:val="28"/>
            <w:szCs w:val="28"/>
            <w:u w:val="single"/>
            <w:shd w:val="clear" w:color="auto" w:fill="FFFFFF"/>
            <w:lang w:eastAsia="it-IT"/>
          </w:rPr>
          <w:t>Clear</w:t>
        </w:r>
      </w:hyperlink>
      <w:r w:rsidRPr="002358F9">
        <w:rPr>
          <w:rFonts w:asciiTheme="majorHAnsi" w:eastAsia="Times New Roman" w:hAnsiTheme="majorHAnsi" w:cs="Arial"/>
          <w:color w:val="04407B"/>
          <w:sz w:val="28"/>
          <w:szCs w:val="28"/>
          <w:shd w:val="clear" w:color="auto" w:fill="FFFFFF"/>
          <w:lang w:eastAsia="it-IT"/>
        </w:rPr>
        <w:t> per chi ci arriva con l'auditing di Dianetics, che si dice avvenga nel 2% dei casi.</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Dead Agenting</w:t>
      </w:r>
      <w:r w:rsidRPr="002358F9">
        <w:rPr>
          <w:rFonts w:asciiTheme="majorHAnsi" w:eastAsia="Times New Roman" w:hAnsiTheme="majorHAnsi" w:cs="Arial"/>
          <w:color w:val="04407B"/>
          <w:sz w:val="28"/>
          <w:szCs w:val="28"/>
          <w:shd w:val="clear" w:color="auto" w:fill="FFFFFF"/>
          <w:lang w:eastAsia="it-IT"/>
        </w:rPr>
        <w:t> - Vedi </w:t>
      </w:r>
      <w:hyperlink r:id="rId227" w:anchor="da" w:history="1">
        <w:r w:rsidRPr="002358F9">
          <w:rPr>
            <w:rFonts w:asciiTheme="majorHAnsi" w:eastAsia="Times New Roman" w:hAnsiTheme="majorHAnsi" w:cs="Arial"/>
            <w:color w:val="B1493A"/>
            <w:sz w:val="28"/>
            <w:szCs w:val="28"/>
            <w:u w:val="single"/>
            <w:shd w:val="clear" w:color="auto" w:fill="FFFFFF"/>
            <w:lang w:eastAsia="it-IT"/>
          </w:rPr>
          <w:t>D/A</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85" w:name="demo"/>
      <w:r w:rsidRPr="002358F9">
        <w:rPr>
          <w:rFonts w:asciiTheme="majorHAnsi" w:eastAsia="Times New Roman" w:hAnsiTheme="majorHAnsi" w:cs="Arial"/>
          <w:b/>
          <w:bCs/>
          <w:color w:val="04407B"/>
          <w:sz w:val="28"/>
          <w:szCs w:val="28"/>
          <w:shd w:val="clear" w:color="auto" w:fill="FFFFFF"/>
          <w:lang w:eastAsia="it-IT"/>
        </w:rPr>
        <w:t>Demo in plastilina</w:t>
      </w:r>
      <w:bookmarkEnd w:id="85"/>
      <w:r w:rsidRPr="002358F9">
        <w:rPr>
          <w:rFonts w:asciiTheme="majorHAnsi" w:eastAsia="Times New Roman" w:hAnsiTheme="majorHAnsi" w:cs="Arial"/>
          <w:color w:val="04407B"/>
          <w:sz w:val="28"/>
          <w:szCs w:val="28"/>
          <w:shd w:val="clear" w:color="auto" w:fill="FFFFFF"/>
          <w:lang w:eastAsia="it-IT"/>
        </w:rPr>
        <w:t> - Metodo di addestramento della </w:t>
      </w:r>
      <w:hyperlink r:id="rId228" w:anchor="techstudio" w:history="1">
        <w:r w:rsidRPr="002358F9">
          <w:rPr>
            <w:rFonts w:asciiTheme="majorHAnsi" w:eastAsia="Times New Roman" w:hAnsiTheme="majorHAnsi" w:cs="Arial"/>
            <w:color w:val="B1493A"/>
            <w:sz w:val="28"/>
            <w:szCs w:val="28"/>
            <w:u w:val="single"/>
            <w:shd w:val="clear" w:color="auto" w:fill="FFFFFF"/>
            <w:lang w:eastAsia="it-IT"/>
          </w:rPr>
          <w:t>"Tech di Studio"</w:t>
        </w:r>
      </w:hyperlink>
      <w:r w:rsidRPr="002358F9">
        <w:rPr>
          <w:rFonts w:asciiTheme="majorHAnsi" w:eastAsia="Times New Roman" w:hAnsiTheme="majorHAnsi" w:cs="Arial"/>
          <w:color w:val="04407B"/>
          <w:sz w:val="28"/>
          <w:szCs w:val="28"/>
          <w:shd w:val="clear" w:color="auto" w:fill="FFFFFF"/>
          <w:lang w:eastAsia="it-IT"/>
        </w:rPr>
        <w:t> di Scientology che consiste nel creare piccole figure in pongo e disporle su un tavolo, in modo da "dare massa" ai concetti studiati.</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86" w:name="devt"/>
      <w:r w:rsidRPr="002358F9">
        <w:rPr>
          <w:rFonts w:asciiTheme="majorHAnsi" w:eastAsia="Times New Roman" w:hAnsiTheme="majorHAnsi" w:cs="Arial"/>
          <w:b/>
          <w:bCs/>
          <w:color w:val="04407B"/>
          <w:sz w:val="28"/>
          <w:szCs w:val="28"/>
          <w:shd w:val="clear" w:color="auto" w:fill="FFFFFF"/>
          <w:lang w:eastAsia="it-IT"/>
        </w:rPr>
        <w:t>Dev-T</w:t>
      </w:r>
      <w:bookmarkEnd w:id="86"/>
      <w:r w:rsidRPr="002358F9">
        <w:rPr>
          <w:rFonts w:asciiTheme="majorHAnsi" w:eastAsia="Times New Roman" w:hAnsiTheme="majorHAnsi" w:cs="Arial"/>
          <w:color w:val="04407B"/>
          <w:sz w:val="28"/>
          <w:szCs w:val="28"/>
          <w:shd w:val="clear" w:color="auto" w:fill="FFFFFF"/>
          <w:lang w:eastAsia="it-IT"/>
        </w:rPr>
        <w:t> - Developed Traffic. Sviluppo di traffico inutile. Una </w:t>
      </w:r>
      <w:hyperlink r:id="rId229" w:anchor="particella" w:history="1">
        <w:r w:rsidRPr="002358F9">
          <w:rPr>
            <w:rFonts w:asciiTheme="majorHAnsi" w:eastAsia="Times New Roman" w:hAnsiTheme="majorHAnsi" w:cs="Arial"/>
            <w:color w:val="B1493A"/>
            <w:sz w:val="28"/>
            <w:szCs w:val="28"/>
            <w:u w:val="single"/>
            <w:shd w:val="clear" w:color="auto" w:fill="FFFFFF"/>
            <w:lang w:eastAsia="it-IT"/>
          </w:rPr>
          <w:t>particella</w:t>
        </w:r>
      </w:hyperlink>
      <w:r w:rsidRPr="002358F9">
        <w:rPr>
          <w:rFonts w:asciiTheme="majorHAnsi" w:eastAsia="Times New Roman" w:hAnsiTheme="majorHAnsi" w:cs="Arial"/>
          <w:color w:val="04407B"/>
          <w:sz w:val="28"/>
          <w:szCs w:val="28"/>
          <w:shd w:val="clear" w:color="auto" w:fill="FFFFFF"/>
          <w:lang w:eastAsia="it-IT"/>
        </w:rPr>
        <w:t> (persona o formulario) mandata inutilmente al </w:t>
      </w:r>
      <w:hyperlink r:id="rId230" w:anchor="terminale" w:history="1">
        <w:r w:rsidRPr="002358F9">
          <w:rPr>
            <w:rFonts w:asciiTheme="majorHAnsi" w:eastAsia="Times New Roman" w:hAnsiTheme="majorHAnsi" w:cs="Arial"/>
            <w:color w:val="B1493A"/>
            <w:sz w:val="28"/>
            <w:szCs w:val="28"/>
            <w:u w:val="single"/>
            <w:shd w:val="clear" w:color="auto" w:fill="FFFFFF"/>
            <w:lang w:eastAsia="it-IT"/>
          </w:rPr>
          <w:t>terminale</w:t>
        </w:r>
      </w:hyperlink>
      <w:r w:rsidRPr="002358F9">
        <w:rPr>
          <w:rFonts w:asciiTheme="majorHAnsi" w:eastAsia="Times New Roman" w:hAnsiTheme="majorHAnsi" w:cs="Arial"/>
          <w:color w:val="04407B"/>
          <w:sz w:val="28"/>
          <w:szCs w:val="28"/>
          <w:shd w:val="clear" w:color="auto" w:fill="FFFFFF"/>
          <w:lang w:eastAsia="it-IT"/>
        </w:rPr>
        <w:t> sbagliato. Perdita di tempo o di oggetto che rallenta la produzione di Scientology.</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87" w:name="dianazene"/>
      <w:r w:rsidRPr="002358F9">
        <w:rPr>
          <w:rFonts w:asciiTheme="majorHAnsi" w:eastAsia="Times New Roman" w:hAnsiTheme="majorHAnsi" w:cs="Arial"/>
          <w:b/>
          <w:bCs/>
          <w:color w:val="04407B"/>
          <w:sz w:val="28"/>
          <w:szCs w:val="28"/>
          <w:shd w:val="clear" w:color="auto" w:fill="FFFFFF"/>
          <w:lang w:eastAsia="it-IT"/>
        </w:rPr>
        <w:t>Dianazene</w:t>
      </w:r>
      <w:bookmarkEnd w:id="87"/>
      <w:r w:rsidRPr="002358F9">
        <w:rPr>
          <w:rFonts w:asciiTheme="majorHAnsi" w:eastAsia="Times New Roman" w:hAnsiTheme="majorHAnsi" w:cs="Arial"/>
          <w:color w:val="04407B"/>
          <w:sz w:val="28"/>
          <w:szCs w:val="28"/>
          <w:shd w:val="clear" w:color="auto" w:fill="FFFFFF"/>
          <w:lang w:eastAsia="it-IT"/>
        </w:rPr>
        <w:t> - Formula combinata di vitamine e altro per rendere più efficace l'assunzione di acido nicotinico (niacina). Il Dianazene libera dalle radiazioni - o ciò che sembrano essere radiazioni. È anche una protezione contro le radiazioni e attiva e disattiva il cancro (Rif. </w:t>
      </w:r>
      <w:r w:rsidRPr="002358F9">
        <w:rPr>
          <w:rFonts w:asciiTheme="majorHAnsi" w:eastAsia="Times New Roman" w:hAnsiTheme="majorHAnsi" w:cs="Arial"/>
          <w:i/>
          <w:iCs/>
          <w:color w:val="04407B"/>
          <w:sz w:val="28"/>
          <w:szCs w:val="28"/>
          <w:shd w:val="clear" w:color="auto" w:fill="FFFFFF"/>
          <w:lang w:eastAsia="it-IT"/>
        </w:rPr>
        <w:t>Tutto sulle Radiazioni</w:t>
      </w:r>
      <w:r w:rsidRPr="002358F9">
        <w:rPr>
          <w:rFonts w:asciiTheme="majorHAnsi" w:eastAsia="Times New Roman" w:hAnsiTheme="majorHAnsi" w:cs="Arial"/>
          <w:color w:val="04407B"/>
          <w:sz w:val="28"/>
          <w:szCs w:val="28"/>
          <w:shd w:val="clear" w:color="auto" w:fill="FFFFFF"/>
          <w:lang w:eastAsia="it-IT"/>
        </w:rPr>
        <w:t>, L. Ron Hubbard). Vedi anche </w:t>
      </w:r>
      <w:hyperlink r:id="rId231" w:anchor="guk" w:history="1">
        <w:r w:rsidRPr="002358F9">
          <w:rPr>
            <w:rFonts w:asciiTheme="majorHAnsi" w:eastAsia="Times New Roman" w:hAnsiTheme="majorHAnsi" w:cs="Arial"/>
            <w:color w:val="B1493A"/>
            <w:sz w:val="28"/>
            <w:szCs w:val="28"/>
            <w:u w:val="single"/>
            <w:shd w:val="clear" w:color="auto" w:fill="FFFFFF"/>
            <w:lang w:eastAsia="it-IT"/>
          </w:rPr>
          <w:t>Bomba Guk</w:t>
        </w:r>
      </w:hyperlink>
      <w:r w:rsidRPr="002358F9">
        <w:rPr>
          <w:rFonts w:asciiTheme="majorHAnsi" w:eastAsia="Times New Roman" w:hAnsiTheme="majorHAnsi" w:cs="Arial"/>
          <w:color w:val="04407B"/>
          <w:sz w:val="28"/>
          <w:szCs w:val="28"/>
          <w:shd w:val="clear" w:color="auto" w:fill="FFFFFF"/>
          <w:lang w:eastAsia="it-IT"/>
        </w:rPr>
        <w:t>, Purif, </w:t>
      </w:r>
      <w:hyperlink r:id="rId232" w:anchor="drugrd" w:history="1">
        <w:r w:rsidRPr="002358F9">
          <w:rPr>
            <w:rFonts w:asciiTheme="majorHAnsi" w:eastAsia="Times New Roman" w:hAnsiTheme="majorHAnsi" w:cs="Arial"/>
            <w:color w:val="B1493A"/>
            <w:sz w:val="28"/>
            <w:szCs w:val="28"/>
            <w:u w:val="single"/>
            <w:shd w:val="clear" w:color="auto" w:fill="FFFFFF"/>
            <w:lang w:eastAsia="it-IT"/>
          </w:rPr>
          <w:t>Drug Rundown</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88" w:name="dianetics"/>
      <w:r w:rsidRPr="002358F9">
        <w:rPr>
          <w:rFonts w:asciiTheme="majorHAnsi" w:eastAsia="Times New Roman" w:hAnsiTheme="majorHAnsi" w:cs="Arial"/>
          <w:b/>
          <w:bCs/>
          <w:color w:val="04407B"/>
          <w:sz w:val="28"/>
          <w:szCs w:val="28"/>
          <w:shd w:val="clear" w:color="auto" w:fill="FFFFFF"/>
          <w:lang w:eastAsia="it-IT"/>
        </w:rPr>
        <w:t>Dianetics</w:t>
      </w:r>
      <w:bookmarkEnd w:id="88"/>
      <w:r w:rsidRPr="002358F9">
        <w:rPr>
          <w:rFonts w:asciiTheme="majorHAnsi" w:eastAsia="Times New Roman" w:hAnsiTheme="majorHAnsi" w:cs="Arial"/>
          <w:color w:val="04407B"/>
          <w:sz w:val="28"/>
          <w:szCs w:val="28"/>
          <w:shd w:val="clear" w:color="auto" w:fill="FFFFFF"/>
          <w:lang w:eastAsia="it-IT"/>
        </w:rPr>
        <w:t> - Terapia di risanamento mentale creata da Hubbard e mutuata tra gli altri da Freud. Al suo esordio, nel 1950, venne schernita dai professionisti di salute mentale, che la definirono una stupidaggine non scientifica.</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89" w:name="dichiarare"/>
      <w:r w:rsidRPr="002358F9">
        <w:rPr>
          <w:rFonts w:asciiTheme="majorHAnsi" w:eastAsia="Times New Roman" w:hAnsiTheme="majorHAnsi" w:cs="Arial"/>
          <w:b/>
          <w:bCs/>
          <w:color w:val="04407B"/>
          <w:sz w:val="28"/>
          <w:szCs w:val="28"/>
          <w:shd w:val="clear" w:color="auto" w:fill="FFFFFF"/>
          <w:lang w:eastAsia="it-IT"/>
        </w:rPr>
        <w:t>Dichiarare/Dichiarazione</w:t>
      </w:r>
      <w:bookmarkEnd w:id="89"/>
      <w:r w:rsidRPr="002358F9">
        <w:rPr>
          <w:rFonts w:asciiTheme="majorHAnsi" w:eastAsia="Times New Roman" w:hAnsiTheme="majorHAnsi" w:cs="Arial"/>
          <w:color w:val="04407B"/>
          <w:sz w:val="28"/>
          <w:szCs w:val="28"/>
          <w:shd w:val="clear" w:color="auto" w:fill="FFFFFF"/>
          <w:lang w:eastAsia="it-IT"/>
        </w:rPr>
        <w:t> - L'azione di etichettare un individuo come </w:t>
      </w:r>
      <w:hyperlink r:id="rId233" w:anchor="sp" w:history="1">
        <w:r w:rsidRPr="002358F9">
          <w:rPr>
            <w:rFonts w:asciiTheme="majorHAnsi" w:eastAsia="Times New Roman" w:hAnsiTheme="majorHAnsi" w:cs="Arial"/>
            <w:color w:val="B1493A"/>
            <w:sz w:val="28"/>
            <w:szCs w:val="28"/>
            <w:u w:val="single"/>
            <w:shd w:val="clear" w:color="auto" w:fill="FFFFFF"/>
            <w:lang w:eastAsia="it-IT"/>
          </w:rPr>
          <w:t>"Persona Soppressiva"</w:t>
        </w:r>
      </w:hyperlink>
      <w:r w:rsidRPr="002358F9">
        <w:rPr>
          <w:rFonts w:asciiTheme="majorHAnsi" w:eastAsia="Times New Roman" w:hAnsiTheme="majorHAnsi" w:cs="Arial"/>
          <w:color w:val="04407B"/>
          <w:sz w:val="28"/>
          <w:szCs w:val="28"/>
          <w:shd w:val="clear" w:color="auto" w:fill="FFFFFF"/>
          <w:lang w:eastAsia="it-IT"/>
        </w:rPr>
        <w:t>, cioè nemico di Scientology. Essere dichiarati "SP" significa non poter più intrattenere rapporti con gli scientologist in "buone condizioni" con la Chiesa di Scientology.</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90" w:name="dichiarazione"/>
      <w:r w:rsidRPr="002358F9">
        <w:rPr>
          <w:rFonts w:asciiTheme="majorHAnsi" w:eastAsia="Times New Roman" w:hAnsiTheme="majorHAnsi" w:cs="Arial"/>
          <w:b/>
          <w:bCs/>
          <w:color w:val="04407B"/>
          <w:sz w:val="28"/>
          <w:szCs w:val="28"/>
          <w:shd w:val="clear" w:color="auto" w:fill="FFFFFF"/>
          <w:lang w:eastAsia="it-IT"/>
        </w:rPr>
        <w:t>Dichiarazione di Persona Soppressiva</w:t>
      </w:r>
      <w:bookmarkEnd w:id="90"/>
      <w:r w:rsidRPr="002358F9">
        <w:rPr>
          <w:rFonts w:asciiTheme="majorHAnsi" w:eastAsia="Times New Roman" w:hAnsiTheme="majorHAnsi" w:cs="Arial"/>
          <w:color w:val="04407B"/>
          <w:sz w:val="28"/>
          <w:szCs w:val="28"/>
          <w:shd w:val="clear" w:color="auto" w:fill="FFFFFF"/>
          <w:lang w:eastAsia="it-IT"/>
        </w:rPr>
        <w:t> - Direttiva con cui chi viene percepito nemico di Scientology viene etichettato come soppressivo per gli scopi di Scientology e, se membro del movimento, espulso su due piedi. Chi riceve tale dichiarazione non può più intrattenere rapporti con chi resta nel movimento e il suo unico terminale è il Capo Internazionale della Giustizia. Vedi </w:t>
      </w:r>
      <w:hyperlink r:id="rId234" w:anchor="disconnessione" w:history="1">
        <w:r w:rsidRPr="002358F9">
          <w:rPr>
            <w:rFonts w:asciiTheme="majorHAnsi" w:eastAsia="Times New Roman" w:hAnsiTheme="majorHAnsi" w:cs="Arial"/>
            <w:color w:val="B1493A"/>
            <w:sz w:val="28"/>
            <w:szCs w:val="28"/>
            <w:u w:val="single"/>
            <w:shd w:val="clear" w:color="auto" w:fill="FFFFFF"/>
            <w:lang w:eastAsia="it-IT"/>
          </w:rPr>
          <w:t>Disconnessione</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91" w:name="sainthillsize"/>
      <w:r w:rsidRPr="002358F9">
        <w:rPr>
          <w:rFonts w:asciiTheme="majorHAnsi" w:eastAsia="Times New Roman" w:hAnsiTheme="majorHAnsi" w:cs="Arial"/>
          <w:b/>
          <w:bCs/>
          <w:color w:val="04407B"/>
          <w:sz w:val="28"/>
          <w:szCs w:val="28"/>
          <w:shd w:val="clear" w:color="auto" w:fill="FFFFFF"/>
          <w:lang w:eastAsia="it-IT"/>
        </w:rPr>
        <w:t>Dimensioni di Saint Hill</w:t>
      </w:r>
      <w:bookmarkEnd w:id="91"/>
      <w:r w:rsidRPr="002358F9">
        <w:rPr>
          <w:rFonts w:asciiTheme="majorHAnsi" w:eastAsia="Times New Roman" w:hAnsiTheme="majorHAnsi" w:cs="Arial"/>
          <w:color w:val="04407B"/>
          <w:sz w:val="28"/>
          <w:szCs w:val="28"/>
          <w:shd w:val="clear" w:color="auto" w:fill="FFFFFF"/>
          <w:lang w:eastAsia="it-IT"/>
        </w:rPr>
        <w:t> - Saint Hill Size. Le dimensioni (intese come numero di staff, di persone in addestramento, di pubblico pagante ecc.) che aveva l'organizzazione di </w:t>
      </w:r>
      <w:hyperlink r:id="rId235" w:anchor="sainthill" w:history="1">
        <w:r w:rsidRPr="002358F9">
          <w:rPr>
            <w:rFonts w:asciiTheme="majorHAnsi" w:eastAsia="Times New Roman" w:hAnsiTheme="majorHAnsi" w:cs="Arial"/>
            <w:color w:val="B1493A"/>
            <w:sz w:val="28"/>
            <w:szCs w:val="28"/>
            <w:u w:val="single"/>
            <w:shd w:val="clear" w:color="auto" w:fill="FFFFFF"/>
            <w:lang w:eastAsia="it-IT"/>
          </w:rPr>
          <w:t>Saint Hill</w:t>
        </w:r>
      </w:hyperlink>
      <w:r w:rsidRPr="002358F9">
        <w:rPr>
          <w:rFonts w:asciiTheme="majorHAnsi" w:eastAsia="Times New Roman" w:hAnsiTheme="majorHAnsi" w:cs="Arial"/>
          <w:color w:val="04407B"/>
          <w:sz w:val="28"/>
          <w:szCs w:val="28"/>
          <w:shd w:val="clear" w:color="auto" w:fill="FFFFFF"/>
          <w:lang w:eastAsia="it-IT"/>
        </w:rPr>
        <w:t> negli anni '60, quando vi lavorava Hubbard ed era il quartier generale mondiale della Chiesa di Scientology. Vengono considerate dimensioni ottimali e le </w:t>
      </w:r>
      <w:hyperlink r:id="rId236" w:anchor="org" w:history="1">
        <w:r w:rsidRPr="002358F9">
          <w:rPr>
            <w:rFonts w:asciiTheme="majorHAnsi" w:eastAsia="Times New Roman" w:hAnsiTheme="majorHAnsi" w:cs="Arial"/>
            <w:color w:val="B1493A"/>
            <w:sz w:val="28"/>
            <w:szCs w:val="28"/>
            <w:u w:val="single"/>
            <w:shd w:val="clear" w:color="auto" w:fill="FFFFFF"/>
            <w:lang w:eastAsia="it-IT"/>
          </w:rPr>
          <w:t>org di Classe V</w:t>
        </w:r>
      </w:hyperlink>
      <w:r w:rsidRPr="002358F9">
        <w:rPr>
          <w:rFonts w:asciiTheme="majorHAnsi" w:eastAsia="Times New Roman" w:hAnsiTheme="majorHAnsi" w:cs="Arial"/>
          <w:color w:val="04407B"/>
          <w:sz w:val="28"/>
          <w:szCs w:val="28"/>
          <w:shd w:val="clear" w:color="auto" w:fill="FFFFFF"/>
          <w:lang w:eastAsia="it-IT"/>
        </w:rPr>
        <w:t> di tutto il mondo vengono spronate continuamente a raggiungere le "dimensioni di Saint Hill".</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92" w:name="dinamiche"/>
      <w:r w:rsidRPr="002358F9">
        <w:rPr>
          <w:rFonts w:asciiTheme="majorHAnsi" w:eastAsia="Times New Roman" w:hAnsiTheme="majorHAnsi" w:cs="Arial"/>
          <w:b/>
          <w:bCs/>
          <w:color w:val="04407B"/>
          <w:sz w:val="28"/>
          <w:szCs w:val="28"/>
          <w:shd w:val="clear" w:color="auto" w:fill="FFFFFF"/>
          <w:lang w:eastAsia="it-IT"/>
        </w:rPr>
        <w:t>Dinamiche</w:t>
      </w:r>
      <w:bookmarkEnd w:id="92"/>
      <w:r w:rsidRPr="002358F9">
        <w:rPr>
          <w:rFonts w:asciiTheme="majorHAnsi" w:eastAsia="Times New Roman" w:hAnsiTheme="majorHAnsi" w:cs="Arial"/>
          <w:color w:val="04407B"/>
          <w:sz w:val="28"/>
          <w:szCs w:val="28"/>
          <w:shd w:val="clear" w:color="auto" w:fill="FFFFFF"/>
          <w:lang w:eastAsia="it-IT"/>
        </w:rPr>
        <w:t> - Le otto suddivisioni scientologiche della vita, dette anche spinte alla vita. 1) se stessi. 2) Sesso e famiglia. 3) Gruppo. 4) Umanità. 5) Animali e Piante. 6) Universo. 7) Theta. 8) Essere Supremo.</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93" w:name="dofp"/>
      <w:r w:rsidRPr="002358F9">
        <w:rPr>
          <w:rFonts w:asciiTheme="majorHAnsi" w:eastAsia="Times New Roman" w:hAnsiTheme="majorHAnsi" w:cs="Arial"/>
          <w:b/>
          <w:bCs/>
          <w:color w:val="04407B"/>
          <w:sz w:val="28"/>
          <w:szCs w:val="28"/>
          <w:shd w:val="clear" w:color="auto" w:fill="FFFFFF"/>
          <w:lang w:eastAsia="it-IT"/>
        </w:rPr>
        <w:t>D of P</w:t>
      </w:r>
      <w:bookmarkEnd w:id="93"/>
      <w:r w:rsidRPr="002358F9">
        <w:rPr>
          <w:rFonts w:asciiTheme="majorHAnsi" w:eastAsia="Times New Roman" w:hAnsiTheme="majorHAnsi" w:cs="Arial"/>
          <w:color w:val="04407B"/>
          <w:sz w:val="28"/>
          <w:szCs w:val="28"/>
          <w:shd w:val="clear" w:color="auto" w:fill="FFFFFF"/>
          <w:lang w:eastAsia="it-IT"/>
        </w:rPr>
        <w:t> - Direttore dei Procedimenti.</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94" w:name="doft"/>
      <w:r w:rsidRPr="002358F9">
        <w:rPr>
          <w:rFonts w:asciiTheme="majorHAnsi" w:eastAsia="Times New Roman" w:hAnsiTheme="majorHAnsi" w:cs="Arial"/>
          <w:b/>
          <w:bCs/>
          <w:color w:val="04407B"/>
          <w:sz w:val="28"/>
          <w:szCs w:val="28"/>
          <w:shd w:val="clear" w:color="auto" w:fill="FFFFFF"/>
          <w:lang w:eastAsia="it-IT"/>
        </w:rPr>
        <w:t>D of T</w:t>
      </w:r>
      <w:bookmarkEnd w:id="94"/>
      <w:r w:rsidRPr="002358F9">
        <w:rPr>
          <w:rFonts w:asciiTheme="majorHAnsi" w:eastAsia="Times New Roman" w:hAnsiTheme="majorHAnsi" w:cs="Arial"/>
          <w:color w:val="04407B"/>
          <w:sz w:val="28"/>
          <w:szCs w:val="28"/>
          <w:shd w:val="clear" w:color="auto" w:fill="FFFFFF"/>
          <w:lang w:eastAsia="it-IT"/>
        </w:rPr>
        <w:t> - Direttore dell'Addestramento.</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95" w:name="disconnessione"/>
      <w:r w:rsidRPr="002358F9">
        <w:rPr>
          <w:rFonts w:asciiTheme="majorHAnsi" w:eastAsia="Times New Roman" w:hAnsiTheme="majorHAnsi" w:cs="Arial"/>
          <w:b/>
          <w:bCs/>
          <w:color w:val="04407B"/>
          <w:sz w:val="28"/>
          <w:szCs w:val="28"/>
          <w:shd w:val="clear" w:color="auto" w:fill="FFFFFF"/>
          <w:lang w:eastAsia="it-IT"/>
        </w:rPr>
        <w:t>Disconnessione</w:t>
      </w:r>
      <w:bookmarkEnd w:id="95"/>
      <w:r w:rsidRPr="002358F9">
        <w:rPr>
          <w:rFonts w:asciiTheme="majorHAnsi" w:eastAsia="Times New Roman" w:hAnsiTheme="majorHAnsi" w:cs="Arial"/>
          <w:color w:val="04407B"/>
          <w:sz w:val="28"/>
          <w:szCs w:val="28"/>
          <w:shd w:val="clear" w:color="auto" w:fill="FFFFFF"/>
          <w:lang w:eastAsia="it-IT"/>
        </w:rPr>
        <w:t> - L'azione di troncare legami con familiari, amici e persone care che il culto costringe spesso i suoi seguaci a compiere, quando i primi vengono dichiarati </w:t>
      </w:r>
      <w:hyperlink r:id="rId237" w:anchor="sp" w:history="1">
        <w:r w:rsidRPr="002358F9">
          <w:rPr>
            <w:rFonts w:asciiTheme="majorHAnsi" w:eastAsia="Times New Roman" w:hAnsiTheme="majorHAnsi" w:cs="Arial"/>
            <w:color w:val="B1493A"/>
            <w:sz w:val="28"/>
            <w:szCs w:val="28"/>
            <w:u w:val="single"/>
            <w:shd w:val="clear" w:color="auto" w:fill="FFFFFF"/>
            <w:lang w:eastAsia="it-IT"/>
          </w:rPr>
          <w:t>SP</w:t>
        </w:r>
      </w:hyperlink>
      <w:r w:rsidRPr="002358F9">
        <w:rPr>
          <w:rFonts w:asciiTheme="majorHAnsi" w:eastAsia="Times New Roman" w:hAnsiTheme="majorHAnsi" w:cs="Arial"/>
          <w:color w:val="04407B"/>
          <w:sz w:val="28"/>
          <w:szCs w:val="28"/>
          <w:shd w:val="clear" w:color="auto" w:fill="FFFFFF"/>
          <w:lang w:eastAsia="it-IT"/>
        </w:rPr>
        <w:t> (Persone Soppressive). Per essere etichettati come tali è sufficiente avere espresso dubbi sull'affiliazione del proprio caro a Scientology. In caso di associazione a "Persona Soppressiva" lo scientologo viene etichettato come </w:t>
      </w:r>
      <w:hyperlink r:id="rId238" w:anchor="pts" w:history="1">
        <w:r w:rsidRPr="002358F9">
          <w:rPr>
            <w:rFonts w:asciiTheme="majorHAnsi" w:eastAsia="Times New Roman" w:hAnsiTheme="majorHAnsi" w:cs="Arial"/>
            <w:color w:val="B1493A"/>
            <w:sz w:val="28"/>
            <w:szCs w:val="28"/>
            <w:u w:val="single"/>
            <w:shd w:val="clear" w:color="auto" w:fill="FFFFFF"/>
            <w:lang w:eastAsia="it-IT"/>
          </w:rPr>
          <w:t>PTS</w:t>
        </w:r>
      </w:hyperlink>
      <w:r w:rsidRPr="002358F9">
        <w:rPr>
          <w:rFonts w:asciiTheme="majorHAnsi" w:eastAsia="Times New Roman" w:hAnsiTheme="majorHAnsi" w:cs="Arial"/>
          <w:color w:val="04407B"/>
          <w:sz w:val="28"/>
          <w:szCs w:val="28"/>
          <w:shd w:val="clear" w:color="auto" w:fill="FFFFFF"/>
          <w:lang w:eastAsia="it-IT"/>
        </w:rPr>
        <w:t>, o Sorgente Potenziale di Guai, e indirizzato a "maneggiare o disconnettere", ovvero cercare di convincere la fonte antagonista della bontà di Scientology o, in caso di fallimento, troncare ogni legame.</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96" w:name="divisioni"/>
      <w:r w:rsidRPr="002358F9">
        <w:rPr>
          <w:rFonts w:asciiTheme="majorHAnsi" w:eastAsia="Times New Roman" w:hAnsiTheme="majorHAnsi" w:cs="Arial"/>
          <w:b/>
          <w:bCs/>
          <w:color w:val="04407B"/>
          <w:sz w:val="28"/>
          <w:szCs w:val="28"/>
          <w:shd w:val="clear" w:color="auto" w:fill="FFFFFF"/>
          <w:lang w:eastAsia="it-IT"/>
        </w:rPr>
        <w:t>Divisioni</w:t>
      </w:r>
      <w:bookmarkEnd w:id="96"/>
      <w:r w:rsidRPr="002358F9">
        <w:rPr>
          <w:rFonts w:asciiTheme="majorHAnsi" w:eastAsia="Times New Roman" w:hAnsiTheme="majorHAnsi" w:cs="Arial"/>
          <w:color w:val="04407B"/>
          <w:sz w:val="28"/>
          <w:szCs w:val="28"/>
          <w:shd w:val="clear" w:color="auto" w:fill="FFFFFF"/>
          <w:lang w:eastAsia="it-IT"/>
        </w:rPr>
        <w:t> - Sezioni dell'organigramma dell'Organizzazione di Scientology che mostrano gli incarichi e la posizione all'interno della burocrazia hubbardiana.</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lastRenderedPageBreak/>
        <w:t>Div 1</w:t>
      </w:r>
      <w:r w:rsidRPr="002358F9">
        <w:rPr>
          <w:rFonts w:asciiTheme="majorHAnsi" w:eastAsia="Times New Roman" w:hAnsiTheme="majorHAnsi" w:cs="Arial"/>
          <w:color w:val="04407B"/>
          <w:sz w:val="28"/>
          <w:szCs w:val="28"/>
          <w:shd w:val="clear" w:color="auto" w:fill="FFFFFF"/>
          <w:lang w:eastAsia="it-IT"/>
        </w:rPr>
        <w:t> - Divisione Uno - HCO; Hubbard Communications Office. </w:t>
      </w:r>
      <w:r w:rsidRPr="002358F9">
        <w:rPr>
          <w:rFonts w:asciiTheme="majorHAnsi" w:eastAsia="Times New Roman" w:hAnsiTheme="majorHAnsi" w:cs="Arial"/>
          <w:color w:val="04407B"/>
          <w:sz w:val="28"/>
          <w:szCs w:val="28"/>
          <w:shd w:val="clear" w:color="auto" w:fill="FFFFFF"/>
          <w:lang w:eastAsia="it-IT"/>
        </w:rPr>
        <w:br/>
      </w:r>
      <w:r w:rsidRPr="002358F9">
        <w:rPr>
          <w:rFonts w:asciiTheme="majorHAnsi" w:eastAsia="Times New Roman" w:hAnsiTheme="majorHAnsi" w:cs="Arial"/>
          <w:b/>
          <w:bCs/>
          <w:color w:val="04407B"/>
          <w:sz w:val="28"/>
          <w:szCs w:val="28"/>
          <w:shd w:val="clear" w:color="auto" w:fill="FFFFFF"/>
          <w:lang w:eastAsia="it-IT"/>
        </w:rPr>
        <w:t>Div 2</w:t>
      </w:r>
      <w:r w:rsidRPr="002358F9">
        <w:rPr>
          <w:rFonts w:asciiTheme="majorHAnsi" w:eastAsia="Times New Roman" w:hAnsiTheme="majorHAnsi" w:cs="Arial"/>
          <w:color w:val="04407B"/>
          <w:sz w:val="28"/>
          <w:szCs w:val="28"/>
          <w:shd w:val="clear" w:color="auto" w:fill="FFFFFF"/>
          <w:lang w:eastAsia="it-IT"/>
        </w:rPr>
        <w:t> - Divisione Due, disseminazione. Incaricati alla diffusione di Scientology. </w:t>
      </w:r>
      <w:r w:rsidRPr="002358F9">
        <w:rPr>
          <w:rFonts w:asciiTheme="majorHAnsi" w:eastAsia="Times New Roman" w:hAnsiTheme="majorHAnsi" w:cs="Arial"/>
          <w:color w:val="04407B"/>
          <w:sz w:val="28"/>
          <w:szCs w:val="28"/>
          <w:shd w:val="clear" w:color="auto" w:fill="FFFFFF"/>
          <w:lang w:eastAsia="it-IT"/>
        </w:rPr>
        <w:br/>
      </w:r>
      <w:r w:rsidRPr="002358F9">
        <w:rPr>
          <w:rFonts w:asciiTheme="majorHAnsi" w:eastAsia="Times New Roman" w:hAnsiTheme="majorHAnsi" w:cs="Arial"/>
          <w:b/>
          <w:bCs/>
          <w:color w:val="04407B"/>
          <w:sz w:val="28"/>
          <w:szCs w:val="28"/>
          <w:shd w:val="clear" w:color="auto" w:fill="FFFFFF"/>
          <w:lang w:eastAsia="it-IT"/>
        </w:rPr>
        <w:t>Div 3</w:t>
      </w:r>
      <w:r w:rsidRPr="002358F9">
        <w:rPr>
          <w:rFonts w:asciiTheme="majorHAnsi" w:eastAsia="Times New Roman" w:hAnsiTheme="majorHAnsi" w:cs="Arial"/>
          <w:color w:val="04407B"/>
          <w:sz w:val="28"/>
          <w:szCs w:val="28"/>
          <w:shd w:val="clear" w:color="auto" w:fill="FFFFFF"/>
          <w:lang w:eastAsia="it-IT"/>
        </w:rPr>
        <w:t> - Divisione Tre, tesoreria. </w:t>
      </w:r>
      <w:r w:rsidRPr="002358F9">
        <w:rPr>
          <w:rFonts w:asciiTheme="majorHAnsi" w:eastAsia="Times New Roman" w:hAnsiTheme="majorHAnsi" w:cs="Arial"/>
          <w:color w:val="04407B"/>
          <w:sz w:val="28"/>
          <w:szCs w:val="28"/>
          <w:shd w:val="clear" w:color="auto" w:fill="FFFFFF"/>
          <w:lang w:eastAsia="it-IT"/>
        </w:rPr>
        <w:br/>
      </w:r>
      <w:r w:rsidRPr="002358F9">
        <w:rPr>
          <w:rFonts w:asciiTheme="majorHAnsi" w:eastAsia="Times New Roman" w:hAnsiTheme="majorHAnsi" w:cs="Arial"/>
          <w:b/>
          <w:bCs/>
          <w:color w:val="04407B"/>
          <w:sz w:val="28"/>
          <w:szCs w:val="28"/>
          <w:shd w:val="clear" w:color="auto" w:fill="FFFFFF"/>
          <w:lang w:eastAsia="it-IT"/>
        </w:rPr>
        <w:t>Div 4</w:t>
      </w:r>
      <w:r w:rsidRPr="002358F9">
        <w:rPr>
          <w:rFonts w:asciiTheme="majorHAnsi" w:eastAsia="Times New Roman" w:hAnsiTheme="majorHAnsi" w:cs="Arial"/>
          <w:color w:val="04407B"/>
          <w:sz w:val="28"/>
          <w:szCs w:val="28"/>
          <w:shd w:val="clear" w:color="auto" w:fill="FFFFFF"/>
          <w:lang w:eastAsia="it-IT"/>
        </w:rPr>
        <w:t> - Divisione Quattro, </w:t>
      </w:r>
      <w:hyperlink r:id="rId239" w:anchor="tech" w:history="1">
        <w:r w:rsidRPr="002358F9">
          <w:rPr>
            <w:rFonts w:asciiTheme="majorHAnsi" w:eastAsia="Times New Roman" w:hAnsiTheme="majorHAnsi" w:cs="Arial"/>
            <w:color w:val="B1493A"/>
            <w:sz w:val="28"/>
            <w:szCs w:val="28"/>
            <w:u w:val="single"/>
            <w:shd w:val="clear" w:color="auto" w:fill="FFFFFF"/>
            <w:lang w:eastAsia="it-IT"/>
          </w:rPr>
          <w:t>tech</w:t>
        </w:r>
      </w:hyperlink>
      <w:r w:rsidRPr="002358F9">
        <w:rPr>
          <w:rFonts w:asciiTheme="majorHAnsi" w:eastAsia="Times New Roman" w:hAnsiTheme="majorHAnsi" w:cs="Arial"/>
          <w:color w:val="04407B"/>
          <w:sz w:val="28"/>
          <w:szCs w:val="28"/>
          <w:shd w:val="clear" w:color="auto" w:fill="FFFFFF"/>
          <w:lang w:eastAsia="it-IT"/>
        </w:rPr>
        <w:t>. Sede dell'HGC, Hubbard Guidance Center, uffici che si occupano dei corsi dell'accademia. Amministra anche l'</w:t>
      </w:r>
      <w:hyperlink r:id="rId240" w:anchor="auditing" w:history="1">
        <w:r w:rsidRPr="002358F9">
          <w:rPr>
            <w:rFonts w:asciiTheme="majorHAnsi" w:eastAsia="Times New Roman" w:hAnsiTheme="majorHAnsi" w:cs="Arial"/>
            <w:color w:val="B1493A"/>
            <w:sz w:val="28"/>
            <w:szCs w:val="28"/>
            <w:u w:val="single"/>
            <w:shd w:val="clear" w:color="auto" w:fill="FFFFFF"/>
            <w:lang w:eastAsia="it-IT"/>
          </w:rPr>
          <w:t>auditing</w:t>
        </w:r>
      </w:hyperlink>
      <w:r w:rsidRPr="002358F9">
        <w:rPr>
          <w:rFonts w:asciiTheme="majorHAnsi" w:eastAsia="Times New Roman" w:hAnsiTheme="majorHAnsi" w:cs="Arial"/>
          <w:color w:val="04407B"/>
          <w:sz w:val="28"/>
          <w:szCs w:val="28"/>
          <w:shd w:val="clear" w:color="auto" w:fill="FFFFFF"/>
          <w:lang w:eastAsia="it-IT"/>
        </w:rPr>
        <w:t>. </w:t>
      </w:r>
      <w:r w:rsidRPr="002358F9">
        <w:rPr>
          <w:rFonts w:asciiTheme="majorHAnsi" w:eastAsia="Times New Roman" w:hAnsiTheme="majorHAnsi" w:cs="Arial"/>
          <w:color w:val="04407B"/>
          <w:sz w:val="28"/>
          <w:szCs w:val="28"/>
          <w:shd w:val="clear" w:color="auto" w:fill="FFFFFF"/>
          <w:lang w:eastAsia="it-IT"/>
        </w:rPr>
        <w:br/>
      </w:r>
      <w:r w:rsidRPr="002358F9">
        <w:rPr>
          <w:rFonts w:asciiTheme="majorHAnsi" w:eastAsia="Times New Roman" w:hAnsiTheme="majorHAnsi" w:cs="Arial"/>
          <w:b/>
          <w:bCs/>
          <w:color w:val="04407B"/>
          <w:sz w:val="28"/>
          <w:szCs w:val="28"/>
          <w:shd w:val="clear" w:color="auto" w:fill="FFFFFF"/>
          <w:lang w:eastAsia="it-IT"/>
        </w:rPr>
        <w:t>Div 5</w:t>
      </w:r>
      <w:r w:rsidRPr="002358F9">
        <w:rPr>
          <w:rFonts w:asciiTheme="majorHAnsi" w:eastAsia="Times New Roman" w:hAnsiTheme="majorHAnsi" w:cs="Arial"/>
          <w:color w:val="04407B"/>
          <w:sz w:val="28"/>
          <w:szCs w:val="28"/>
          <w:shd w:val="clear" w:color="auto" w:fill="FFFFFF"/>
          <w:lang w:eastAsia="it-IT"/>
        </w:rPr>
        <w:t> - Divisione Cinque, Qual(ificazioni). Dove si attestano (certificano) le azioni terapeutiche, si ottengono i diplomi per i corsi di Scientology, vengono fatte le correzioni. </w:t>
      </w:r>
      <w:r w:rsidRPr="002358F9">
        <w:rPr>
          <w:rFonts w:asciiTheme="majorHAnsi" w:eastAsia="Times New Roman" w:hAnsiTheme="majorHAnsi" w:cs="Arial"/>
          <w:color w:val="04407B"/>
          <w:sz w:val="28"/>
          <w:szCs w:val="28"/>
          <w:shd w:val="clear" w:color="auto" w:fill="FFFFFF"/>
          <w:lang w:eastAsia="it-IT"/>
        </w:rPr>
        <w:br/>
      </w:r>
      <w:bookmarkStart w:id="97" w:name="div6"/>
      <w:r w:rsidRPr="002358F9">
        <w:rPr>
          <w:rFonts w:asciiTheme="majorHAnsi" w:eastAsia="Times New Roman" w:hAnsiTheme="majorHAnsi" w:cs="Arial"/>
          <w:b/>
          <w:bCs/>
          <w:color w:val="04407B"/>
          <w:sz w:val="28"/>
          <w:szCs w:val="28"/>
          <w:shd w:val="clear" w:color="auto" w:fill="FFFFFF"/>
          <w:lang w:eastAsia="it-IT"/>
        </w:rPr>
        <w:t>Div 6</w:t>
      </w:r>
      <w:r w:rsidRPr="002358F9">
        <w:rPr>
          <w:rFonts w:asciiTheme="majorHAnsi" w:eastAsia="Times New Roman" w:hAnsiTheme="majorHAnsi" w:cs="Arial"/>
          <w:color w:val="04407B"/>
          <w:sz w:val="28"/>
          <w:szCs w:val="28"/>
          <w:shd w:val="clear" w:color="auto" w:fill="FFFFFF"/>
          <w:lang w:eastAsia="it-IT"/>
        </w:rPr>
        <w:t> </w:t>
      </w:r>
      <w:bookmarkEnd w:id="97"/>
      <w:r w:rsidRPr="002358F9">
        <w:rPr>
          <w:rFonts w:asciiTheme="majorHAnsi" w:eastAsia="Times New Roman" w:hAnsiTheme="majorHAnsi" w:cs="Arial"/>
          <w:color w:val="04407B"/>
          <w:sz w:val="28"/>
          <w:szCs w:val="28"/>
          <w:shd w:val="clear" w:color="auto" w:fill="FFFFFF"/>
          <w:lang w:eastAsia="it-IT"/>
        </w:rPr>
        <w:t>- Divisione Sei, Pubblico. Si occupa di istradare le persone nuove verso l'Organizzazione (Org) e tiene corsi di basso livello per la</w:t>
      </w:r>
      <w:hyperlink r:id="rId241" w:anchor="carnecruda" w:history="1">
        <w:r w:rsidRPr="002358F9">
          <w:rPr>
            <w:rFonts w:asciiTheme="majorHAnsi" w:eastAsia="Times New Roman" w:hAnsiTheme="majorHAnsi" w:cs="Arial"/>
            <w:color w:val="B1493A"/>
            <w:sz w:val="28"/>
            <w:szCs w:val="28"/>
            <w:u w:val="single"/>
            <w:shd w:val="clear" w:color="auto" w:fill="FFFFFF"/>
            <w:lang w:eastAsia="it-IT"/>
          </w:rPr>
          <w:t>"carne cruda"</w:t>
        </w:r>
      </w:hyperlink>
      <w:r w:rsidRPr="002358F9">
        <w:rPr>
          <w:rFonts w:asciiTheme="majorHAnsi" w:eastAsia="Times New Roman" w:hAnsiTheme="majorHAnsi" w:cs="Arial"/>
          <w:color w:val="04407B"/>
          <w:sz w:val="28"/>
          <w:szCs w:val="28"/>
          <w:shd w:val="clear" w:color="auto" w:fill="FFFFFF"/>
          <w:lang w:eastAsia="it-IT"/>
        </w:rPr>
        <w:t> (i convertiti recenti). Vende libri, proietta filmati, gestisce la reception. </w:t>
      </w:r>
      <w:r w:rsidRPr="002358F9">
        <w:rPr>
          <w:rFonts w:asciiTheme="majorHAnsi" w:eastAsia="Times New Roman" w:hAnsiTheme="majorHAnsi" w:cs="Arial"/>
          <w:color w:val="04407B"/>
          <w:sz w:val="28"/>
          <w:szCs w:val="28"/>
          <w:shd w:val="clear" w:color="auto" w:fill="FFFFFF"/>
          <w:lang w:eastAsia="it-IT"/>
        </w:rPr>
        <w:br/>
      </w:r>
      <w:r w:rsidRPr="002358F9">
        <w:rPr>
          <w:rFonts w:asciiTheme="majorHAnsi" w:eastAsia="Times New Roman" w:hAnsiTheme="majorHAnsi" w:cs="Arial"/>
          <w:b/>
          <w:bCs/>
          <w:color w:val="04407B"/>
          <w:sz w:val="28"/>
          <w:szCs w:val="28"/>
          <w:shd w:val="clear" w:color="auto" w:fill="FFFFFF"/>
          <w:lang w:eastAsia="it-IT"/>
        </w:rPr>
        <w:t>Div 7</w:t>
      </w:r>
      <w:r w:rsidRPr="002358F9">
        <w:rPr>
          <w:rFonts w:asciiTheme="majorHAnsi" w:eastAsia="Times New Roman" w:hAnsiTheme="majorHAnsi" w:cs="Arial"/>
          <w:color w:val="04407B"/>
          <w:sz w:val="28"/>
          <w:szCs w:val="28"/>
          <w:shd w:val="clear" w:color="auto" w:fill="FFFFFF"/>
          <w:lang w:eastAsia="it-IT"/>
        </w:rPr>
        <w:t> - Divisione Sette, esecutiva.</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98" w:name="dizamm"/>
      <w:r w:rsidRPr="002358F9">
        <w:rPr>
          <w:rFonts w:asciiTheme="majorHAnsi" w:eastAsia="Times New Roman" w:hAnsiTheme="majorHAnsi" w:cs="Arial"/>
          <w:b/>
          <w:bCs/>
          <w:color w:val="04407B"/>
          <w:sz w:val="28"/>
          <w:szCs w:val="28"/>
          <w:shd w:val="clear" w:color="auto" w:fill="FFFFFF"/>
          <w:lang w:eastAsia="it-IT"/>
        </w:rPr>
        <w:t>Dizionario Amministrativo</w:t>
      </w:r>
      <w:bookmarkEnd w:id="98"/>
      <w:r w:rsidRPr="002358F9">
        <w:rPr>
          <w:rFonts w:asciiTheme="majorHAnsi" w:eastAsia="Times New Roman" w:hAnsiTheme="majorHAnsi" w:cs="Arial"/>
          <w:color w:val="04407B"/>
          <w:sz w:val="28"/>
          <w:szCs w:val="28"/>
          <w:shd w:val="clear" w:color="auto" w:fill="FFFFFF"/>
          <w:lang w:eastAsia="it-IT"/>
        </w:rPr>
        <w:t> - Un grosso dizionario di Scientology di colore verde costituito da citazioni di L. Ron Hubbard che definiscono alcuni tra le migliaia di nuovi termini introdotti da Scientology con la sua imponente burocrazia amministrativa.</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99" w:name="diztec"/>
      <w:r w:rsidRPr="002358F9">
        <w:rPr>
          <w:rFonts w:asciiTheme="majorHAnsi" w:eastAsia="Times New Roman" w:hAnsiTheme="majorHAnsi" w:cs="Arial"/>
          <w:b/>
          <w:bCs/>
          <w:color w:val="04407B"/>
          <w:sz w:val="28"/>
          <w:szCs w:val="28"/>
          <w:shd w:val="clear" w:color="auto" w:fill="FFFFFF"/>
          <w:lang w:eastAsia="it-IT"/>
        </w:rPr>
        <w:t>Dizionario Tecnico</w:t>
      </w:r>
      <w:bookmarkEnd w:id="99"/>
      <w:r w:rsidRPr="002358F9">
        <w:rPr>
          <w:rFonts w:asciiTheme="majorHAnsi" w:eastAsia="Times New Roman" w:hAnsiTheme="majorHAnsi" w:cs="Arial"/>
          <w:color w:val="04407B"/>
          <w:sz w:val="28"/>
          <w:szCs w:val="28"/>
          <w:shd w:val="clear" w:color="auto" w:fill="FFFFFF"/>
          <w:lang w:eastAsia="it-IT"/>
        </w:rPr>
        <w:t> - Definizioni del gergo del movimento e ridefinizioni del linguaggio comune.</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00" w:name="dm"/>
      <w:r w:rsidRPr="002358F9">
        <w:rPr>
          <w:rFonts w:asciiTheme="majorHAnsi" w:eastAsia="Times New Roman" w:hAnsiTheme="majorHAnsi" w:cs="Arial"/>
          <w:b/>
          <w:bCs/>
          <w:color w:val="04407B"/>
          <w:sz w:val="28"/>
          <w:szCs w:val="28"/>
          <w:shd w:val="clear" w:color="auto" w:fill="FFFFFF"/>
          <w:lang w:eastAsia="it-IT"/>
        </w:rPr>
        <w:t>DM</w:t>
      </w:r>
      <w:bookmarkEnd w:id="100"/>
      <w:r w:rsidRPr="002358F9">
        <w:rPr>
          <w:rFonts w:asciiTheme="majorHAnsi" w:eastAsia="Times New Roman" w:hAnsiTheme="majorHAnsi" w:cs="Arial"/>
          <w:color w:val="04407B"/>
          <w:sz w:val="28"/>
          <w:szCs w:val="28"/>
          <w:shd w:val="clear" w:color="auto" w:fill="FFFFFF"/>
          <w:lang w:eastAsia="it-IT"/>
        </w:rPr>
        <w:t> - David Miscavige, capo della Chiesa di Scientology, Presidente del Consiglio del </w:t>
      </w:r>
      <w:hyperlink r:id="rId242" w:anchor="rtc" w:history="1">
        <w:r w:rsidRPr="002358F9">
          <w:rPr>
            <w:rFonts w:asciiTheme="majorHAnsi" w:eastAsia="Times New Roman" w:hAnsiTheme="majorHAnsi" w:cs="Arial"/>
            <w:color w:val="B1493A"/>
            <w:sz w:val="28"/>
            <w:szCs w:val="28"/>
            <w:u w:val="single"/>
            <w:shd w:val="clear" w:color="auto" w:fill="FFFFFF"/>
            <w:lang w:eastAsia="it-IT"/>
          </w:rPr>
          <w:t>Religious Technology Center</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01" w:name="dmsmh"/>
      <w:r w:rsidRPr="002358F9">
        <w:rPr>
          <w:rFonts w:asciiTheme="majorHAnsi" w:eastAsia="Times New Roman" w:hAnsiTheme="majorHAnsi" w:cs="Arial"/>
          <w:b/>
          <w:bCs/>
          <w:color w:val="04407B"/>
          <w:sz w:val="28"/>
          <w:szCs w:val="28"/>
          <w:shd w:val="clear" w:color="auto" w:fill="FFFFFF"/>
          <w:lang w:eastAsia="it-IT"/>
        </w:rPr>
        <w:t>DMSMH</w:t>
      </w:r>
      <w:bookmarkEnd w:id="101"/>
      <w:r w:rsidRPr="002358F9">
        <w:rPr>
          <w:rFonts w:asciiTheme="majorHAnsi" w:eastAsia="Times New Roman" w:hAnsiTheme="majorHAnsi" w:cs="Arial"/>
          <w:color w:val="04407B"/>
          <w:sz w:val="28"/>
          <w:szCs w:val="28"/>
          <w:shd w:val="clear" w:color="auto" w:fill="FFFFFF"/>
          <w:lang w:eastAsia="it-IT"/>
        </w:rPr>
        <w:t> - </w:t>
      </w:r>
      <w:r w:rsidRPr="002358F9">
        <w:rPr>
          <w:rFonts w:asciiTheme="majorHAnsi" w:eastAsia="Times New Roman" w:hAnsiTheme="majorHAnsi" w:cs="Arial"/>
          <w:i/>
          <w:iCs/>
          <w:color w:val="04407B"/>
          <w:sz w:val="28"/>
          <w:szCs w:val="28"/>
          <w:shd w:val="clear" w:color="auto" w:fill="FFFFFF"/>
          <w:lang w:eastAsia="it-IT"/>
        </w:rPr>
        <w:t>Dianetics, The Modern Science of Mental Health</w:t>
      </w:r>
      <w:r w:rsidRPr="002358F9">
        <w:rPr>
          <w:rFonts w:asciiTheme="majorHAnsi" w:eastAsia="Times New Roman" w:hAnsiTheme="majorHAnsi" w:cs="Arial"/>
          <w:color w:val="04407B"/>
          <w:sz w:val="28"/>
          <w:szCs w:val="28"/>
          <w:shd w:val="clear" w:color="auto" w:fill="FFFFFF"/>
          <w:lang w:eastAsia="it-IT"/>
        </w:rPr>
        <w:t>, Scienza Moderna della Salute Mentale, il libro con cui Hubbard esordì in campo mentale nel 1950. Alla fine degli anni '80 il titolo italiano è stato modificato in </w:t>
      </w:r>
      <w:r w:rsidRPr="002358F9">
        <w:rPr>
          <w:rFonts w:asciiTheme="majorHAnsi" w:eastAsia="Times New Roman" w:hAnsiTheme="majorHAnsi" w:cs="Arial"/>
          <w:i/>
          <w:iCs/>
          <w:color w:val="04407B"/>
          <w:sz w:val="28"/>
          <w:szCs w:val="28"/>
          <w:shd w:val="clear" w:color="auto" w:fill="FFFFFF"/>
          <w:lang w:eastAsia="it-IT"/>
        </w:rPr>
        <w:t>Dianetics: la forza del pensiero sul corpo</w:t>
      </w:r>
      <w:r w:rsidRPr="002358F9">
        <w:rPr>
          <w:rFonts w:asciiTheme="majorHAnsi" w:eastAsia="Times New Roman" w:hAnsiTheme="majorHAnsi" w:cs="Arial"/>
          <w:color w:val="04407B"/>
          <w:sz w:val="28"/>
          <w:szCs w:val="28"/>
          <w:shd w:val="clear" w:color="auto" w:fill="FFFFFF"/>
          <w:lang w:eastAsia="it-IT"/>
        </w:rPr>
        <w:t>, ma i contenuti sono gli stessi. Illustra la terapia dianetica. Anche detto Libro Uno.</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Dn</w:t>
      </w:r>
      <w:r w:rsidRPr="002358F9">
        <w:rPr>
          <w:rFonts w:asciiTheme="majorHAnsi" w:eastAsia="Times New Roman" w:hAnsiTheme="majorHAnsi" w:cs="Arial"/>
          <w:color w:val="04407B"/>
          <w:sz w:val="28"/>
          <w:szCs w:val="28"/>
          <w:shd w:val="clear" w:color="auto" w:fill="FFFFFF"/>
          <w:lang w:eastAsia="it-IT"/>
        </w:rPr>
        <w:t> - vedi </w:t>
      </w:r>
      <w:hyperlink r:id="rId243" w:anchor="dianetics" w:history="1">
        <w:r w:rsidRPr="002358F9">
          <w:rPr>
            <w:rFonts w:asciiTheme="majorHAnsi" w:eastAsia="Times New Roman" w:hAnsiTheme="majorHAnsi" w:cs="Arial"/>
            <w:color w:val="B1493A"/>
            <w:sz w:val="28"/>
            <w:szCs w:val="28"/>
            <w:u w:val="single"/>
            <w:shd w:val="clear" w:color="auto" w:fill="FFFFFF"/>
            <w:lang w:eastAsia="it-IT"/>
          </w:rPr>
          <w:t>Dianetics</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02" w:name="doingness"/>
      <w:r w:rsidRPr="002358F9">
        <w:rPr>
          <w:rFonts w:asciiTheme="majorHAnsi" w:eastAsia="Times New Roman" w:hAnsiTheme="majorHAnsi" w:cs="Arial"/>
          <w:b/>
          <w:bCs/>
          <w:color w:val="04407B"/>
          <w:sz w:val="28"/>
          <w:szCs w:val="28"/>
          <w:shd w:val="clear" w:color="auto" w:fill="FFFFFF"/>
          <w:lang w:eastAsia="it-IT"/>
        </w:rPr>
        <w:t>Doingness</w:t>
      </w:r>
      <w:bookmarkEnd w:id="102"/>
      <w:r w:rsidRPr="002358F9">
        <w:rPr>
          <w:rFonts w:asciiTheme="majorHAnsi" w:eastAsia="Times New Roman" w:hAnsiTheme="majorHAnsi" w:cs="Arial"/>
          <w:color w:val="04407B"/>
          <w:sz w:val="28"/>
          <w:szCs w:val="28"/>
          <w:shd w:val="clear" w:color="auto" w:fill="FFFFFF"/>
          <w:lang w:eastAsia="it-IT"/>
        </w:rPr>
        <w:t> - l'azione di fare qualcosa. Vedi </w:t>
      </w:r>
      <w:hyperlink r:id="rId244" w:anchor="beingness" w:history="1">
        <w:r w:rsidRPr="002358F9">
          <w:rPr>
            <w:rFonts w:asciiTheme="majorHAnsi" w:eastAsia="Times New Roman" w:hAnsiTheme="majorHAnsi" w:cs="Arial"/>
            <w:color w:val="B1493A"/>
            <w:sz w:val="28"/>
            <w:szCs w:val="28"/>
            <w:u w:val="single"/>
            <w:shd w:val="clear" w:color="auto" w:fill="FFFFFF"/>
            <w:lang w:eastAsia="it-IT"/>
          </w:rPr>
          <w:t>Beingness</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03" w:name="downstat"/>
      <w:r w:rsidRPr="002358F9">
        <w:rPr>
          <w:rFonts w:asciiTheme="majorHAnsi" w:eastAsia="Times New Roman" w:hAnsiTheme="majorHAnsi" w:cs="Arial"/>
          <w:b/>
          <w:bCs/>
          <w:color w:val="04407B"/>
          <w:sz w:val="28"/>
          <w:szCs w:val="28"/>
          <w:shd w:val="clear" w:color="auto" w:fill="FFFFFF"/>
          <w:lang w:eastAsia="it-IT"/>
        </w:rPr>
        <w:t>Downstat o Down Stat</w:t>
      </w:r>
      <w:bookmarkEnd w:id="103"/>
      <w:r w:rsidRPr="002358F9">
        <w:rPr>
          <w:rFonts w:asciiTheme="majorHAnsi" w:eastAsia="Times New Roman" w:hAnsiTheme="majorHAnsi" w:cs="Arial"/>
          <w:color w:val="04407B"/>
          <w:sz w:val="28"/>
          <w:szCs w:val="28"/>
          <w:shd w:val="clear" w:color="auto" w:fill="FFFFFF"/>
          <w:lang w:eastAsia="it-IT"/>
        </w:rPr>
        <w:t> - 1) Avere </w:t>
      </w:r>
      <w:hyperlink r:id="rId245" w:anchor="stats" w:history="1">
        <w:r w:rsidRPr="002358F9">
          <w:rPr>
            <w:rFonts w:asciiTheme="majorHAnsi" w:eastAsia="Times New Roman" w:hAnsiTheme="majorHAnsi" w:cs="Arial"/>
            <w:color w:val="B1493A"/>
            <w:sz w:val="28"/>
            <w:szCs w:val="28"/>
            <w:u w:val="single"/>
            <w:shd w:val="clear" w:color="auto" w:fill="FFFFFF"/>
            <w:lang w:eastAsia="it-IT"/>
          </w:rPr>
          <w:t>statistiche</w:t>
        </w:r>
      </w:hyperlink>
      <w:r w:rsidRPr="002358F9">
        <w:rPr>
          <w:rFonts w:asciiTheme="majorHAnsi" w:eastAsia="Times New Roman" w:hAnsiTheme="majorHAnsi" w:cs="Arial"/>
          <w:color w:val="04407B"/>
          <w:sz w:val="28"/>
          <w:szCs w:val="28"/>
          <w:shd w:val="clear" w:color="auto" w:fill="FFFFFF"/>
          <w:lang w:eastAsia="it-IT"/>
        </w:rPr>
        <w:t> produttive basse. Viene usato con connotazione dispregiativa: «La mia org di Classe V sembra così downstat... è poco illuminata, sporca, manca la carta igienica...». </w:t>
      </w:r>
      <w:r w:rsidRPr="002358F9">
        <w:rPr>
          <w:rFonts w:asciiTheme="majorHAnsi" w:eastAsia="Times New Roman" w:hAnsiTheme="majorHAnsi" w:cs="Arial"/>
          <w:color w:val="04407B"/>
          <w:sz w:val="28"/>
          <w:szCs w:val="28"/>
          <w:shd w:val="clear" w:color="auto" w:fill="FFFFFF"/>
          <w:lang w:eastAsia="it-IT"/>
        </w:rPr>
        <w:br/>
        <w:t>2) riferito a individui con statistiche basse, chi non va bene in senso scientologico, ma anche in senso comune.</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04" w:name="drugrd"/>
      <w:r w:rsidRPr="002358F9">
        <w:rPr>
          <w:rFonts w:asciiTheme="majorHAnsi" w:eastAsia="Times New Roman" w:hAnsiTheme="majorHAnsi" w:cs="Arial"/>
          <w:b/>
          <w:bCs/>
          <w:color w:val="04407B"/>
          <w:sz w:val="28"/>
          <w:szCs w:val="28"/>
          <w:shd w:val="clear" w:color="auto" w:fill="FFFFFF"/>
          <w:lang w:eastAsia="it-IT"/>
        </w:rPr>
        <w:t>Drug Rundown</w:t>
      </w:r>
      <w:bookmarkEnd w:id="104"/>
      <w:r w:rsidRPr="002358F9">
        <w:rPr>
          <w:rFonts w:asciiTheme="majorHAnsi" w:eastAsia="Times New Roman" w:hAnsiTheme="majorHAnsi" w:cs="Arial"/>
          <w:color w:val="04407B"/>
          <w:sz w:val="28"/>
          <w:szCs w:val="28"/>
          <w:shd w:val="clear" w:color="auto" w:fill="FFFFFF"/>
          <w:lang w:eastAsia="it-IT"/>
        </w:rPr>
        <w:t> - Programma delle Droghe. Ne esistono due: uno all'inizio del </w:t>
      </w:r>
      <w:hyperlink r:id="rId246" w:anchor="ponte" w:history="1">
        <w:r w:rsidRPr="002358F9">
          <w:rPr>
            <w:rFonts w:asciiTheme="majorHAnsi" w:eastAsia="Times New Roman" w:hAnsiTheme="majorHAnsi" w:cs="Arial"/>
            <w:color w:val="B1493A"/>
            <w:sz w:val="28"/>
            <w:szCs w:val="28"/>
            <w:u w:val="single"/>
            <w:shd w:val="clear" w:color="auto" w:fill="FFFFFF"/>
            <w:lang w:eastAsia="it-IT"/>
          </w:rPr>
          <w:t>Ponte</w:t>
        </w:r>
      </w:hyperlink>
      <w:r w:rsidRPr="002358F9">
        <w:rPr>
          <w:rFonts w:asciiTheme="majorHAnsi" w:eastAsia="Times New Roman" w:hAnsiTheme="majorHAnsi" w:cs="Arial"/>
          <w:color w:val="04407B"/>
          <w:sz w:val="28"/>
          <w:szCs w:val="28"/>
          <w:shd w:val="clear" w:color="auto" w:fill="FFFFFF"/>
          <w:lang w:eastAsia="it-IT"/>
        </w:rPr>
        <w:t>, uno vicino alla cima. Il più basso, detto Rundown di Purificazione (</w:t>
      </w:r>
      <w:hyperlink r:id="rId247" w:anchor="purif" w:history="1">
        <w:r w:rsidRPr="002358F9">
          <w:rPr>
            <w:rFonts w:asciiTheme="majorHAnsi" w:eastAsia="Times New Roman" w:hAnsiTheme="majorHAnsi" w:cs="Arial"/>
            <w:color w:val="B1493A"/>
            <w:sz w:val="28"/>
            <w:szCs w:val="28"/>
            <w:u w:val="single"/>
            <w:shd w:val="clear" w:color="auto" w:fill="FFFFFF"/>
            <w:lang w:eastAsia="it-IT"/>
          </w:rPr>
          <w:t>Purif</w:t>
        </w:r>
      </w:hyperlink>
      <w:r w:rsidRPr="002358F9">
        <w:rPr>
          <w:rFonts w:asciiTheme="majorHAnsi" w:eastAsia="Times New Roman" w:hAnsiTheme="majorHAnsi" w:cs="Arial"/>
          <w:color w:val="04407B"/>
          <w:sz w:val="28"/>
          <w:szCs w:val="28"/>
          <w:shd w:val="clear" w:color="auto" w:fill="FFFFFF"/>
          <w:lang w:eastAsia="it-IT"/>
        </w:rPr>
        <w:t>) è inteso a purificare il corpo e a rimuovere i residui di droghe dai tessuti adiposi. Vedi anche </w:t>
      </w:r>
      <w:hyperlink r:id="rId248" w:anchor="dianazene" w:history="1">
        <w:r w:rsidRPr="002358F9">
          <w:rPr>
            <w:rFonts w:asciiTheme="majorHAnsi" w:eastAsia="Times New Roman" w:hAnsiTheme="majorHAnsi" w:cs="Arial"/>
            <w:color w:val="B1493A"/>
            <w:sz w:val="28"/>
            <w:szCs w:val="28"/>
            <w:u w:val="single"/>
            <w:shd w:val="clear" w:color="auto" w:fill="FFFFFF"/>
            <w:lang w:eastAsia="it-IT"/>
          </w:rPr>
          <w:t>Dianazene</w:t>
        </w:r>
      </w:hyperlink>
      <w:r w:rsidRPr="002358F9">
        <w:rPr>
          <w:rFonts w:asciiTheme="majorHAnsi" w:eastAsia="Times New Roman" w:hAnsiTheme="majorHAnsi" w:cs="Arial"/>
          <w:color w:val="04407B"/>
          <w:sz w:val="28"/>
          <w:szCs w:val="28"/>
          <w:shd w:val="clear" w:color="auto" w:fill="FFFFFF"/>
          <w:lang w:eastAsia="it-IT"/>
        </w:rPr>
        <w:t>, </w:t>
      </w:r>
      <w:hyperlink r:id="rId249" w:anchor="guk" w:history="1">
        <w:r w:rsidRPr="002358F9">
          <w:rPr>
            <w:rFonts w:asciiTheme="majorHAnsi" w:eastAsia="Times New Roman" w:hAnsiTheme="majorHAnsi" w:cs="Arial"/>
            <w:color w:val="B1493A"/>
            <w:sz w:val="28"/>
            <w:szCs w:val="28"/>
            <w:u w:val="single"/>
            <w:shd w:val="clear" w:color="auto" w:fill="FFFFFF"/>
            <w:lang w:eastAsia="it-IT"/>
          </w:rPr>
          <w:t>Guk Bomb</w:t>
        </w:r>
      </w:hyperlink>
      <w:r w:rsidRPr="002358F9">
        <w:rPr>
          <w:rFonts w:asciiTheme="majorHAnsi" w:eastAsia="Times New Roman" w:hAnsiTheme="majorHAnsi" w:cs="Arial"/>
          <w:color w:val="04407B"/>
          <w:sz w:val="28"/>
          <w:szCs w:val="28"/>
          <w:shd w:val="clear" w:color="auto" w:fill="FFFFFF"/>
          <w:lang w:eastAsia="it-IT"/>
        </w:rPr>
        <w:t>. Il secondo, cioè il Drug Rundown propriamente detto, è inteso ad "audire via" gli effetti dannosi delle droghe sulla mente e sui </w:t>
      </w:r>
      <w:hyperlink r:id="rId250" w:anchor="bt" w:history="1">
        <w:r w:rsidRPr="002358F9">
          <w:rPr>
            <w:rFonts w:asciiTheme="majorHAnsi" w:eastAsia="Times New Roman" w:hAnsiTheme="majorHAnsi" w:cs="Arial"/>
            <w:color w:val="B1493A"/>
            <w:sz w:val="28"/>
            <w:szCs w:val="28"/>
            <w:u w:val="single"/>
            <w:shd w:val="clear" w:color="auto" w:fill="FFFFFF"/>
            <w:lang w:eastAsia="it-IT"/>
          </w:rPr>
          <w:t>BT</w:t>
        </w:r>
      </w:hyperlink>
      <w:r w:rsidRPr="002358F9">
        <w:rPr>
          <w:rFonts w:asciiTheme="majorHAnsi" w:eastAsia="Times New Roman" w:hAnsiTheme="majorHAnsi" w:cs="Arial"/>
          <w:color w:val="04407B"/>
          <w:sz w:val="28"/>
          <w:szCs w:val="28"/>
          <w:shd w:val="clear" w:color="auto" w:fill="FFFFFF"/>
          <w:lang w:eastAsia="it-IT"/>
        </w:rPr>
        <w:t>. Vedi </w:t>
      </w:r>
      <w:hyperlink r:id="rId251" w:anchor="ot4" w:history="1">
        <w:r w:rsidRPr="002358F9">
          <w:rPr>
            <w:rFonts w:asciiTheme="majorHAnsi" w:eastAsia="Times New Roman" w:hAnsiTheme="majorHAnsi" w:cs="Arial"/>
            <w:color w:val="B1493A"/>
            <w:sz w:val="28"/>
            <w:szCs w:val="28"/>
            <w:u w:val="single"/>
            <w:shd w:val="clear" w:color="auto" w:fill="FFFFFF"/>
            <w:lang w:eastAsia="it-IT"/>
          </w:rPr>
          <w:t>OT4</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05" w:name="dsa"/>
      <w:r w:rsidRPr="002358F9">
        <w:rPr>
          <w:rFonts w:asciiTheme="majorHAnsi" w:eastAsia="Times New Roman" w:hAnsiTheme="majorHAnsi" w:cs="Arial"/>
          <w:b/>
          <w:bCs/>
          <w:color w:val="04407B"/>
          <w:sz w:val="28"/>
          <w:szCs w:val="28"/>
          <w:shd w:val="clear" w:color="auto" w:fill="FFFFFF"/>
          <w:lang w:eastAsia="it-IT"/>
        </w:rPr>
        <w:t>DSA</w:t>
      </w:r>
      <w:bookmarkEnd w:id="105"/>
      <w:r w:rsidRPr="002358F9">
        <w:rPr>
          <w:rFonts w:asciiTheme="majorHAnsi" w:eastAsia="Times New Roman" w:hAnsiTheme="majorHAnsi" w:cs="Arial"/>
          <w:color w:val="04407B"/>
          <w:sz w:val="28"/>
          <w:szCs w:val="28"/>
          <w:shd w:val="clear" w:color="auto" w:fill="FFFFFF"/>
          <w:lang w:eastAsia="it-IT"/>
        </w:rPr>
        <w:t> - Dipartimento degli Affari Speciali, l'ufficio che a livello locale (</w:t>
      </w:r>
      <w:hyperlink r:id="rId252" w:anchor="org" w:history="1">
        <w:r w:rsidRPr="002358F9">
          <w:rPr>
            <w:rFonts w:asciiTheme="majorHAnsi" w:eastAsia="Times New Roman" w:hAnsiTheme="majorHAnsi" w:cs="Arial"/>
            <w:color w:val="B1493A"/>
            <w:sz w:val="28"/>
            <w:szCs w:val="28"/>
            <w:u w:val="single"/>
            <w:shd w:val="clear" w:color="auto" w:fill="FFFFFF"/>
            <w:lang w:eastAsia="it-IT"/>
          </w:rPr>
          <w:t>org di Classe V)</w:t>
        </w:r>
      </w:hyperlink>
      <w:r w:rsidRPr="002358F9">
        <w:rPr>
          <w:rFonts w:asciiTheme="majorHAnsi" w:eastAsia="Times New Roman" w:hAnsiTheme="majorHAnsi" w:cs="Arial"/>
          <w:color w:val="04407B"/>
          <w:sz w:val="28"/>
          <w:szCs w:val="28"/>
          <w:shd w:val="clear" w:color="auto" w:fill="FFFFFF"/>
          <w:lang w:eastAsia="it-IT"/>
        </w:rPr>
        <w:t> fa le veci di </w:t>
      </w:r>
      <w:hyperlink r:id="rId253" w:anchor="osa" w:history="1">
        <w:r w:rsidRPr="002358F9">
          <w:rPr>
            <w:rFonts w:asciiTheme="majorHAnsi" w:eastAsia="Times New Roman" w:hAnsiTheme="majorHAnsi" w:cs="Arial"/>
            <w:color w:val="B1493A"/>
            <w:sz w:val="28"/>
            <w:szCs w:val="28"/>
            <w:u w:val="single"/>
            <w:shd w:val="clear" w:color="auto" w:fill="FFFFFF"/>
            <w:lang w:eastAsia="it-IT"/>
          </w:rPr>
          <w:t>OSA</w:t>
        </w:r>
      </w:hyperlink>
      <w:r w:rsidRPr="002358F9">
        <w:rPr>
          <w:rFonts w:asciiTheme="majorHAnsi" w:eastAsia="Times New Roman" w:hAnsiTheme="majorHAnsi" w:cs="Arial"/>
          <w:color w:val="04407B"/>
          <w:sz w:val="28"/>
          <w:szCs w:val="28"/>
          <w:shd w:val="clear" w:color="auto" w:fill="FFFFFF"/>
          <w:lang w:eastAsia="it-IT"/>
        </w:rPr>
        <w:t>. Anche Direttore degli Affari Speciali, cioè il capo del Dipartimento.</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06" w:name="duplicare"/>
      <w:r w:rsidRPr="002358F9">
        <w:rPr>
          <w:rFonts w:asciiTheme="majorHAnsi" w:eastAsia="Times New Roman" w:hAnsiTheme="majorHAnsi" w:cs="Arial"/>
          <w:b/>
          <w:bCs/>
          <w:color w:val="04407B"/>
          <w:sz w:val="28"/>
          <w:szCs w:val="28"/>
          <w:shd w:val="clear" w:color="auto" w:fill="FFFFFF"/>
          <w:lang w:eastAsia="it-IT"/>
        </w:rPr>
        <w:t>Duplicare</w:t>
      </w:r>
      <w:bookmarkEnd w:id="106"/>
      <w:r w:rsidRPr="002358F9">
        <w:rPr>
          <w:rFonts w:asciiTheme="majorHAnsi" w:eastAsia="Times New Roman" w:hAnsiTheme="majorHAnsi" w:cs="Arial"/>
          <w:color w:val="04407B"/>
          <w:sz w:val="28"/>
          <w:szCs w:val="28"/>
          <w:shd w:val="clear" w:color="auto" w:fill="FFFFFF"/>
          <w:lang w:eastAsia="it-IT"/>
        </w:rPr>
        <w:t> - Fare una copia esatta di; comprendere pienamente un ordine e obbedire. «Gianni, sei fuori etica! Devi risalire le condizioni! Mi hai duplicato?».</w:t>
      </w:r>
      <w:r w:rsidRPr="002358F9">
        <w:rPr>
          <w:rFonts w:asciiTheme="majorHAnsi" w:eastAsia="Times New Roman" w:hAnsiTheme="majorHAnsi" w:cs="Arial"/>
          <w:color w:val="04407B"/>
          <w:sz w:val="28"/>
          <w:szCs w:val="28"/>
          <w:shd w:val="clear" w:color="auto" w:fill="FFFFFF"/>
          <w:lang w:eastAsia="it-IT"/>
        </w:rPr>
        <w:br/>
      </w:r>
      <w:bookmarkStart w:id="107" w:name="ed"/>
      <w:r w:rsidRPr="002358F9">
        <w:rPr>
          <w:rFonts w:asciiTheme="majorHAnsi" w:eastAsia="Times New Roman" w:hAnsiTheme="majorHAnsi" w:cs="Arial"/>
          <w:b/>
          <w:bCs/>
          <w:color w:val="04407B"/>
          <w:sz w:val="28"/>
          <w:szCs w:val="28"/>
          <w:shd w:val="clear" w:color="auto" w:fill="FFFFFF"/>
          <w:lang w:eastAsia="it-IT"/>
        </w:rPr>
        <w:t>ED</w:t>
      </w:r>
      <w:bookmarkEnd w:id="107"/>
      <w:r w:rsidRPr="002358F9">
        <w:rPr>
          <w:rFonts w:asciiTheme="majorHAnsi" w:eastAsia="Times New Roman" w:hAnsiTheme="majorHAnsi" w:cs="Arial"/>
          <w:color w:val="04407B"/>
          <w:sz w:val="28"/>
          <w:szCs w:val="28"/>
          <w:shd w:val="clear" w:color="auto" w:fill="FFFFFF"/>
          <w:lang w:eastAsia="it-IT"/>
        </w:rPr>
        <w:t> - 1) Direttore Esecutivo, funzionario capo di una organizzazione di Scientology. </w:t>
      </w:r>
      <w:r w:rsidRPr="002358F9">
        <w:rPr>
          <w:rFonts w:asciiTheme="majorHAnsi" w:eastAsia="Times New Roman" w:hAnsiTheme="majorHAnsi" w:cs="Arial"/>
          <w:color w:val="04407B"/>
          <w:sz w:val="28"/>
          <w:szCs w:val="28"/>
          <w:shd w:val="clear" w:color="auto" w:fill="FFFFFF"/>
          <w:lang w:eastAsia="it-IT"/>
        </w:rPr>
        <w:br/>
        <w:t>2) Direttiva Esecutiva, tipo di pubblicazione. Le ED possono essere scritte dai Direttori Esecutivi a livello locale. Le ED di L. Ron Hubbard venivano scritte dallo stesso L. Ron Hubbard.</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08" w:name="edint"/>
      <w:r w:rsidRPr="002358F9">
        <w:rPr>
          <w:rFonts w:asciiTheme="majorHAnsi" w:eastAsia="Times New Roman" w:hAnsiTheme="majorHAnsi" w:cs="Arial"/>
          <w:b/>
          <w:bCs/>
          <w:color w:val="04407B"/>
          <w:sz w:val="28"/>
          <w:szCs w:val="28"/>
          <w:shd w:val="clear" w:color="auto" w:fill="FFFFFF"/>
          <w:lang w:eastAsia="it-IT"/>
        </w:rPr>
        <w:t>ED INT</w:t>
      </w:r>
      <w:bookmarkEnd w:id="108"/>
      <w:r w:rsidRPr="002358F9">
        <w:rPr>
          <w:rFonts w:asciiTheme="majorHAnsi" w:eastAsia="Times New Roman" w:hAnsiTheme="majorHAnsi" w:cs="Arial"/>
          <w:color w:val="04407B"/>
          <w:sz w:val="28"/>
          <w:szCs w:val="28"/>
          <w:shd w:val="clear" w:color="auto" w:fill="FFFFFF"/>
          <w:lang w:eastAsia="it-IT"/>
        </w:rPr>
        <w:t> - Direttore Esecutivo Internazionale, capo degli </w:t>
      </w:r>
      <w:r w:rsidRPr="002358F9">
        <w:rPr>
          <w:rFonts w:asciiTheme="majorHAnsi" w:eastAsia="Times New Roman" w:hAnsiTheme="majorHAnsi" w:cs="Arial"/>
          <w:i/>
          <w:iCs/>
          <w:color w:val="04407B"/>
          <w:sz w:val="28"/>
          <w:szCs w:val="28"/>
          <w:shd w:val="clear" w:color="auto" w:fill="FFFFFF"/>
          <w:lang w:eastAsia="it-IT"/>
        </w:rPr>
        <w:t>Exec Strata</w:t>
      </w:r>
      <w:r w:rsidRPr="002358F9">
        <w:rPr>
          <w:rFonts w:asciiTheme="majorHAnsi" w:eastAsia="Times New Roman" w:hAnsiTheme="majorHAnsi" w:cs="Arial"/>
          <w:color w:val="04407B"/>
          <w:sz w:val="28"/>
          <w:szCs w:val="28"/>
          <w:shd w:val="clear" w:color="auto" w:fill="FFFFFF"/>
          <w:lang w:eastAsia="it-IT"/>
        </w:rPr>
        <w:t>, livelli esecutivi. Nonostante il titolo, non si tratta del capo del movimento, che è invece il </w:t>
      </w:r>
      <w:hyperlink r:id="rId254" w:anchor="cob" w:history="1">
        <w:r w:rsidRPr="002358F9">
          <w:rPr>
            <w:rFonts w:asciiTheme="majorHAnsi" w:eastAsia="Times New Roman" w:hAnsiTheme="majorHAnsi" w:cs="Arial"/>
            <w:color w:val="B1493A"/>
            <w:sz w:val="28"/>
            <w:szCs w:val="28"/>
            <w:u w:val="single"/>
            <w:shd w:val="clear" w:color="auto" w:fill="FFFFFF"/>
            <w:lang w:eastAsia="it-IT"/>
          </w:rPr>
          <w:t>COB di RTC</w:t>
        </w:r>
      </w:hyperlink>
      <w:r w:rsidRPr="002358F9">
        <w:rPr>
          <w:rFonts w:asciiTheme="majorHAnsi" w:eastAsia="Times New Roman" w:hAnsiTheme="majorHAnsi" w:cs="Arial"/>
          <w:color w:val="04407B"/>
          <w:sz w:val="28"/>
          <w:szCs w:val="28"/>
          <w:shd w:val="clear" w:color="auto" w:fill="FFFFFF"/>
          <w:lang w:eastAsia="it-IT"/>
        </w:rPr>
        <w:t> (attualmente David Miscavige). In ogni </w:t>
      </w:r>
      <w:hyperlink r:id="rId255" w:anchor="org" w:history="1">
        <w:r w:rsidRPr="002358F9">
          <w:rPr>
            <w:rFonts w:asciiTheme="majorHAnsi" w:eastAsia="Times New Roman" w:hAnsiTheme="majorHAnsi" w:cs="Arial"/>
            <w:color w:val="B1493A"/>
            <w:sz w:val="28"/>
            <w:szCs w:val="28"/>
            <w:u w:val="single"/>
            <w:shd w:val="clear" w:color="auto" w:fill="FFFFFF"/>
            <w:lang w:eastAsia="it-IT"/>
          </w:rPr>
          <w:t>org</w:t>
        </w:r>
      </w:hyperlink>
      <w:r w:rsidRPr="002358F9">
        <w:rPr>
          <w:rFonts w:asciiTheme="majorHAnsi" w:eastAsia="Times New Roman" w:hAnsiTheme="majorHAnsi" w:cs="Arial"/>
          <w:color w:val="04407B"/>
          <w:sz w:val="28"/>
          <w:szCs w:val="28"/>
          <w:shd w:val="clear" w:color="auto" w:fill="FFFFFF"/>
          <w:lang w:eastAsia="it-IT"/>
        </w:rPr>
        <w:t> esistono cassette per la posta indirizzata all'ED INT, quella che un tempo era la posta indirizzata a L. Ron Hubbard stesso.</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09" w:name="eligibility"/>
      <w:r w:rsidRPr="002358F9">
        <w:rPr>
          <w:rFonts w:asciiTheme="majorHAnsi" w:eastAsia="Times New Roman" w:hAnsiTheme="majorHAnsi" w:cs="Arial"/>
          <w:b/>
          <w:bCs/>
          <w:color w:val="04407B"/>
          <w:sz w:val="28"/>
          <w:szCs w:val="28"/>
          <w:shd w:val="clear" w:color="auto" w:fill="FFFFFF"/>
          <w:lang w:eastAsia="it-IT"/>
        </w:rPr>
        <w:t>Eligibility</w:t>
      </w:r>
      <w:bookmarkEnd w:id="109"/>
      <w:r w:rsidRPr="002358F9">
        <w:rPr>
          <w:rFonts w:asciiTheme="majorHAnsi" w:eastAsia="Times New Roman" w:hAnsiTheme="majorHAnsi" w:cs="Arial"/>
          <w:color w:val="04407B"/>
          <w:sz w:val="28"/>
          <w:szCs w:val="28"/>
          <w:shd w:val="clear" w:color="auto" w:fill="FFFFFF"/>
          <w:lang w:eastAsia="it-IT"/>
        </w:rPr>
        <w:t> - Idoneità. Prima di iniziare i </w:t>
      </w:r>
      <w:hyperlink r:id="rId256" w:anchor="livelli" w:history="1">
        <w:r w:rsidRPr="002358F9">
          <w:rPr>
            <w:rFonts w:asciiTheme="majorHAnsi" w:eastAsia="Times New Roman" w:hAnsiTheme="majorHAnsi" w:cs="Arial"/>
            <w:color w:val="B1493A"/>
            <w:sz w:val="28"/>
            <w:szCs w:val="28"/>
            <w:u w:val="single"/>
            <w:shd w:val="clear" w:color="auto" w:fill="FFFFFF"/>
            <w:lang w:eastAsia="it-IT"/>
          </w:rPr>
          <w:t>livelli OT</w:t>
        </w:r>
      </w:hyperlink>
      <w:r w:rsidRPr="002358F9">
        <w:rPr>
          <w:rFonts w:asciiTheme="majorHAnsi" w:eastAsia="Times New Roman" w:hAnsiTheme="majorHAnsi" w:cs="Arial"/>
          <w:color w:val="04407B"/>
          <w:sz w:val="28"/>
          <w:szCs w:val="28"/>
          <w:shd w:val="clear" w:color="auto" w:fill="FFFFFF"/>
          <w:lang w:eastAsia="it-IT"/>
        </w:rPr>
        <w:t> è necessario ottenere l'eligibility, cioè l'autorizzazione che attesti l'idoneità del pre-OT a riceverli. Su </w:t>
      </w:r>
      <w:hyperlink r:id="rId257" w:anchor="ot7" w:history="1">
        <w:r w:rsidRPr="002358F9">
          <w:rPr>
            <w:rFonts w:asciiTheme="majorHAnsi" w:eastAsia="Times New Roman" w:hAnsiTheme="majorHAnsi" w:cs="Arial"/>
            <w:color w:val="B1493A"/>
            <w:sz w:val="28"/>
            <w:szCs w:val="28"/>
            <w:u w:val="single"/>
            <w:shd w:val="clear" w:color="auto" w:fill="FFFFFF"/>
            <w:lang w:eastAsia="it-IT"/>
          </w:rPr>
          <w:t>OT VII</w:t>
        </w:r>
      </w:hyperlink>
      <w:r w:rsidRPr="002358F9">
        <w:rPr>
          <w:rFonts w:asciiTheme="majorHAnsi" w:eastAsia="Times New Roman" w:hAnsiTheme="majorHAnsi" w:cs="Arial"/>
          <w:color w:val="04407B"/>
          <w:sz w:val="28"/>
          <w:szCs w:val="28"/>
          <w:shd w:val="clear" w:color="auto" w:fill="FFFFFF"/>
          <w:lang w:eastAsia="it-IT"/>
        </w:rPr>
        <w:t> bisogna recarsi a </w:t>
      </w:r>
      <w:hyperlink r:id="rId258" w:anchor="flag" w:history="1">
        <w:r w:rsidRPr="002358F9">
          <w:rPr>
            <w:rFonts w:asciiTheme="majorHAnsi" w:eastAsia="Times New Roman" w:hAnsiTheme="majorHAnsi" w:cs="Arial"/>
            <w:color w:val="B1493A"/>
            <w:sz w:val="28"/>
            <w:szCs w:val="28"/>
            <w:u w:val="single"/>
            <w:shd w:val="clear" w:color="auto" w:fill="FFFFFF"/>
            <w:lang w:eastAsia="it-IT"/>
          </w:rPr>
          <w:t>Flag</w:t>
        </w:r>
      </w:hyperlink>
      <w:r w:rsidRPr="002358F9">
        <w:rPr>
          <w:rFonts w:asciiTheme="majorHAnsi" w:eastAsia="Times New Roman" w:hAnsiTheme="majorHAnsi" w:cs="Arial"/>
          <w:color w:val="04407B"/>
          <w:sz w:val="28"/>
          <w:szCs w:val="28"/>
          <w:shd w:val="clear" w:color="auto" w:fill="FFFFFF"/>
          <w:lang w:eastAsia="it-IT"/>
        </w:rPr>
        <w:t> ogni sei mesi per rinnovare l'eligibility.</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10" w:name="emeter"/>
      <w:r w:rsidRPr="002358F9">
        <w:rPr>
          <w:rFonts w:asciiTheme="majorHAnsi" w:eastAsia="Times New Roman" w:hAnsiTheme="majorHAnsi" w:cs="Arial"/>
          <w:b/>
          <w:bCs/>
          <w:color w:val="04407B"/>
          <w:sz w:val="28"/>
          <w:szCs w:val="28"/>
          <w:shd w:val="clear" w:color="auto" w:fill="FFFFFF"/>
          <w:lang w:eastAsia="it-IT"/>
        </w:rPr>
        <w:lastRenderedPageBreak/>
        <w:t>E-Meter, Meter, elettrometro o elettropsicometro</w:t>
      </w:r>
      <w:bookmarkEnd w:id="110"/>
      <w:r w:rsidRPr="002358F9">
        <w:rPr>
          <w:rFonts w:asciiTheme="majorHAnsi" w:eastAsia="Times New Roman" w:hAnsiTheme="majorHAnsi" w:cs="Arial"/>
          <w:color w:val="04407B"/>
          <w:sz w:val="28"/>
          <w:szCs w:val="28"/>
          <w:shd w:val="clear" w:color="auto" w:fill="FFFFFF"/>
          <w:lang w:eastAsia="it-IT"/>
        </w:rPr>
        <w:t> - Un ohmetro che si dice serva a localizzare </w:t>
      </w:r>
      <w:hyperlink r:id="rId259" w:anchor="overt" w:history="1">
        <w:r w:rsidRPr="002358F9">
          <w:rPr>
            <w:rFonts w:asciiTheme="majorHAnsi" w:eastAsia="Times New Roman" w:hAnsiTheme="majorHAnsi" w:cs="Arial"/>
            <w:color w:val="B1493A"/>
            <w:sz w:val="28"/>
            <w:szCs w:val="28"/>
            <w:u w:val="single"/>
            <w:shd w:val="clear" w:color="auto" w:fill="FFFFFF"/>
            <w:lang w:eastAsia="it-IT"/>
          </w:rPr>
          <w:t>overt</w:t>
        </w:r>
      </w:hyperlink>
      <w:r w:rsidRPr="002358F9">
        <w:rPr>
          <w:rFonts w:asciiTheme="majorHAnsi" w:eastAsia="Times New Roman" w:hAnsiTheme="majorHAnsi" w:cs="Arial"/>
          <w:color w:val="04407B"/>
          <w:sz w:val="28"/>
          <w:szCs w:val="28"/>
          <w:shd w:val="clear" w:color="auto" w:fill="FFFFFF"/>
          <w:lang w:eastAsia="it-IT"/>
        </w:rPr>
        <w:t>, </w:t>
      </w:r>
      <w:hyperlink r:id="rId260" w:anchor="bt" w:history="1">
        <w:r w:rsidRPr="002358F9">
          <w:rPr>
            <w:rFonts w:asciiTheme="majorHAnsi" w:eastAsia="Times New Roman" w:hAnsiTheme="majorHAnsi" w:cs="Arial"/>
            <w:color w:val="B1493A"/>
            <w:sz w:val="28"/>
            <w:szCs w:val="28"/>
            <w:u w:val="single"/>
            <w:shd w:val="clear" w:color="auto" w:fill="FFFFFF"/>
            <w:lang w:eastAsia="it-IT"/>
          </w:rPr>
          <w:t>BT</w:t>
        </w:r>
      </w:hyperlink>
      <w:r w:rsidRPr="002358F9">
        <w:rPr>
          <w:rFonts w:asciiTheme="majorHAnsi" w:eastAsia="Times New Roman" w:hAnsiTheme="majorHAnsi" w:cs="Arial"/>
          <w:color w:val="04407B"/>
          <w:sz w:val="28"/>
          <w:szCs w:val="28"/>
          <w:shd w:val="clear" w:color="auto" w:fill="FFFFFF"/>
          <w:lang w:eastAsia="it-IT"/>
        </w:rPr>
        <w:t> e </w:t>
      </w:r>
      <w:hyperlink r:id="rId261" w:anchor="engram" w:history="1">
        <w:r w:rsidRPr="002358F9">
          <w:rPr>
            <w:rFonts w:asciiTheme="majorHAnsi" w:eastAsia="Times New Roman" w:hAnsiTheme="majorHAnsi" w:cs="Arial"/>
            <w:color w:val="B1493A"/>
            <w:sz w:val="28"/>
            <w:szCs w:val="28"/>
            <w:u w:val="single"/>
            <w:shd w:val="clear" w:color="auto" w:fill="FFFFFF"/>
            <w:lang w:eastAsia="it-IT"/>
          </w:rPr>
          <w:t>engram</w:t>
        </w:r>
      </w:hyperlink>
      <w:r w:rsidRPr="002358F9">
        <w:rPr>
          <w:rFonts w:asciiTheme="majorHAnsi" w:eastAsia="Times New Roman" w:hAnsiTheme="majorHAnsi" w:cs="Arial"/>
          <w:color w:val="04407B"/>
          <w:sz w:val="28"/>
          <w:szCs w:val="28"/>
          <w:shd w:val="clear" w:color="auto" w:fill="FFFFFF"/>
          <w:lang w:eastAsia="it-IT"/>
        </w:rPr>
        <w:t>. Il </w:t>
      </w:r>
      <w:hyperlink r:id="rId262" w:anchor="pc" w:history="1">
        <w:r w:rsidRPr="002358F9">
          <w:rPr>
            <w:rFonts w:asciiTheme="majorHAnsi" w:eastAsia="Times New Roman" w:hAnsiTheme="majorHAnsi" w:cs="Arial"/>
            <w:color w:val="B1493A"/>
            <w:sz w:val="28"/>
            <w:szCs w:val="28"/>
            <w:u w:val="single"/>
            <w:shd w:val="clear" w:color="auto" w:fill="FFFFFF"/>
            <w:lang w:eastAsia="it-IT"/>
          </w:rPr>
          <w:t>pc</w:t>
        </w:r>
      </w:hyperlink>
      <w:r w:rsidRPr="002358F9">
        <w:rPr>
          <w:rFonts w:asciiTheme="majorHAnsi" w:eastAsia="Times New Roman" w:hAnsiTheme="majorHAnsi" w:cs="Arial"/>
          <w:color w:val="04407B"/>
          <w:sz w:val="28"/>
          <w:szCs w:val="28"/>
          <w:shd w:val="clear" w:color="auto" w:fill="FFFFFF"/>
          <w:lang w:eastAsia="it-IT"/>
        </w:rPr>
        <w:t> regge nelle mani i due elettrodi (lattine) mentre l'</w:t>
      </w:r>
      <w:hyperlink r:id="rId263" w:anchor="auditor" w:history="1">
        <w:r w:rsidRPr="002358F9">
          <w:rPr>
            <w:rFonts w:asciiTheme="majorHAnsi" w:eastAsia="Times New Roman" w:hAnsiTheme="majorHAnsi" w:cs="Arial"/>
            <w:color w:val="B1493A"/>
            <w:sz w:val="28"/>
            <w:szCs w:val="28"/>
            <w:u w:val="single"/>
            <w:shd w:val="clear" w:color="auto" w:fill="FFFFFF"/>
            <w:lang w:eastAsia="it-IT"/>
          </w:rPr>
          <w:t>auditor</w:t>
        </w:r>
      </w:hyperlink>
      <w:r w:rsidRPr="002358F9">
        <w:rPr>
          <w:rFonts w:asciiTheme="majorHAnsi" w:eastAsia="Times New Roman" w:hAnsiTheme="majorHAnsi" w:cs="Arial"/>
          <w:color w:val="04407B"/>
          <w:sz w:val="28"/>
          <w:szCs w:val="28"/>
          <w:shd w:val="clear" w:color="auto" w:fill="FFFFFF"/>
          <w:lang w:eastAsia="it-IT"/>
        </w:rPr>
        <w:t> pone domande e osserva il movimento della lancetta sul quadrante. Il circuito è basato su un Ponte di Wheatstone, mentre l'E-meter fu progettato da Volney Mathison. Si chiede agli auditor di possedere due E-meter, nel caso uno si rompa. </w:t>
      </w:r>
      <w:r w:rsidRPr="002358F9">
        <w:rPr>
          <w:rFonts w:asciiTheme="majorHAnsi" w:eastAsia="Times New Roman" w:hAnsiTheme="majorHAnsi" w:cs="Arial"/>
          <w:color w:val="04407B"/>
          <w:sz w:val="28"/>
          <w:szCs w:val="28"/>
          <w:shd w:val="clear" w:color="auto" w:fill="FFFFFF"/>
          <w:lang w:eastAsia="it-IT"/>
        </w:rPr>
        <w:br/>
        <w:t>1) l'Elettrometro Hubbard è un manufatto religioso usato per le confessioni nella Chiesa. In sé non fa nulla ed è usato solo dai ministri per aiutare i fedeli a localizzare aree di angoscia o sofferenza spirituale. (BPL 24 Set 73R Il) </w:t>
      </w:r>
      <w:r w:rsidRPr="002358F9">
        <w:rPr>
          <w:rFonts w:asciiTheme="majorHAnsi" w:eastAsia="Times New Roman" w:hAnsiTheme="majorHAnsi" w:cs="Arial"/>
          <w:color w:val="04407B"/>
          <w:sz w:val="28"/>
          <w:szCs w:val="28"/>
          <w:shd w:val="clear" w:color="auto" w:fill="FFFFFF"/>
          <w:lang w:eastAsia="it-IT"/>
        </w:rPr>
        <w:br/>
        <w:t>2) Elettrometro Hubbard. Uno strumento elettronico usato per misurare lo stato mentale ed i suoi cambiamenti negli individui per favorire la precisione e la velocità in auditing. L'Elettrometro non è destinato, né è efficace per la diagnosi, cura o prevenzione di alcuna malattia. (Scn AD) </w:t>
      </w:r>
      <w:r w:rsidRPr="002358F9">
        <w:rPr>
          <w:rFonts w:asciiTheme="majorHAnsi" w:eastAsia="Times New Roman" w:hAnsiTheme="majorHAnsi" w:cs="Arial"/>
          <w:color w:val="04407B"/>
          <w:sz w:val="28"/>
          <w:szCs w:val="28"/>
          <w:shd w:val="clear" w:color="auto" w:fill="FFFFFF"/>
          <w:lang w:eastAsia="it-IT"/>
        </w:rPr>
        <w:br/>
        <w:t>3) Usato per verificare i guadagni del pc e indicare quando ciascuna azione distinta di auditing giunge al suo termine. (HCOB 5 Apr 69R) </w:t>
      </w:r>
      <w:r w:rsidRPr="002358F9">
        <w:rPr>
          <w:rFonts w:asciiTheme="majorHAnsi" w:eastAsia="Times New Roman" w:hAnsiTheme="majorHAnsi" w:cs="Arial"/>
          <w:color w:val="04407B"/>
          <w:sz w:val="28"/>
          <w:szCs w:val="28"/>
          <w:shd w:val="clear" w:color="auto" w:fill="FFFFFF"/>
          <w:lang w:eastAsia="it-IT"/>
        </w:rPr>
        <w:br/>
        <w:t>4) Significa un "elettropsicometro", uno strumento che misura la reazione emozionale per mezzo dei piccoli impulsi elettrici generati dal pensiero. (HCOB 6 Set 71) </w:t>
      </w:r>
      <w:r w:rsidRPr="002358F9">
        <w:rPr>
          <w:rFonts w:asciiTheme="majorHAnsi" w:eastAsia="Times New Roman" w:hAnsiTheme="majorHAnsi" w:cs="Arial"/>
          <w:color w:val="04407B"/>
          <w:sz w:val="28"/>
          <w:szCs w:val="28"/>
          <w:shd w:val="clear" w:color="auto" w:fill="FFFFFF"/>
          <w:lang w:eastAsia="it-IT"/>
        </w:rPr>
        <w:br/>
        <w:t>5) L'Elettrometro vi dice cosa sta facendo la mente del prechiaro quando gli si fa pensare a qualcosa. L'Elettrometro dà l'indicazione prima che il prechiaro diventi cosciente del dato. Perciò è un Elettrometro pre-cosciente. Fa passare una piccola corrente attraverso il corpo del prechiaro, questa corrente è influenzata dalle masse mentali: immagini, circuiti e macchinari. Quando il prechiaro, che non sia ancora Chiaro, pensa a qualcosa, queste cose si spostano e questo viene registrato sull'Elettrometro. (EME. pag. 8) (</w:t>
      </w:r>
      <w:hyperlink r:id="rId264" w:anchor="diztec" w:history="1">
        <w:r w:rsidRPr="002358F9">
          <w:rPr>
            <w:rFonts w:asciiTheme="majorHAnsi" w:eastAsia="Times New Roman" w:hAnsiTheme="majorHAnsi" w:cs="Arial"/>
            <w:color w:val="B1493A"/>
            <w:sz w:val="28"/>
            <w:szCs w:val="28"/>
            <w:u w:val="single"/>
            <w:shd w:val="clear" w:color="auto" w:fill="FFFFFF"/>
            <w:lang w:eastAsia="it-IT"/>
          </w:rPr>
          <w:t>Diz. Tecnico)</w:t>
        </w:r>
      </w:hyperlink>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11" w:name="engram"/>
      <w:r w:rsidRPr="002358F9">
        <w:rPr>
          <w:rFonts w:asciiTheme="majorHAnsi" w:eastAsia="Times New Roman" w:hAnsiTheme="majorHAnsi" w:cs="Arial"/>
          <w:b/>
          <w:bCs/>
          <w:color w:val="04407B"/>
          <w:sz w:val="28"/>
          <w:szCs w:val="28"/>
          <w:shd w:val="clear" w:color="auto" w:fill="FFFFFF"/>
          <w:lang w:eastAsia="it-IT"/>
        </w:rPr>
        <w:t>Engram</w:t>
      </w:r>
      <w:bookmarkEnd w:id="111"/>
      <w:r w:rsidRPr="002358F9">
        <w:rPr>
          <w:rFonts w:asciiTheme="majorHAnsi" w:eastAsia="Times New Roman" w:hAnsiTheme="majorHAnsi" w:cs="Arial"/>
          <w:color w:val="04407B"/>
          <w:sz w:val="28"/>
          <w:szCs w:val="28"/>
          <w:shd w:val="clear" w:color="auto" w:fill="FFFFFF"/>
          <w:lang w:eastAsia="it-IT"/>
        </w:rPr>
        <w:t> - Traccia di memoria che si dice resti impressa dopo un momento di dolore e incoscienza. Hubbard non coniò il termine che viene elencato nel dizionario Webster e fa parte del Vocabolario Scientifico Internazionale. </w:t>
      </w:r>
      <w:r w:rsidRPr="002358F9">
        <w:rPr>
          <w:rFonts w:asciiTheme="majorHAnsi" w:eastAsia="Times New Roman" w:hAnsiTheme="majorHAnsi" w:cs="Arial"/>
          <w:color w:val="04407B"/>
          <w:sz w:val="28"/>
          <w:szCs w:val="28"/>
          <w:shd w:val="clear" w:color="auto" w:fill="FFFFFF"/>
          <w:lang w:eastAsia="it-IT"/>
        </w:rPr>
        <w:br/>
        <w:t>1) Una </w:t>
      </w:r>
      <w:hyperlink r:id="rId265" w:anchor="rappresentazione" w:history="1">
        <w:r w:rsidRPr="002358F9">
          <w:rPr>
            <w:rFonts w:asciiTheme="majorHAnsi" w:eastAsia="Times New Roman" w:hAnsiTheme="majorHAnsi" w:cs="Arial"/>
            <w:color w:val="B1493A"/>
            <w:sz w:val="28"/>
            <w:szCs w:val="28"/>
            <w:u w:val="single"/>
            <w:shd w:val="clear" w:color="auto" w:fill="FFFFFF"/>
            <w:lang w:eastAsia="it-IT"/>
          </w:rPr>
          <w:t>rappresentazione tramite immagini mentali</w:t>
        </w:r>
      </w:hyperlink>
      <w:r w:rsidRPr="002358F9">
        <w:rPr>
          <w:rFonts w:asciiTheme="majorHAnsi" w:eastAsia="Times New Roman" w:hAnsiTheme="majorHAnsi" w:cs="Arial"/>
          <w:color w:val="04407B"/>
          <w:sz w:val="28"/>
          <w:szCs w:val="28"/>
          <w:shd w:val="clear" w:color="auto" w:fill="FFFFFF"/>
          <w:lang w:eastAsia="it-IT"/>
        </w:rPr>
        <w:t> che è la registrazione di un periodo di dolore fisico ed incoscienza. Deve per definizione avere un impatto o una ferita come parte del suo contenuto. (HCOB 23 Apr 69) </w:t>
      </w:r>
      <w:r w:rsidRPr="002358F9">
        <w:rPr>
          <w:rFonts w:asciiTheme="majorHAnsi" w:eastAsia="Times New Roman" w:hAnsiTheme="majorHAnsi" w:cs="Arial"/>
          <w:color w:val="04407B"/>
          <w:sz w:val="28"/>
          <w:szCs w:val="28"/>
          <w:shd w:val="clear" w:color="auto" w:fill="FFFFFF"/>
          <w:lang w:eastAsia="it-IT"/>
        </w:rPr>
        <w:br/>
        <w:t>2) Una registrazione completa sino all'ultimo dettaglio, di qualsiasi percezione presente in un momento di incoscienza parziale o totale. (Scn 0-8, pag. 11) (</w:t>
      </w:r>
      <w:hyperlink r:id="rId266" w:anchor="diztec" w:history="1">
        <w:r w:rsidRPr="002358F9">
          <w:rPr>
            <w:rFonts w:asciiTheme="majorHAnsi" w:eastAsia="Times New Roman" w:hAnsiTheme="majorHAnsi" w:cs="Arial"/>
            <w:color w:val="B1493A"/>
            <w:sz w:val="28"/>
            <w:szCs w:val="28"/>
            <w:u w:val="single"/>
            <w:shd w:val="clear" w:color="auto" w:fill="FFFFFF"/>
            <w:lang w:eastAsia="it-IT"/>
          </w:rPr>
          <w:t>Diz. Tecnico</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12" w:name="entheta"/>
      <w:r w:rsidRPr="002358F9">
        <w:rPr>
          <w:rFonts w:asciiTheme="majorHAnsi" w:eastAsia="Times New Roman" w:hAnsiTheme="majorHAnsi" w:cs="Arial"/>
          <w:b/>
          <w:bCs/>
          <w:color w:val="04407B"/>
          <w:sz w:val="28"/>
          <w:szCs w:val="28"/>
          <w:shd w:val="clear" w:color="auto" w:fill="FFFFFF"/>
          <w:lang w:eastAsia="it-IT"/>
        </w:rPr>
        <w:t>Entheta</w:t>
      </w:r>
      <w:bookmarkEnd w:id="112"/>
      <w:r w:rsidRPr="002358F9">
        <w:rPr>
          <w:rFonts w:asciiTheme="majorHAnsi" w:eastAsia="Times New Roman" w:hAnsiTheme="majorHAnsi" w:cs="Arial"/>
          <w:color w:val="04407B"/>
          <w:sz w:val="28"/>
          <w:szCs w:val="28"/>
          <w:shd w:val="clear" w:color="auto" w:fill="FFFFFF"/>
          <w:lang w:eastAsia="it-IT"/>
        </w:rPr>
        <w:t> - "Theta inturbolato", vibrazioni negative. «Questo articolo di giornale è pieno di entheta che restimola il mio bank».</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13" w:name="entita"/>
      <w:r w:rsidRPr="002358F9">
        <w:rPr>
          <w:rFonts w:asciiTheme="majorHAnsi" w:eastAsia="Times New Roman" w:hAnsiTheme="majorHAnsi" w:cs="Arial"/>
          <w:b/>
          <w:bCs/>
          <w:color w:val="04407B"/>
          <w:sz w:val="28"/>
          <w:szCs w:val="28"/>
          <w:shd w:val="clear" w:color="auto" w:fill="FFFFFF"/>
          <w:lang w:eastAsia="it-IT"/>
        </w:rPr>
        <w:t>Entità Genetica</w:t>
      </w:r>
      <w:bookmarkEnd w:id="113"/>
      <w:r w:rsidRPr="002358F9">
        <w:rPr>
          <w:rFonts w:asciiTheme="majorHAnsi" w:eastAsia="Times New Roman" w:hAnsiTheme="majorHAnsi" w:cs="Arial"/>
          <w:color w:val="04407B"/>
          <w:sz w:val="28"/>
          <w:szCs w:val="28"/>
          <w:shd w:val="clear" w:color="auto" w:fill="FFFFFF"/>
          <w:lang w:eastAsia="it-IT"/>
        </w:rPr>
        <w:t> - GE. Anima di livello inferiore con </w:t>
      </w:r>
      <w:hyperlink r:id="rId267" w:anchor="engram" w:history="1">
        <w:r w:rsidRPr="002358F9">
          <w:rPr>
            <w:rFonts w:asciiTheme="majorHAnsi" w:eastAsia="Times New Roman" w:hAnsiTheme="majorHAnsi" w:cs="Arial"/>
            <w:color w:val="B1493A"/>
            <w:sz w:val="28"/>
            <w:szCs w:val="28"/>
            <w:u w:val="single"/>
            <w:shd w:val="clear" w:color="auto" w:fill="FFFFFF"/>
            <w:lang w:eastAsia="it-IT"/>
          </w:rPr>
          <w:t>engram</w:t>
        </w:r>
      </w:hyperlink>
      <w:r w:rsidRPr="002358F9">
        <w:rPr>
          <w:rFonts w:asciiTheme="majorHAnsi" w:eastAsia="Times New Roman" w:hAnsiTheme="majorHAnsi" w:cs="Arial"/>
          <w:color w:val="04407B"/>
          <w:sz w:val="28"/>
          <w:szCs w:val="28"/>
          <w:shd w:val="clear" w:color="auto" w:fill="FFFFFF"/>
          <w:lang w:eastAsia="it-IT"/>
        </w:rPr>
        <w:t> della </w:t>
      </w:r>
      <w:hyperlink r:id="rId268" w:anchor="tracciaintera" w:history="1">
        <w:r w:rsidRPr="002358F9">
          <w:rPr>
            <w:rFonts w:asciiTheme="majorHAnsi" w:eastAsia="Times New Roman" w:hAnsiTheme="majorHAnsi" w:cs="Arial"/>
            <w:color w:val="B1493A"/>
            <w:sz w:val="28"/>
            <w:szCs w:val="28"/>
            <w:u w:val="single"/>
            <w:shd w:val="clear" w:color="auto" w:fill="FFFFFF"/>
            <w:lang w:eastAsia="it-IT"/>
          </w:rPr>
          <w:t>traccia intera</w:t>
        </w:r>
      </w:hyperlink>
      <w:r w:rsidRPr="002358F9">
        <w:rPr>
          <w:rFonts w:asciiTheme="majorHAnsi" w:eastAsia="Times New Roman" w:hAnsiTheme="majorHAnsi" w:cs="Arial"/>
          <w:color w:val="04407B"/>
          <w:sz w:val="28"/>
          <w:szCs w:val="28"/>
          <w:shd w:val="clear" w:color="auto" w:fill="FFFFFF"/>
          <w:lang w:eastAsia="it-IT"/>
        </w:rPr>
        <w:t>, ad esempio quello dell'</w:t>
      </w:r>
      <w:hyperlink r:id="rId269" w:anchor="ostrica" w:history="1">
        <w:r w:rsidRPr="002358F9">
          <w:rPr>
            <w:rFonts w:asciiTheme="majorHAnsi" w:eastAsia="Times New Roman" w:hAnsiTheme="majorHAnsi" w:cs="Arial"/>
            <w:color w:val="B1493A"/>
            <w:sz w:val="28"/>
            <w:szCs w:val="28"/>
            <w:u w:val="single"/>
            <w:shd w:val="clear" w:color="auto" w:fill="FFFFFF"/>
            <w:lang w:eastAsia="it-IT"/>
          </w:rPr>
          <w:t>ostrica</w:t>
        </w:r>
      </w:hyperlink>
      <w:r w:rsidRPr="002358F9">
        <w:rPr>
          <w:rFonts w:asciiTheme="majorHAnsi" w:eastAsia="Times New Roman" w:hAnsiTheme="majorHAnsi" w:cs="Arial"/>
          <w:color w:val="04407B"/>
          <w:sz w:val="28"/>
          <w:szCs w:val="28"/>
          <w:shd w:val="clear" w:color="auto" w:fill="FFFFFF"/>
          <w:lang w:eastAsia="it-IT"/>
        </w:rPr>
        <w:t>. </w:t>
      </w:r>
      <w:r w:rsidRPr="002358F9">
        <w:rPr>
          <w:rFonts w:asciiTheme="majorHAnsi" w:eastAsia="Times New Roman" w:hAnsiTheme="majorHAnsi" w:cs="Arial"/>
          <w:color w:val="04407B"/>
          <w:sz w:val="28"/>
          <w:szCs w:val="28"/>
          <w:shd w:val="clear" w:color="auto" w:fill="FFFFFF"/>
          <w:lang w:eastAsia="it-IT"/>
        </w:rPr>
        <w:br/>
        <w:t>1) Quell'essere non dissimile dal thetan che ha portato avanti e che ha sviluppato il corpo a partire dai suoi primissimi momenti della linea evolutiva sulla terra e che, attraverso l'esperienza, la necessità e la selezione naturale ha impiegato i contro-sforzi dell'ambiente per forgiare un organismo che si adegua nel miglior modo alla sopravvivenza, limitato solo dalle abilità dell'entità genetica. Lo scopo dell'entità genetica è la sopravvivenza su un piano di materialità molto più grossolano. (Scn 8-8008, pag. 8) </w:t>
      </w:r>
      <w:r w:rsidRPr="002358F9">
        <w:rPr>
          <w:rFonts w:asciiTheme="majorHAnsi" w:eastAsia="Times New Roman" w:hAnsiTheme="majorHAnsi" w:cs="Arial"/>
          <w:color w:val="04407B"/>
          <w:sz w:val="28"/>
          <w:szCs w:val="28"/>
          <w:shd w:val="clear" w:color="auto" w:fill="FFFFFF"/>
          <w:lang w:eastAsia="it-IT"/>
        </w:rPr>
        <w:br/>
        <w:t>2) Una volta era chiamata la mente somatica. Non ha una vera personalità, non è l'"io" del corpo. Questa è la "mente" di un animale: un cane, un gatto o una mucca. (HOM, pag. 13- 14) </w:t>
      </w:r>
      <w:r w:rsidRPr="002358F9">
        <w:rPr>
          <w:rFonts w:asciiTheme="majorHAnsi" w:eastAsia="Times New Roman" w:hAnsiTheme="majorHAnsi" w:cs="Arial"/>
          <w:color w:val="04407B"/>
          <w:sz w:val="28"/>
          <w:szCs w:val="28"/>
          <w:shd w:val="clear" w:color="auto" w:fill="FFFFFF"/>
          <w:lang w:eastAsia="it-IT"/>
        </w:rPr>
        <w:br/>
        <w:t>3) Quell'entità che avanza nel tempo e che fabbrica il corpo nel corso del tempo, attraverso l'atto sessuale e così via. (5410C10D) Abbr. GE. (</w:t>
      </w:r>
      <w:hyperlink r:id="rId270" w:anchor="diztec" w:history="1">
        <w:r w:rsidRPr="002358F9">
          <w:rPr>
            <w:rFonts w:asciiTheme="majorHAnsi" w:eastAsia="Times New Roman" w:hAnsiTheme="majorHAnsi" w:cs="Arial"/>
            <w:color w:val="B1493A"/>
            <w:sz w:val="28"/>
            <w:szCs w:val="28"/>
            <w:u w:val="single"/>
            <w:shd w:val="clear" w:color="auto" w:fill="FFFFFF"/>
            <w:lang w:eastAsia="it-IT"/>
          </w:rPr>
          <w:t>Diz. Tecnico</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14" w:name="eo"/>
      <w:r w:rsidRPr="002358F9">
        <w:rPr>
          <w:rFonts w:asciiTheme="majorHAnsi" w:eastAsia="Times New Roman" w:hAnsiTheme="majorHAnsi" w:cs="Arial"/>
          <w:b/>
          <w:bCs/>
          <w:color w:val="04407B"/>
          <w:sz w:val="28"/>
          <w:szCs w:val="28"/>
          <w:shd w:val="clear" w:color="auto" w:fill="FFFFFF"/>
          <w:lang w:eastAsia="it-IT"/>
        </w:rPr>
        <w:t>EO</w:t>
      </w:r>
      <w:bookmarkEnd w:id="114"/>
      <w:r w:rsidRPr="002358F9">
        <w:rPr>
          <w:rFonts w:asciiTheme="majorHAnsi" w:eastAsia="Times New Roman" w:hAnsiTheme="majorHAnsi" w:cs="Arial"/>
          <w:color w:val="04407B"/>
          <w:sz w:val="28"/>
          <w:szCs w:val="28"/>
          <w:shd w:val="clear" w:color="auto" w:fill="FFFFFF"/>
          <w:lang w:eastAsia="it-IT"/>
        </w:rPr>
        <w:t> - Ethics Officer, ufficiale/funzionario di </w:t>
      </w:r>
      <w:hyperlink r:id="rId271" w:anchor="etica" w:history="1">
        <w:r w:rsidRPr="002358F9">
          <w:rPr>
            <w:rFonts w:asciiTheme="majorHAnsi" w:eastAsia="Times New Roman" w:hAnsiTheme="majorHAnsi" w:cs="Arial"/>
            <w:color w:val="B1493A"/>
            <w:sz w:val="28"/>
            <w:szCs w:val="28"/>
            <w:u w:val="single"/>
            <w:shd w:val="clear" w:color="auto" w:fill="FFFFFF"/>
            <w:lang w:eastAsia="it-IT"/>
          </w:rPr>
          <w:t>Etica</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EOC</w:t>
      </w:r>
      <w:r w:rsidRPr="002358F9">
        <w:rPr>
          <w:rFonts w:asciiTheme="majorHAnsi" w:eastAsia="Times New Roman" w:hAnsiTheme="majorHAnsi" w:cs="Arial"/>
          <w:color w:val="04407B"/>
          <w:sz w:val="28"/>
          <w:szCs w:val="28"/>
          <w:shd w:val="clear" w:color="auto" w:fill="FFFFFF"/>
          <w:lang w:eastAsia="it-IT"/>
        </w:rPr>
        <w:t> - End of Cycle, fine di un ciclo di azione (inizio, cambiamento, fine).</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15" w:name="ep"/>
      <w:r w:rsidRPr="002358F9">
        <w:rPr>
          <w:rFonts w:asciiTheme="majorHAnsi" w:eastAsia="Times New Roman" w:hAnsiTheme="majorHAnsi" w:cs="Arial"/>
          <w:b/>
          <w:bCs/>
          <w:color w:val="04407B"/>
          <w:sz w:val="28"/>
          <w:szCs w:val="28"/>
          <w:shd w:val="clear" w:color="auto" w:fill="FFFFFF"/>
          <w:lang w:eastAsia="it-IT"/>
        </w:rPr>
        <w:t>EP</w:t>
      </w:r>
      <w:bookmarkEnd w:id="115"/>
      <w:r w:rsidRPr="002358F9">
        <w:rPr>
          <w:rFonts w:asciiTheme="majorHAnsi" w:eastAsia="Times New Roman" w:hAnsiTheme="majorHAnsi" w:cs="Arial"/>
          <w:color w:val="04407B"/>
          <w:sz w:val="28"/>
          <w:szCs w:val="28"/>
          <w:shd w:val="clear" w:color="auto" w:fill="FFFFFF"/>
          <w:lang w:eastAsia="it-IT"/>
        </w:rPr>
        <w:t> - End Phenomenon, fenomeno finale. Il risultato di un'azione di </w:t>
      </w:r>
      <w:hyperlink r:id="rId272" w:anchor="processing" w:history="1">
        <w:r w:rsidRPr="002358F9">
          <w:rPr>
            <w:rFonts w:asciiTheme="majorHAnsi" w:eastAsia="Times New Roman" w:hAnsiTheme="majorHAnsi" w:cs="Arial"/>
            <w:color w:val="B1493A"/>
            <w:sz w:val="28"/>
            <w:szCs w:val="28"/>
            <w:u w:val="single"/>
            <w:shd w:val="clear" w:color="auto" w:fill="FFFFFF"/>
            <w:lang w:eastAsia="it-IT"/>
          </w:rPr>
          <w:t>processing</w:t>
        </w:r>
      </w:hyperlink>
      <w:r w:rsidRPr="002358F9">
        <w:rPr>
          <w:rFonts w:asciiTheme="majorHAnsi" w:eastAsia="Times New Roman" w:hAnsiTheme="majorHAnsi" w:cs="Arial"/>
          <w:color w:val="04407B"/>
          <w:sz w:val="28"/>
          <w:szCs w:val="28"/>
          <w:shd w:val="clear" w:color="auto" w:fill="FFFFFF"/>
          <w:lang w:eastAsia="it-IT"/>
        </w:rPr>
        <w:t> di Scientology. «L'EP di OTXV è causa sull'universo».</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16" w:name="epf"/>
      <w:r w:rsidRPr="002358F9">
        <w:rPr>
          <w:rFonts w:asciiTheme="majorHAnsi" w:eastAsia="Times New Roman" w:hAnsiTheme="majorHAnsi" w:cs="Arial"/>
          <w:b/>
          <w:bCs/>
          <w:color w:val="04407B"/>
          <w:sz w:val="28"/>
          <w:szCs w:val="28"/>
          <w:shd w:val="clear" w:color="auto" w:fill="FFFFFF"/>
          <w:lang w:eastAsia="it-IT"/>
        </w:rPr>
        <w:lastRenderedPageBreak/>
        <w:t>EPF</w:t>
      </w:r>
      <w:bookmarkEnd w:id="116"/>
      <w:r w:rsidRPr="002358F9">
        <w:rPr>
          <w:rFonts w:asciiTheme="majorHAnsi" w:eastAsia="Times New Roman" w:hAnsiTheme="majorHAnsi" w:cs="Arial"/>
          <w:color w:val="04407B"/>
          <w:sz w:val="28"/>
          <w:szCs w:val="28"/>
          <w:shd w:val="clear" w:color="auto" w:fill="FFFFFF"/>
          <w:lang w:eastAsia="it-IT"/>
        </w:rPr>
        <w:t> - Estate Project Force, Prodotto Zero. Addestramento riservato alle nuove reclute della </w:t>
      </w:r>
      <w:hyperlink r:id="rId273" w:anchor="seaorg" w:history="1">
        <w:r w:rsidRPr="002358F9">
          <w:rPr>
            <w:rFonts w:asciiTheme="majorHAnsi" w:eastAsia="Times New Roman" w:hAnsiTheme="majorHAnsi" w:cs="Arial"/>
            <w:color w:val="B1493A"/>
            <w:sz w:val="28"/>
            <w:szCs w:val="28"/>
            <w:u w:val="single"/>
            <w:shd w:val="clear" w:color="auto" w:fill="FFFFFF"/>
            <w:lang w:eastAsia="it-IT"/>
          </w:rPr>
          <w:t>Sea Org</w:t>
        </w:r>
      </w:hyperlink>
      <w:r w:rsidRPr="002358F9">
        <w:rPr>
          <w:rFonts w:asciiTheme="majorHAnsi" w:eastAsia="Times New Roman" w:hAnsiTheme="majorHAnsi" w:cs="Arial"/>
          <w:color w:val="04407B"/>
          <w:sz w:val="28"/>
          <w:szCs w:val="28"/>
          <w:shd w:val="clear" w:color="auto" w:fill="FFFFFF"/>
          <w:lang w:eastAsia="it-IT"/>
        </w:rPr>
        <w:t>. Consiste di lavori fisici per diverse ore al giorno, e poi ci si dedica ad ore di studio di indottrinamento. Il Prodotto Zero dura minimo un mese.</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17" w:name="macinacaffe"/>
      <w:r w:rsidRPr="002358F9">
        <w:rPr>
          <w:rFonts w:asciiTheme="majorHAnsi" w:eastAsia="Times New Roman" w:hAnsiTheme="majorHAnsi" w:cs="Arial"/>
          <w:b/>
          <w:bCs/>
          <w:color w:val="04407B"/>
          <w:sz w:val="28"/>
          <w:szCs w:val="28"/>
          <w:shd w:val="clear" w:color="auto" w:fill="FFFFFF"/>
          <w:lang w:eastAsia="it-IT"/>
        </w:rPr>
        <w:t>Episodio del Macina Caffè</w:t>
      </w:r>
      <w:bookmarkEnd w:id="117"/>
      <w:r w:rsidRPr="002358F9">
        <w:rPr>
          <w:rFonts w:asciiTheme="majorHAnsi" w:eastAsia="Times New Roman" w:hAnsiTheme="majorHAnsi" w:cs="Arial"/>
          <w:color w:val="04407B"/>
          <w:sz w:val="28"/>
          <w:szCs w:val="28"/>
          <w:shd w:val="clear" w:color="auto" w:fill="FFFFFF"/>
          <w:lang w:eastAsia="it-IT"/>
        </w:rPr>
        <w:t> - Durante il quale ipnotizzatori malvagi alieni istillarono cattivi ricordi con l'utilizzo di una piccola scatola che ricordava nella forma un macinino da caffè manuale. L'episodio viene spiegato nel volume </w:t>
      </w:r>
      <w:hyperlink r:id="rId274" w:anchor="hom" w:history="1">
        <w:r w:rsidRPr="002358F9">
          <w:rPr>
            <w:rFonts w:asciiTheme="majorHAnsi" w:eastAsia="Times New Roman" w:hAnsiTheme="majorHAnsi" w:cs="Arial"/>
            <w:i/>
            <w:iCs/>
            <w:color w:val="B1493A"/>
            <w:sz w:val="28"/>
            <w:szCs w:val="28"/>
            <w:u w:val="single"/>
            <w:shd w:val="clear" w:color="auto" w:fill="FFFFFF"/>
            <w:lang w:eastAsia="it-IT"/>
          </w:rPr>
          <w:t>Storia dell'Uomo</w:t>
        </w:r>
      </w:hyperlink>
      <w:r w:rsidRPr="002358F9">
        <w:rPr>
          <w:rFonts w:asciiTheme="majorHAnsi" w:eastAsia="Times New Roman" w:hAnsiTheme="majorHAnsi" w:cs="Arial"/>
          <w:color w:val="04407B"/>
          <w:sz w:val="28"/>
          <w:szCs w:val="28"/>
          <w:shd w:val="clear" w:color="auto" w:fill="FFFFFF"/>
          <w:lang w:eastAsia="it-IT"/>
        </w:rPr>
        <w:t> di L. Ron Hubbard.</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18" w:name="episodiodue"/>
      <w:r w:rsidRPr="002358F9">
        <w:rPr>
          <w:rFonts w:asciiTheme="majorHAnsi" w:eastAsia="Times New Roman" w:hAnsiTheme="majorHAnsi" w:cs="Arial"/>
          <w:b/>
          <w:bCs/>
          <w:color w:val="04407B"/>
          <w:sz w:val="28"/>
          <w:szCs w:val="28"/>
          <w:shd w:val="clear" w:color="auto" w:fill="FFFFFF"/>
          <w:lang w:eastAsia="it-IT"/>
        </w:rPr>
        <w:t>Episodio Due</w:t>
      </w:r>
      <w:bookmarkEnd w:id="118"/>
      <w:r w:rsidRPr="002358F9">
        <w:rPr>
          <w:rFonts w:asciiTheme="majorHAnsi" w:eastAsia="Times New Roman" w:hAnsiTheme="majorHAnsi" w:cs="Arial"/>
          <w:color w:val="04407B"/>
          <w:sz w:val="28"/>
          <w:szCs w:val="28"/>
          <w:shd w:val="clear" w:color="auto" w:fill="FFFFFF"/>
          <w:lang w:eastAsia="it-IT"/>
        </w:rPr>
        <w:t> - 75 milioni di anni fa </w:t>
      </w:r>
      <w:hyperlink r:id="rId275" w:anchor="xenu" w:history="1">
        <w:r w:rsidRPr="002358F9">
          <w:rPr>
            <w:rFonts w:asciiTheme="majorHAnsi" w:eastAsia="Times New Roman" w:hAnsiTheme="majorHAnsi" w:cs="Arial"/>
            <w:color w:val="B1493A"/>
            <w:sz w:val="28"/>
            <w:szCs w:val="28"/>
            <w:u w:val="single"/>
            <w:shd w:val="clear" w:color="auto" w:fill="FFFFFF"/>
            <w:lang w:eastAsia="it-IT"/>
          </w:rPr>
          <w:t>Xenu</w:t>
        </w:r>
      </w:hyperlink>
      <w:r w:rsidRPr="002358F9">
        <w:rPr>
          <w:rFonts w:asciiTheme="majorHAnsi" w:eastAsia="Times New Roman" w:hAnsiTheme="majorHAnsi" w:cs="Arial"/>
          <w:color w:val="04407B"/>
          <w:sz w:val="28"/>
          <w:szCs w:val="28"/>
          <w:shd w:val="clear" w:color="auto" w:fill="FFFFFF"/>
          <w:lang w:eastAsia="it-IT"/>
        </w:rPr>
        <w:t>, il malvagio governatore galattico, ci congelò, ci trasportò sulla Terra e ci fece esplodere dentro dei vulcani, con bombe all'idrogeno. Anche chiamato </w:t>
      </w:r>
      <w:hyperlink r:id="rId276" w:anchor="murofuoco" w:history="1">
        <w:r w:rsidRPr="002358F9">
          <w:rPr>
            <w:rFonts w:asciiTheme="majorHAnsi" w:eastAsia="Times New Roman" w:hAnsiTheme="majorHAnsi" w:cs="Arial"/>
            <w:color w:val="B1493A"/>
            <w:sz w:val="28"/>
            <w:szCs w:val="28"/>
            <w:u w:val="single"/>
            <w:shd w:val="clear" w:color="auto" w:fill="FFFFFF"/>
            <w:lang w:eastAsia="it-IT"/>
          </w:rPr>
          <w:t>Muro del Fuoco</w:t>
        </w:r>
      </w:hyperlink>
      <w:r w:rsidRPr="002358F9">
        <w:rPr>
          <w:rFonts w:asciiTheme="majorHAnsi" w:eastAsia="Times New Roman" w:hAnsiTheme="majorHAnsi" w:cs="Arial"/>
          <w:color w:val="04407B"/>
          <w:sz w:val="28"/>
          <w:szCs w:val="28"/>
          <w:shd w:val="clear" w:color="auto" w:fill="FFFFFF"/>
          <w:lang w:eastAsia="it-IT"/>
        </w:rPr>
        <w:t>, fa parte del livello </w:t>
      </w:r>
      <w:hyperlink r:id="rId277" w:anchor="ot3" w:history="1">
        <w:r w:rsidRPr="002358F9">
          <w:rPr>
            <w:rFonts w:asciiTheme="majorHAnsi" w:eastAsia="Times New Roman" w:hAnsiTheme="majorHAnsi" w:cs="Arial"/>
            <w:color w:val="B1493A"/>
            <w:sz w:val="28"/>
            <w:szCs w:val="28"/>
            <w:u w:val="single"/>
            <w:shd w:val="clear" w:color="auto" w:fill="FFFFFF"/>
            <w:lang w:eastAsia="it-IT"/>
          </w:rPr>
          <w:t>OT III</w:t>
        </w:r>
      </w:hyperlink>
      <w:r w:rsidRPr="002358F9">
        <w:rPr>
          <w:rFonts w:asciiTheme="majorHAnsi" w:eastAsia="Times New Roman" w:hAnsiTheme="majorHAnsi" w:cs="Arial"/>
          <w:color w:val="04407B"/>
          <w:sz w:val="28"/>
          <w:szCs w:val="28"/>
          <w:shd w:val="clear" w:color="auto" w:fill="FFFFFF"/>
          <w:lang w:eastAsia="it-IT"/>
        </w:rPr>
        <w:t>. La copertina del libro </w:t>
      </w:r>
      <w:r w:rsidRPr="002358F9">
        <w:rPr>
          <w:rFonts w:asciiTheme="majorHAnsi" w:eastAsia="Times New Roman" w:hAnsiTheme="majorHAnsi" w:cs="Arial"/>
          <w:i/>
          <w:iCs/>
          <w:color w:val="04407B"/>
          <w:sz w:val="28"/>
          <w:szCs w:val="28"/>
          <w:shd w:val="clear" w:color="auto" w:fill="FFFFFF"/>
          <w:lang w:eastAsia="it-IT"/>
        </w:rPr>
        <w:t>Dianetics</w:t>
      </w:r>
      <w:r w:rsidRPr="002358F9">
        <w:rPr>
          <w:rFonts w:asciiTheme="majorHAnsi" w:eastAsia="Times New Roman" w:hAnsiTheme="majorHAnsi" w:cs="Arial"/>
          <w:color w:val="04407B"/>
          <w:sz w:val="28"/>
          <w:szCs w:val="28"/>
          <w:shd w:val="clear" w:color="auto" w:fill="FFFFFF"/>
          <w:lang w:eastAsia="it-IT"/>
        </w:rPr>
        <w:t> è intesa a simboleggiare quel cataclisma e il </w:t>
      </w:r>
      <w:hyperlink r:id="rId278" w:anchor="wog" w:history="1">
        <w:r w:rsidRPr="002358F9">
          <w:rPr>
            <w:rFonts w:asciiTheme="majorHAnsi" w:eastAsia="Times New Roman" w:hAnsiTheme="majorHAnsi" w:cs="Arial"/>
            <w:color w:val="B1493A"/>
            <w:sz w:val="28"/>
            <w:szCs w:val="28"/>
            <w:u w:val="single"/>
            <w:shd w:val="clear" w:color="auto" w:fill="FFFFFF"/>
            <w:lang w:eastAsia="it-IT"/>
          </w:rPr>
          <w:t>wog</w:t>
        </w:r>
      </w:hyperlink>
      <w:r w:rsidRPr="002358F9">
        <w:rPr>
          <w:rFonts w:asciiTheme="majorHAnsi" w:eastAsia="Times New Roman" w:hAnsiTheme="majorHAnsi" w:cs="Arial"/>
          <w:color w:val="04407B"/>
          <w:sz w:val="28"/>
          <w:szCs w:val="28"/>
          <w:shd w:val="clear" w:color="auto" w:fill="FFFFFF"/>
          <w:lang w:eastAsia="it-IT"/>
        </w:rPr>
        <w:t>, così </w:t>
      </w:r>
      <w:hyperlink r:id="rId279" w:anchor="restimolare" w:history="1">
        <w:r w:rsidRPr="002358F9">
          <w:rPr>
            <w:rFonts w:asciiTheme="majorHAnsi" w:eastAsia="Times New Roman" w:hAnsiTheme="majorHAnsi" w:cs="Arial"/>
            <w:color w:val="B1493A"/>
            <w:sz w:val="28"/>
            <w:szCs w:val="28"/>
            <w:u w:val="single"/>
            <w:shd w:val="clear" w:color="auto" w:fill="FFFFFF"/>
            <w:lang w:eastAsia="it-IT"/>
          </w:rPr>
          <w:t>restimolato</w:t>
        </w:r>
      </w:hyperlink>
      <w:r w:rsidRPr="002358F9">
        <w:rPr>
          <w:rFonts w:asciiTheme="majorHAnsi" w:eastAsia="Times New Roman" w:hAnsiTheme="majorHAnsi" w:cs="Arial"/>
          <w:color w:val="04407B"/>
          <w:sz w:val="28"/>
          <w:szCs w:val="28"/>
          <w:shd w:val="clear" w:color="auto" w:fill="FFFFFF"/>
          <w:lang w:eastAsia="it-IT"/>
        </w:rPr>
        <w:t>, si sente obbligato ad acquistarlo.</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19" w:name="episodiouno"/>
      <w:r w:rsidRPr="002358F9">
        <w:rPr>
          <w:rFonts w:asciiTheme="majorHAnsi" w:eastAsia="Times New Roman" w:hAnsiTheme="majorHAnsi" w:cs="Arial"/>
          <w:b/>
          <w:bCs/>
          <w:color w:val="04407B"/>
          <w:sz w:val="28"/>
          <w:szCs w:val="28"/>
          <w:shd w:val="clear" w:color="auto" w:fill="FFFFFF"/>
          <w:lang w:eastAsia="it-IT"/>
        </w:rPr>
        <w:t>Episodio Uno</w:t>
      </w:r>
      <w:bookmarkEnd w:id="119"/>
      <w:r w:rsidRPr="002358F9">
        <w:rPr>
          <w:rFonts w:asciiTheme="majorHAnsi" w:eastAsia="Times New Roman" w:hAnsiTheme="majorHAnsi" w:cs="Arial"/>
          <w:color w:val="04407B"/>
          <w:sz w:val="28"/>
          <w:szCs w:val="28"/>
          <w:shd w:val="clear" w:color="auto" w:fill="FFFFFF"/>
          <w:lang w:eastAsia="it-IT"/>
        </w:rPr>
        <w:t> - 4 quadrilioni di anni fa ci furono inculcate visioni di cherubini che soffiavano dentro dei corni, cocchi e oscurità. Fa parte del contenuto del livello </w:t>
      </w:r>
      <w:hyperlink r:id="rId280" w:anchor="ot3" w:history="1">
        <w:r w:rsidRPr="002358F9">
          <w:rPr>
            <w:rFonts w:asciiTheme="majorHAnsi" w:eastAsia="Times New Roman" w:hAnsiTheme="majorHAnsi" w:cs="Arial"/>
            <w:color w:val="B1493A"/>
            <w:sz w:val="28"/>
            <w:szCs w:val="28"/>
            <w:u w:val="single"/>
            <w:shd w:val="clear" w:color="auto" w:fill="FFFFFF"/>
            <w:lang w:eastAsia="it-IT"/>
          </w:rPr>
          <w:t>OT III</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20" w:name=""/>
      <w:bookmarkEnd w:id="120"/>
      <w:r w:rsidRPr="002358F9">
        <w:rPr>
          <w:rFonts w:asciiTheme="majorHAnsi" w:eastAsia="Times New Roman" w:hAnsiTheme="majorHAnsi" w:cs="Arial"/>
          <w:b/>
          <w:bCs/>
          <w:color w:val="04407B"/>
          <w:sz w:val="28"/>
          <w:szCs w:val="28"/>
          <w:shd w:val="clear" w:color="auto" w:fill="FFFFFF"/>
          <w:lang w:eastAsia="it-IT"/>
        </w:rPr>
        <w:t>Essere Degradato</w:t>
      </w:r>
      <w:r w:rsidRPr="002358F9">
        <w:rPr>
          <w:rFonts w:asciiTheme="majorHAnsi" w:eastAsia="Times New Roman" w:hAnsiTheme="majorHAnsi" w:cs="Arial"/>
          <w:color w:val="04407B"/>
          <w:sz w:val="28"/>
          <w:szCs w:val="28"/>
          <w:shd w:val="clear" w:color="auto" w:fill="FFFFFF"/>
          <w:lang w:eastAsia="it-IT"/>
        </w:rPr>
        <w:t> - Degraded Being, </w:t>
      </w:r>
      <w:hyperlink r:id="rId281" w:anchor="db" w:history="1">
        <w:r w:rsidRPr="002358F9">
          <w:rPr>
            <w:rFonts w:asciiTheme="majorHAnsi" w:eastAsia="Times New Roman" w:hAnsiTheme="majorHAnsi" w:cs="Arial"/>
            <w:color w:val="B1493A"/>
            <w:sz w:val="28"/>
            <w:szCs w:val="28"/>
            <w:u w:val="single"/>
            <w:shd w:val="clear" w:color="auto" w:fill="FFFFFF"/>
            <w:lang w:eastAsia="it-IT"/>
          </w:rPr>
          <w:t>DB</w:t>
        </w:r>
      </w:hyperlink>
      <w:r w:rsidRPr="002358F9">
        <w:rPr>
          <w:rFonts w:asciiTheme="majorHAnsi" w:eastAsia="Times New Roman" w:hAnsiTheme="majorHAnsi" w:cs="Arial"/>
          <w:color w:val="04407B"/>
          <w:sz w:val="28"/>
          <w:szCs w:val="28"/>
          <w:shd w:val="clear" w:color="auto" w:fill="FFFFFF"/>
          <w:lang w:eastAsia="it-IT"/>
        </w:rPr>
        <w:t>. Chi è talmente infestato di </w:t>
      </w:r>
      <w:hyperlink r:id="rId282" w:anchor="bt" w:history="1">
        <w:r w:rsidRPr="002358F9">
          <w:rPr>
            <w:rFonts w:asciiTheme="majorHAnsi" w:eastAsia="Times New Roman" w:hAnsiTheme="majorHAnsi" w:cs="Arial"/>
            <w:color w:val="B1493A"/>
            <w:sz w:val="28"/>
            <w:szCs w:val="28"/>
            <w:u w:val="single"/>
            <w:shd w:val="clear" w:color="auto" w:fill="FFFFFF"/>
            <w:lang w:eastAsia="it-IT"/>
          </w:rPr>
          <w:t>BT</w:t>
        </w:r>
      </w:hyperlink>
      <w:r w:rsidRPr="002358F9">
        <w:rPr>
          <w:rFonts w:asciiTheme="majorHAnsi" w:eastAsia="Times New Roman" w:hAnsiTheme="majorHAnsi" w:cs="Arial"/>
          <w:color w:val="04407B"/>
          <w:sz w:val="28"/>
          <w:szCs w:val="28"/>
          <w:shd w:val="clear" w:color="auto" w:fill="FFFFFF"/>
          <w:lang w:eastAsia="it-IT"/>
        </w:rPr>
        <w:t> da non essere audibile, un pazzo. Viene anche usato come termine dispregiativo «Questi critici sono tutti dei DB, senza la tech non ce la faranno mai».</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21" w:name="esteriorizzazione"/>
      <w:r w:rsidRPr="002358F9">
        <w:rPr>
          <w:rFonts w:asciiTheme="majorHAnsi" w:eastAsia="Times New Roman" w:hAnsiTheme="majorHAnsi" w:cs="Arial"/>
          <w:b/>
          <w:bCs/>
          <w:color w:val="04407B"/>
          <w:sz w:val="28"/>
          <w:szCs w:val="28"/>
          <w:shd w:val="clear" w:color="auto" w:fill="FFFFFF"/>
          <w:lang w:eastAsia="it-IT"/>
        </w:rPr>
        <w:t>Esteriorizzarsi/Esteriorizzazione</w:t>
      </w:r>
      <w:bookmarkEnd w:id="121"/>
      <w:r w:rsidRPr="002358F9">
        <w:rPr>
          <w:rFonts w:asciiTheme="majorHAnsi" w:eastAsia="Times New Roman" w:hAnsiTheme="majorHAnsi" w:cs="Arial"/>
          <w:color w:val="04407B"/>
          <w:sz w:val="28"/>
          <w:szCs w:val="28"/>
          <w:shd w:val="clear" w:color="auto" w:fill="FFFFFF"/>
          <w:lang w:eastAsia="it-IT"/>
        </w:rPr>
        <w:t> - Uscire dal corpo. Gli scientologist credono che sia possibile uscire dal corpo in forma di </w:t>
      </w:r>
      <w:hyperlink r:id="rId283" w:anchor="thetan" w:history="1">
        <w:r w:rsidRPr="002358F9">
          <w:rPr>
            <w:rFonts w:asciiTheme="majorHAnsi" w:eastAsia="Times New Roman" w:hAnsiTheme="majorHAnsi" w:cs="Arial"/>
            <w:color w:val="B1493A"/>
            <w:sz w:val="28"/>
            <w:szCs w:val="28"/>
            <w:u w:val="single"/>
            <w:shd w:val="clear" w:color="auto" w:fill="FFFFFF"/>
            <w:lang w:eastAsia="it-IT"/>
          </w:rPr>
          <w:t>"thetan"</w:t>
        </w:r>
      </w:hyperlink>
      <w:r w:rsidRPr="002358F9">
        <w:rPr>
          <w:rFonts w:asciiTheme="majorHAnsi" w:eastAsia="Times New Roman" w:hAnsiTheme="majorHAnsi" w:cs="Arial"/>
          <w:color w:val="04407B"/>
          <w:sz w:val="28"/>
          <w:szCs w:val="28"/>
          <w:shd w:val="clear" w:color="auto" w:fill="FFFFFF"/>
          <w:lang w:eastAsia="it-IT"/>
        </w:rPr>
        <w:t> o spirito, guardare le cose dall'esterno e potere agire su di esse senza l'ausilio del corpo. Viene considerato una meta molto importante per ogni scientologist, che solitamente si ottiene ai livelli OT più alti. Secondo </w:t>
      </w:r>
      <w:hyperlink r:id="rId284" w:anchor="ot7" w:history="1">
        <w:r w:rsidRPr="002358F9">
          <w:rPr>
            <w:rFonts w:asciiTheme="majorHAnsi" w:eastAsia="Times New Roman" w:hAnsiTheme="majorHAnsi" w:cs="Arial"/>
            <w:color w:val="B1493A"/>
            <w:sz w:val="28"/>
            <w:szCs w:val="28"/>
            <w:u w:val="single"/>
            <w:shd w:val="clear" w:color="auto" w:fill="FFFFFF"/>
            <w:lang w:eastAsia="it-IT"/>
          </w:rPr>
          <w:t>OT VII</w:t>
        </w:r>
      </w:hyperlink>
      <w:r w:rsidRPr="002358F9">
        <w:rPr>
          <w:rFonts w:asciiTheme="majorHAnsi" w:eastAsia="Times New Roman" w:hAnsiTheme="majorHAnsi" w:cs="Arial"/>
          <w:color w:val="04407B"/>
          <w:sz w:val="28"/>
          <w:szCs w:val="28"/>
          <w:shd w:val="clear" w:color="auto" w:fill="FFFFFF"/>
          <w:lang w:eastAsia="it-IT"/>
        </w:rPr>
        <w:t> e </w:t>
      </w:r>
      <w:hyperlink r:id="rId285" w:anchor="ot8" w:history="1">
        <w:r w:rsidRPr="002358F9">
          <w:rPr>
            <w:rFonts w:asciiTheme="majorHAnsi" w:eastAsia="Times New Roman" w:hAnsiTheme="majorHAnsi" w:cs="Arial"/>
            <w:color w:val="B1493A"/>
            <w:sz w:val="28"/>
            <w:szCs w:val="28"/>
            <w:u w:val="single"/>
            <w:shd w:val="clear" w:color="auto" w:fill="FFFFFF"/>
            <w:lang w:eastAsia="it-IT"/>
          </w:rPr>
          <w:t>OT VIII</w:t>
        </w:r>
      </w:hyperlink>
      <w:r w:rsidRPr="002358F9">
        <w:rPr>
          <w:rFonts w:asciiTheme="majorHAnsi" w:eastAsia="Times New Roman" w:hAnsiTheme="majorHAnsi" w:cs="Arial"/>
          <w:color w:val="04407B"/>
          <w:sz w:val="28"/>
          <w:szCs w:val="28"/>
          <w:shd w:val="clear" w:color="auto" w:fill="FFFFFF"/>
          <w:lang w:eastAsia="it-IT"/>
        </w:rPr>
        <w:t> che hanno lasciato il movimento, si tratta di allucinazioni indotte. «L'esteriorizzazione è lo scopo della Fine di Infiniti Rundown di Interiorizzazione». Si veda </w:t>
      </w:r>
      <w:hyperlink r:id="rId286" w:anchor="interiorizzazione" w:history="1">
        <w:r w:rsidRPr="002358F9">
          <w:rPr>
            <w:rFonts w:asciiTheme="majorHAnsi" w:eastAsia="Times New Roman" w:hAnsiTheme="majorHAnsi" w:cs="Arial"/>
            <w:color w:val="B1493A"/>
            <w:sz w:val="28"/>
            <w:szCs w:val="28"/>
            <w:u w:val="single"/>
            <w:shd w:val="clear" w:color="auto" w:fill="FFFFFF"/>
            <w:lang w:eastAsia="it-IT"/>
          </w:rPr>
          <w:t>Interiorizzazione</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22" w:name="esto"/>
      <w:r w:rsidRPr="002358F9">
        <w:rPr>
          <w:rFonts w:asciiTheme="majorHAnsi" w:eastAsia="Times New Roman" w:hAnsiTheme="majorHAnsi" w:cs="Arial"/>
          <w:b/>
          <w:bCs/>
          <w:color w:val="04407B"/>
          <w:sz w:val="28"/>
          <w:szCs w:val="28"/>
          <w:shd w:val="clear" w:color="auto" w:fill="FFFFFF"/>
          <w:lang w:eastAsia="it-IT"/>
        </w:rPr>
        <w:t>ESTO</w:t>
      </w:r>
      <w:bookmarkEnd w:id="122"/>
      <w:r w:rsidRPr="002358F9">
        <w:rPr>
          <w:rFonts w:asciiTheme="majorHAnsi" w:eastAsia="Times New Roman" w:hAnsiTheme="majorHAnsi" w:cs="Arial"/>
          <w:color w:val="04407B"/>
          <w:sz w:val="28"/>
          <w:szCs w:val="28"/>
          <w:shd w:val="clear" w:color="auto" w:fill="FFFFFF"/>
          <w:lang w:eastAsia="it-IT"/>
        </w:rPr>
        <w:t> Establishment Officer, Ufficiale dell’Istituzione. Un ESTO è un auditor di terza dinamica che deaberra un gruppo, organizzandolo adeguatamente in modo che produca (</w:t>
      </w:r>
      <w:hyperlink r:id="rId287" w:anchor="diztec" w:history="1">
        <w:r w:rsidRPr="002358F9">
          <w:rPr>
            <w:rFonts w:asciiTheme="majorHAnsi" w:eastAsia="Times New Roman" w:hAnsiTheme="majorHAnsi" w:cs="Arial"/>
            <w:color w:val="B1493A"/>
            <w:sz w:val="28"/>
            <w:szCs w:val="28"/>
            <w:u w:val="single"/>
            <w:shd w:val="clear" w:color="auto" w:fill="FFFFFF"/>
            <w:lang w:eastAsia="it-IT"/>
          </w:rPr>
          <w:t>Dizionario Tecnico</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23" w:name="etaconoscenza"/>
      <w:r w:rsidRPr="002358F9">
        <w:rPr>
          <w:rFonts w:asciiTheme="majorHAnsi" w:eastAsia="Times New Roman" w:hAnsiTheme="majorHAnsi" w:cs="Arial"/>
          <w:b/>
          <w:bCs/>
          <w:color w:val="04407B"/>
          <w:sz w:val="28"/>
          <w:szCs w:val="28"/>
          <w:shd w:val="clear" w:color="auto" w:fill="FFFFFF"/>
          <w:lang w:val="en-US" w:eastAsia="it-IT"/>
        </w:rPr>
        <w:t>Età d'Oro della Conoscenza</w:t>
      </w:r>
      <w:bookmarkEnd w:id="123"/>
      <w:r w:rsidRPr="002358F9">
        <w:rPr>
          <w:rFonts w:asciiTheme="majorHAnsi" w:eastAsia="Times New Roman" w:hAnsiTheme="majorHAnsi" w:cs="Arial"/>
          <w:color w:val="04407B"/>
          <w:sz w:val="28"/>
          <w:szCs w:val="28"/>
          <w:shd w:val="clear" w:color="auto" w:fill="FFFFFF"/>
          <w:lang w:val="en-US" w:eastAsia="it-IT"/>
        </w:rPr>
        <w:t xml:space="preserve"> - Golden Age of Knowledge, GAK. </w:t>
      </w:r>
      <w:r w:rsidRPr="002358F9">
        <w:rPr>
          <w:rFonts w:asciiTheme="majorHAnsi" w:eastAsia="Times New Roman" w:hAnsiTheme="majorHAnsi" w:cs="Arial"/>
          <w:color w:val="04407B"/>
          <w:sz w:val="28"/>
          <w:szCs w:val="28"/>
          <w:shd w:val="clear" w:color="auto" w:fill="FFFFFF"/>
          <w:lang w:eastAsia="it-IT"/>
        </w:rPr>
        <w:t>Lanciata nel 2007. Nell'event di presentazione </w:t>
      </w:r>
      <w:hyperlink r:id="rId288" w:anchor="miscavige" w:history="1">
        <w:r w:rsidRPr="002358F9">
          <w:rPr>
            <w:rFonts w:asciiTheme="majorHAnsi" w:eastAsia="Times New Roman" w:hAnsiTheme="majorHAnsi" w:cs="Arial"/>
            <w:color w:val="B1493A"/>
            <w:sz w:val="28"/>
            <w:szCs w:val="28"/>
            <w:u w:val="single"/>
            <w:shd w:val="clear" w:color="auto" w:fill="FFFFFF"/>
            <w:lang w:eastAsia="it-IT"/>
          </w:rPr>
          <w:t>Miscavige</w:t>
        </w:r>
      </w:hyperlink>
      <w:r w:rsidRPr="002358F9">
        <w:rPr>
          <w:rFonts w:asciiTheme="majorHAnsi" w:eastAsia="Times New Roman" w:hAnsiTheme="majorHAnsi" w:cs="Arial"/>
          <w:color w:val="04407B"/>
          <w:sz w:val="28"/>
          <w:szCs w:val="28"/>
          <w:shd w:val="clear" w:color="auto" w:fill="FFFFFF"/>
          <w:lang w:eastAsia="it-IT"/>
        </w:rPr>
        <w:t> ha detto che dopo tale rivoluzione da lui operata «Scientology non sarà mai più la stessa». Si tratta di una revisione completa di tutti i libri di base (detti "I Fondamenti") pubblicati tra il 1950 e il 1960 in quanto ci si è accorti che i trascrittori avevano sbagliato completamente nella compilazione dei volumi, e questo era "l'unico motivo per cui" gli scientologist non ottenevano i guadagni di caso promessi. Sono stati perciò ripubblicati 18 libri e il pacco completo di conferenze viene venduto (2009) a quasi 3800 euro. Scientologist che già hanno completato i livelli OT più alti stanno ora rifacendo i corsi de "I Fondamenti" a </w:t>
      </w:r>
      <w:hyperlink r:id="rId289" w:anchor="flag" w:history="1">
        <w:r w:rsidRPr="002358F9">
          <w:rPr>
            <w:rFonts w:asciiTheme="majorHAnsi" w:eastAsia="Times New Roman" w:hAnsiTheme="majorHAnsi" w:cs="Arial"/>
            <w:color w:val="B1493A"/>
            <w:sz w:val="28"/>
            <w:szCs w:val="28"/>
            <w:u w:val="single"/>
            <w:shd w:val="clear" w:color="auto" w:fill="FFFFFF"/>
            <w:lang w:eastAsia="it-IT"/>
          </w:rPr>
          <w:t>Flag</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24" w:name="etatecnologia"/>
      <w:r w:rsidRPr="002358F9">
        <w:rPr>
          <w:rFonts w:asciiTheme="majorHAnsi" w:eastAsia="Times New Roman" w:hAnsiTheme="majorHAnsi" w:cs="Arial"/>
          <w:b/>
          <w:bCs/>
          <w:color w:val="04407B"/>
          <w:sz w:val="28"/>
          <w:szCs w:val="28"/>
          <w:shd w:val="clear" w:color="auto" w:fill="FFFFFF"/>
          <w:lang w:val="en-US" w:eastAsia="it-IT"/>
        </w:rPr>
        <w:t>Età d'Oro della Tecnologia</w:t>
      </w:r>
      <w:bookmarkEnd w:id="124"/>
      <w:r w:rsidRPr="002358F9">
        <w:rPr>
          <w:rFonts w:asciiTheme="majorHAnsi" w:eastAsia="Times New Roman" w:hAnsiTheme="majorHAnsi" w:cs="Arial"/>
          <w:color w:val="04407B"/>
          <w:sz w:val="28"/>
          <w:szCs w:val="28"/>
          <w:shd w:val="clear" w:color="auto" w:fill="FFFFFF"/>
          <w:lang w:val="en-US" w:eastAsia="it-IT"/>
        </w:rPr>
        <w:t xml:space="preserve"> - Golden Age of Technology, GAT. </w:t>
      </w:r>
      <w:r w:rsidRPr="002358F9">
        <w:rPr>
          <w:rFonts w:asciiTheme="majorHAnsi" w:eastAsia="Times New Roman" w:hAnsiTheme="majorHAnsi" w:cs="Arial"/>
          <w:color w:val="04407B"/>
          <w:sz w:val="28"/>
          <w:szCs w:val="28"/>
          <w:shd w:val="clear" w:color="auto" w:fill="FFFFFF"/>
          <w:lang w:eastAsia="it-IT"/>
        </w:rPr>
        <w:t>Lanciata nel 1996, presumibilmente per raffinare l'</w:t>
      </w:r>
      <w:hyperlink r:id="rId290" w:anchor="auditing" w:history="1">
        <w:r w:rsidRPr="002358F9">
          <w:rPr>
            <w:rFonts w:asciiTheme="majorHAnsi" w:eastAsia="Times New Roman" w:hAnsiTheme="majorHAnsi" w:cs="Arial"/>
            <w:color w:val="B1493A"/>
            <w:sz w:val="28"/>
            <w:szCs w:val="28"/>
            <w:u w:val="single"/>
            <w:shd w:val="clear" w:color="auto" w:fill="FFFFFF"/>
            <w:lang w:eastAsia="it-IT"/>
          </w:rPr>
          <w:t>auditing</w:t>
        </w:r>
      </w:hyperlink>
      <w:r w:rsidRPr="002358F9">
        <w:rPr>
          <w:rFonts w:asciiTheme="majorHAnsi" w:eastAsia="Times New Roman" w:hAnsiTheme="majorHAnsi" w:cs="Arial"/>
          <w:color w:val="04407B"/>
          <w:sz w:val="28"/>
          <w:szCs w:val="28"/>
          <w:shd w:val="clear" w:color="auto" w:fill="FFFFFF"/>
          <w:lang w:eastAsia="it-IT"/>
        </w:rPr>
        <w:t>. Apparentemente la </w:t>
      </w:r>
      <w:hyperlink r:id="rId291" w:anchor="techstandard" w:history="1">
        <w:r w:rsidRPr="002358F9">
          <w:rPr>
            <w:rFonts w:asciiTheme="majorHAnsi" w:eastAsia="Times New Roman" w:hAnsiTheme="majorHAnsi" w:cs="Arial"/>
            <w:color w:val="B1493A"/>
            <w:sz w:val="28"/>
            <w:szCs w:val="28"/>
            <w:u w:val="single"/>
            <w:shd w:val="clear" w:color="auto" w:fill="FFFFFF"/>
            <w:lang w:eastAsia="it-IT"/>
          </w:rPr>
          <w:t>"tecnologia standard al 100%"</w:t>
        </w:r>
      </w:hyperlink>
      <w:r w:rsidRPr="002358F9">
        <w:rPr>
          <w:rFonts w:asciiTheme="majorHAnsi" w:eastAsia="Times New Roman" w:hAnsiTheme="majorHAnsi" w:cs="Arial"/>
          <w:color w:val="04407B"/>
          <w:sz w:val="28"/>
          <w:szCs w:val="28"/>
          <w:shd w:val="clear" w:color="auto" w:fill="FFFFFF"/>
          <w:lang w:eastAsia="it-IT"/>
        </w:rPr>
        <w:t> venduta nel corso dei parecchi anni precedenti non era affatto standard. I cambiamenti alla "tech inalterabile" comprendono: un rimodernamento dell'</w:t>
      </w:r>
      <w:hyperlink r:id="rId292" w:anchor="emeter" w:history="1">
        <w:r w:rsidRPr="002358F9">
          <w:rPr>
            <w:rFonts w:asciiTheme="majorHAnsi" w:eastAsia="Times New Roman" w:hAnsiTheme="majorHAnsi" w:cs="Arial"/>
            <w:color w:val="B1493A"/>
            <w:sz w:val="28"/>
            <w:szCs w:val="28"/>
            <w:u w:val="single"/>
            <w:shd w:val="clear" w:color="auto" w:fill="FFFFFF"/>
            <w:lang w:eastAsia="it-IT"/>
          </w:rPr>
          <w:t>E-meter</w:t>
        </w:r>
      </w:hyperlink>
      <w:r w:rsidRPr="002358F9">
        <w:rPr>
          <w:rFonts w:asciiTheme="majorHAnsi" w:eastAsia="Times New Roman" w:hAnsiTheme="majorHAnsi" w:cs="Arial"/>
          <w:color w:val="04407B"/>
          <w:sz w:val="28"/>
          <w:szCs w:val="28"/>
          <w:shd w:val="clear" w:color="auto" w:fill="FFFFFF"/>
          <w:lang w:eastAsia="it-IT"/>
        </w:rPr>
        <w:t>; un corso per la certezza dello studente che copre le barriere allo studio, parte dello Student Hat, dei </w:t>
      </w:r>
      <w:hyperlink r:id="rId293" w:anchor="trs" w:history="1">
        <w:r w:rsidRPr="002358F9">
          <w:rPr>
            <w:rFonts w:asciiTheme="majorHAnsi" w:eastAsia="Times New Roman" w:hAnsiTheme="majorHAnsi" w:cs="Arial"/>
            <w:color w:val="B1493A"/>
            <w:sz w:val="28"/>
            <w:szCs w:val="28"/>
            <w:u w:val="single"/>
            <w:shd w:val="clear" w:color="auto" w:fill="FFFFFF"/>
            <w:lang w:eastAsia="it-IT"/>
          </w:rPr>
          <w:t>TRs</w:t>
        </w:r>
      </w:hyperlink>
      <w:r w:rsidRPr="002358F9">
        <w:rPr>
          <w:rFonts w:asciiTheme="majorHAnsi" w:eastAsia="Times New Roman" w:hAnsiTheme="majorHAnsi" w:cs="Arial"/>
          <w:color w:val="04407B"/>
          <w:sz w:val="28"/>
          <w:szCs w:val="28"/>
          <w:shd w:val="clear" w:color="auto" w:fill="FFFFFF"/>
          <w:lang w:eastAsia="it-IT"/>
        </w:rPr>
        <w:t> e dei corsi di </w:t>
      </w:r>
      <w:hyperlink r:id="rId294" w:anchor="meetering" w:history="1">
        <w:r w:rsidRPr="002358F9">
          <w:rPr>
            <w:rFonts w:asciiTheme="majorHAnsi" w:eastAsia="Times New Roman" w:hAnsiTheme="majorHAnsi" w:cs="Arial"/>
            <w:color w:val="B1493A"/>
            <w:sz w:val="28"/>
            <w:szCs w:val="28"/>
            <w:u w:val="single"/>
            <w:shd w:val="clear" w:color="auto" w:fill="FFFFFF"/>
            <w:lang w:eastAsia="it-IT"/>
          </w:rPr>
          <w:t>meetering</w:t>
        </w:r>
      </w:hyperlink>
      <w:r w:rsidRPr="002358F9">
        <w:rPr>
          <w:rFonts w:asciiTheme="majorHAnsi" w:eastAsia="Times New Roman" w:hAnsiTheme="majorHAnsi" w:cs="Arial"/>
          <w:color w:val="04407B"/>
          <w:sz w:val="28"/>
          <w:szCs w:val="28"/>
          <w:shd w:val="clear" w:color="auto" w:fill="FFFFFF"/>
          <w:lang w:eastAsia="it-IT"/>
        </w:rPr>
        <w:t> e parecchio altro. A chi aveva già fatto i livelli </w:t>
      </w:r>
      <w:hyperlink r:id="rId295" w:anchor="ot7" w:history="1">
        <w:r w:rsidRPr="002358F9">
          <w:rPr>
            <w:rFonts w:asciiTheme="majorHAnsi" w:eastAsia="Times New Roman" w:hAnsiTheme="majorHAnsi" w:cs="Arial"/>
            <w:color w:val="B1493A"/>
            <w:sz w:val="28"/>
            <w:szCs w:val="28"/>
            <w:u w:val="single"/>
            <w:shd w:val="clear" w:color="auto" w:fill="FFFFFF"/>
            <w:lang w:eastAsia="it-IT"/>
          </w:rPr>
          <w:t>OT7</w:t>
        </w:r>
      </w:hyperlink>
      <w:r w:rsidRPr="002358F9">
        <w:rPr>
          <w:rFonts w:asciiTheme="majorHAnsi" w:eastAsia="Times New Roman" w:hAnsiTheme="majorHAnsi" w:cs="Arial"/>
          <w:color w:val="04407B"/>
          <w:sz w:val="28"/>
          <w:szCs w:val="28"/>
          <w:shd w:val="clear" w:color="auto" w:fill="FFFFFF"/>
          <w:lang w:eastAsia="it-IT"/>
        </w:rPr>
        <w:t> e </w:t>
      </w:r>
      <w:hyperlink r:id="rId296" w:anchor="ot8" w:history="1">
        <w:r w:rsidRPr="002358F9">
          <w:rPr>
            <w:rFonts w:asciiTheme="majorHAnsi" w:eastAsia="Times New Roman" w:hAnsiTheme="majorHAnsi" w:cs="Arial"/>
            <w:color w:val="B1493A"/>
            <w:sz w:val="28"/>
            <w:szCs w:val="28"/>
            <w:u w:val="single"/>
            <w:shd w:val="clear" w:color="auto" w:fill="FFFFFF"/>
            <w:lang w:eastAsia="it-IT"/>
          </w:rPr>
          <w:t>8</w:t>
        </w:r>
      </w:hyperlink>
      <w:r w:rsidRPr="002358F9">
        <w:rPr>
          <w:rFonts w:asciiTheme="majorHAnsi" w:eastAsia="Times New Roman" w:hAnsiTheme="majorHAnsi" w:cs="Arial"/>
          <w:color w:val="04407B"/>
          <w:sz w:val="28"/>
          <w:szCs w:val="28"/>
          <w:shd w:val="clear" w:color="auto" w:fill="FFFFFF"/>
          <w:lang w:eastAsia="it-IT"/>
        </w:rPr>
        <w:t> è stato ordinato di rifarli, a proprie spese, in quanto ci si era accorti che i vecchi procedimenti non andavano bene. A quasi tredici anni di distanza non sembra avere prodotto i risultati promessi, tanto che si è resa necessaria la </w:t>
      </w:r>
      <w:hyperlink r:id="rId297" w:anchor="etaconoscenza" w:history="1">
        <w:r w:rsidRPr="002358F9">
          <w:rPr>
            <w:rFonts w:asciiTheme="majorHAnsi" w:eastAsia="Times New Roman" w:hAnsiTheme="majorHAnsi" w:cs="Arial"/>
            <w:color w:val="B1493A"/>
            <w:sz w:val="28"/>
            <w:szCs w:val="28"/>
            <w:u w:val="single"/>
            <w:shd w:val="clear" w:color="auto" w:fill="FFFFFF"/>
            <w:lang w:eastAsia="it-IT"/>
          </w:rPr>
          <w:t>Golden Age of Knowledge</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25" w:name="etica"/>
      <w:r w:rsidRPr="002358F9">
        <w:rPr>
          <w:rFonts w:asciiTheme="majorHAnsi" w:eastAsia="Times New Roman" w:hAnsiTheme="majorHAnsi" w:cs="Arial"/>
          <w:b/>
          <w:bCs/>
          <w:color w:val="04407B"/>
          <w:sz w:val="28"/>
          <w:szCs w:val="28"/>
          <w:shd w:val="clear" w:color="auto" w:fill="FFFFFF"/>
          <w:lang w:eastAsia="it-IT"/>
        </w:rPr>
        <w:t>Etica</w:t>
      </w:r>
      <w:bookmarkEnd w:id="125"/>
      <w:r w:rsidRPr="002358F9">
        <w:rPr>
          <w:rFonts w:asciiTheme="majorHAnsi" w:eastAsia="Times New Roman" w:hAnsiTheme="majorHAnsi" w:cs="Arial"/>
          <w:color w:val="04407B"/>
          <w:sz w:val="28"/>
          <w:szCs w:val="28"/>
          <w:shd w:val="clear" w:color="auto" w:fill="FFFFFF"/>
          <w:lang w:eastAsia="it-IT"/>
        </w:rPr>
        <w:t> - a) Una sezione di un'</w:t>
      </w:r>
      <w:hyperlink r:id="rId298" w:anchor="org" w:history="1">
        <w:r w:rsidRPr="002358F9">
          <w:rPr>
            <w:rFonts w:asciiTheme="majorHAnsi" w:eastAsia="Times New Roman" w:hAnsiTheme="majorHAnsi" w:cs="Arial"/>
            <w:color w:val="B1493A"/>
            <w:sz w:val="28"/>
            <w:szCs w:val="28"/>
            <w:u w:val="single"/>
            <w:shd w:val="clear" w:color="auto" w:fill="FFFFFF"/>
            <w:lang w:eastAsia="it-IT"/>
          </w:rPr>
          <w:t>org</w:t>
        </w:r>
      </w:hyperlink>
      <w:r w:rsidRPr="002358F9">
        <w:rPr>
          <w:rFonts w:asciiTheme="majorHAnsi" w:eastAsia="Times New Roman" w:hAnsiTheme="majorHAnsi" w:cs="Arial"/>
          <w:color w:val="04407B"/>
          <w:sz w:val="28"/>
          <w:szCs w:val="28"/>
          <w:shd w:val="clear" w:color="auto" w:fill="FFFFFF"/>
          <w:lang w:eastAsia="it-IT"/>
        </w:rPr>
        <w:t> di Scientology che mantiene in linea i seguaci. b) Comportamento codificato del movimento a cui bisogna attenersi. In gergo di dice "avere l'etica </w:t>
      </w:r>
      <w:r w:rsidRPr="002358F9">
        <w:rPr>
          <w:rFonts w:asciiTheme="majorHAnsi" w:eastAsia="Times New Roman" w:hAnsiTheme="majorHAnsi" w:cs="Arial"/>
          <w:i/>
          <w:iCs/>
          <w:color w:val="04407B"/>
          <w:sz w:val="28"/>
          <w:szCs w:val="28"/>
          <w:shd w:val="clear" w:color="auto" w:fill="FFFFFF"/>
          <w:lang w:eastAsia="it-IT"/>
        </w:rPr>
        <w:t>in</w:t>
      </w:r>
      <w:r w:rsidRPr="002358F9">
        <w:rPr>
          <w:rFonts w:asciiTheme="majorHAnsi" w:eastAsia="Times New Roman" w:hAnsiTheme="majorHAnsi" w:cs="Arial"/>
          <w:color w:val="04407B"/>
          <w:sz w:val="28"/>
          <w:szCs w:val="28"/>
          <w:shd w:val="clear" w:color="auto" w:fill="FFFFFF"/>
          <w:lang w:eastAsia="it-IT"/>
        </w:rPr>
        <w:t>", "mettere </w:t>
      </w:r>
      <w:r w:rsidRPr="002358F9">
        <w:rPr>
          <w:rFonts w:asciiTheme="majorHAnsi" w:eastAsia="Times New Roman" w:hAnsiTheme="majorHAnsi" w:cs="Arial"/>
          <w:i/>
          <w:iCs/>
          <w:color w:val="04407B"/>
          <w:sz w:val="28"/>
          <w:szCs w:val="28"/>
          <w:shd w:val="clear" w:color="auto" w:fill="FFFFFF"/>
          <w:lang w:eastAsia="it-IT"/>
        </w:rPr>
        <w:t>in</w:t>
      </w:r>
      <w:r w:rsidRPr="002358F9">
        <w:rPr>
          <w:rFonts w:asciiTheme="majorHAnsi" w:eastAsia="Times New Roman" w:hAnsiTheme="majorHAnsi" w:cs="Arial"/>
          <w:color w:val="04407B"/>
          <w:sz w:val="28"/>
          <w:szCs w:val="28"/>
          <w:shd w:val="clear" w:color="auto" w:fill="FFFFFF"/>
          <w:lang w:eastAsia="it-IT"/>
        </w:rPr>
        <w:t> l'etica", "essere fuori etica", ovvero mantenere o non mantenere comportamenti e atteggiamenti in linea con i dettami morali del gruppo. Si dice che chi è "fuori etica" non possa beneficiare appieno delle tecniche di Scientology e una delle prime azioni che si fanno quando il seguace lamenta di non ottenere benefici è un "</w:t>
      </w:r>
      <w:hyperlink r:id="rId299" w:anchor="maneggiare" w:history="1">
        <w:r w:rsidRPr="002358F9">
          <w:rPr>
            <w:rFonts w:asciiTheme="majorHAnsi" w:eastAsia="Times New Roman" w:hAnsiTheme="majorHAnsi" w:cs="Arial"/>
            <w:color w:val="B1493A"/>
            <w:sz w:val="28"/>
            <w:szCs w:val="28"/>
            <w:u w:val="single"/>
            <w:shd w:val="clear" w:color="auto" w:fill="FFFFFF"/>
            <w:lang w:eastAsia="it-IT"/>
          </w:rPr>
          <w:t>maneggiamento</w:t>
        </w:r>
      </w:hyperlink>
      <w:r w:rsidRPr="002358F9">
        <w:rPr>
          <w:rFonts w:asciiTheme="majorHAnsi" w:eastAsia="Times New Roman" w:hAnsiTheme="majorHAnsi" w:cs="Arial"/>
          <w:color w:val="04407B"/>
          <w:sz w:val="28"/>
          <w:szCs w:val="28"/>
          <w:shd w:val="clear" w:color="auto" w:fill="FFFFFF"/>
          <w:lang w:eastAsia="it-IT"/>
        </w:rPr>
        <w:t> di etica". In Scientology il livello etico di una persona si fonda spesso, soprattutto per gli staff, sulla capacità produttiva. Vedi </w:t>
      </w:r>
      <w:hyperlink r:id="rId300" w:anchor="stats" w:history="1">
        <w:r w:rsidRPr="002358F9">
          <w:rPr>
            <w:rFonts w:asciiTheme="majorHAnsi" w:eastAsia="Times New Roman" w:hAnsiTheme="majorHAnsi" w:cs="Arial"/>
            <w:color w:val="B1493A"/>
            <w:sz w:val="28"/>
            <w:szCs w:val="28"/>
            <w:u w:val="single"/>
            <w:shd w:val="clear" w:color="auto" w:fill="FFFFFF"/>
            <w:lang w:eastAsia="it-IT"/>
          </w:rPr>
          <w:t>Statistiche</w:t>
        </w:r>
      </w:hyperlink>
      <w:r w:rsidRPr="002358F9">
        <w:rPr>
          <w:rFonts w:asciiTheme="majorHAnsi" w:eastAsia="Times New Roman" w:hAnsiTheme="majorHAnsi" w:cs="Arial"/>
          <w:color w:val="04407B"/>
          <w:sz w:val="28"/>
          <w:szCs w:val="28"/>
          <w:shd w:val="clear" w:color="auto" w:fill="FFFFFF"/>
          <w:lang w:eastAsia="it-IT"/>
        </w:rPr>
        <w:t>. </w:t>
      </w:r>
      <w:r w:rsidRPr="002358F9">
        <w:rPr>
          <w:rFonts w:asciiTheme="majorHAnsi" w:eastAsia="Times New Roman" w:hAnsiTheme="majorHAnsi" w:cs="Arial"/>
          <w:color w:val="04407B"/>
          <w:sz w:val="28"/>
          <w:szCs w:val="28"/>
          <w:shd w:val="clear" w:color="auto" w:fill="FFFFFF"/>
          <w:lang w:eastAsia="it-IT"/>
        </w:rPr>
        <w:br/>
      </w:r>
      <w:r w:rsidRPr="002358F9">
        <w:rPr>
          <w:rFonts w:asciiTheme="majorHAnsi" w:eastAsia="Times New Roman" w:hAnsiTheme="majorHAnsi" w:cs="Arial"/>
          <w:color w:val="04407B"/>
          <w:sz w:val="28"/>
          <w:szCs w:val="28"/>
          <w:shd w:val="clear" w:color="auto" w:fill="FFFFFF"/>
          <w:lang w:eastAsia="it-IT"/>
        </w:rPr>
        <w:lastRenderedPageBreak/>
        <w:t>1) L'etica consiste in effetti, come la possiamo ora definire in Dianetics, della razionalità volta al più alto livello di sopravvivenza per l'individuo, la razza futura, il gruppo, l'umanità e le altre dinamiche prese collettivamente. L'etica è ragione. Il più alto livello etico consiste in concetti di sopravvivenza a lungo termine con la minima distruzione, su qualsiasi dinamica. (</w:t>
      </w:r>
      <w:hyperlink r:id="rId301" w:anchor="sos" w:history="1">
        <w:r w:rsidRPr="002358F9">
          <w:rPr>
            <w:rFonts w:asciiTheme="majorHAnsi" w:eastAsia="Times New Roman" w:hAnsiTheme="majorHAnsi" w:cs="Arial"/>
            <w:color w:val="B1493A"/>
            <w:sz w:val="28"/>
            <w:szCs w:val="28"/>
            <w:u w:val="single"/>
            <w:shd w:val="clear" w:color="auto" w:fill="FFFFFF"/>
            <w:lang w:eastAsia="it-IT"/>
          </w:rPr>
          <w:t>SOS</w:t>
        </w:r>
      </w:hyperlink>
      <w:r w:rsidRPr="002358F9">
        <w:rPr>
          <w:rFonts w:asciiTheme="majorHAnsi" w:eastAsia="Times New Roman" w:hAnsiTheme="majorHAnsi" w:cs="Arial"/>
          <w:color w:val="04407B"/>
          <w:sz w:val="28"/>
          <w:szCs w:val="28"/>
          <w:shd w:val="clear" w:color="auto" w:fill="FFFFFF"/>
          <w:lang w:eastAsia="it-IT"/>
        </w:rPr>
        <w:t>, pag. 128) (</w:t>
      </w:r>
      <w:hyperlink r:id="rId302" w:anchor="diztec" w:history="1">
        <w:r w:rsidRPr="002358F9">
          <w:rPr>
            <w:rFonts w:asciiTheme="majorHAnsi" w:eastAsia="Times New Roman" w:hAnsiTheme="majorHAnsi" w:cs="Arial"/>
            <w:color w:val="B1493A"/>
            <w:sz w:val="28"/>
            <w:szCs w:val="28"/>
            <w:u w:val="single"/>
            <w:shd w:val="clear" w:color="auto" w:fill="FFFFFF"/>
            <w:lang w:eastAsia="it-IT"/>
          </w:rPr>
          <w:t>Diz. Tecnico</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26" w:name="eus"/>
      <w:r w:rsidRPr="002358F9">
        <w:rPr>
          <w:rFonts w:asciiTheme="majorHAnsi" w:eastAsia="Times New Roman" w:hAnsiTheme="majorHAnsi" w:cs="Arial"/>
          <w:b/>
          <w:bCs/>
          <w:color w:val="04407B"/>
          <w:sz w:val="28"/>
          <w:szCs w:val="28"/>
          <w:shd w:val="clear" w:color="auto" w:fill="FFFFFF"/>
          <w:lang w:eastAsia="it-IT"/>
        </w:rPr>
        <w:t>EUS</w:t>
      </w:r>
      <w:bookmarkEnd w:id="126"/>
      <w:r w:rsidRPr="002358F9">
        <w:rPr>
          <w:rFonts w:asciiTheme="majorHAnsi" w:eastAsia="Times New Roman" w:hAnsiTheme="majorHAnsi" w:cs="Arial"/>
          <w:color w:val="04407B"/>
          <w:sz w:val="28"/>
          <w:szCs w:val="28"/>
          <w:shd w:val="clear" w:color="auto" w:fill="FFFFFF"/>
          <w:lang w:eastAsia="it-IT"/>
        </w:rPr>
        <w:t> - Stati Uniti Occidentali. Si veda CLO.</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27" w:name="event"/>
      <w:r w:rsidRPr="002358F9">
        <w:rPr>
          <w:rFonts w:asciiTheme="majorHAnsi" w:eastAsia="Times New Roman" w:hAnsiTheme="majorHAnsi" w:cs="Arial"/>
          <w:b/>
          <w:bCs/>
          <w:color w:val="04407B"/>
          <w:sz w:val="28"/>
          <w:szCs w:val="28"/>
          <w:shd w:val="clear" w:color="auto" w:fill="FFFFFF"/>
          <w:lang w:eastAsia="it-IT"/>
        </w:rPr>
        <w:t>Event</w:t>
      </w:r>
      <w:bookmarkEnd w:id="127"/>
      <w:r w:rsidRPr="002358F9">
        <w:rPr>
          <w:rFonts w:asciiTheme="majorHAnsi" w:eastAsia="Times New Roman" w:hAnsiTheme="majorHAnsi" w:cs="Arial"/>
          <w:color w:val="04407B"/>
          <w:sz w:val="28"/>
          <w:szCs w:val="28"/>
          <w:shd w:val="clear" w:color="auto" w:fill="FFFFFF"/>
          <w:lang w:eastAsia="it-IT"/>
        </w:rPr>
        <w:t> - Evento. Manifestazione interna, che può essere a livello locale, territoriale, nazionale o internazionale, per illustrare i "Grandi Successi" di Scientology, i suoi conseguimenti, qualche nuova pubblicazione, iniziativa, attività. In breve, grandi raduni propagandistici ad uso interno utilizzati in particolare per raccogliere fondi.</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Exec Strata</w:t>
      </w:r>
      <w:r w:rsidRPr="002358F9">
        <w:rPr>
          <w:rFonts w:asciiTheme="majorHAnsi" w:eastAsia="Times New Roman" w:hAnsiTheme="majorHAnsi" w:cs="Arial"/>
          <w:color w:val="04407B"/>
          <w:sz w:val="28"/>
          <w:szCs w:val="28"/>
          <w:shd w:val="clear" w:color="auto" w:fill="FFFFFF"/>
          <w:lang w:eastAsia="it-IT"/>
        </w:rPr>
        <w:t> - Si veda Senior Exec Strata.</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28" w:name="facone"/>
      <w:r w:rsidRPr="002358F9">
        <w:rPr>
          <w:rFonts w:asciiTheme="majorHAnsi" w:eastAsia="Times New Roman" w:hAnsiTheme="majorHAnsi" w:cs="Arial"/>
          <w:b/>
          <w:bCs/>
          <w:color w:val="04407B"/>
          <w:sz w:val="28"/>
          <w:szCs w:val="28"/>
          <w:shd w:val="clear" w:color="auto" w:fill="FFFFFF"/>
          <w:lang w:eastAsia="it-IT"/>
        </w:rPr>
        <w:t>Fac One</w:t>
      </w:r>
      <w:bookmarkEnd w:id="128"/>
      <w:r w:rsidRPr="002358F9">
        <w:rPr>
          <w:rFonts w:asciiTheme="majorHAnsi" w:eastAsia="Times New Roman" w:hAnsiTheme="majorHAnsi" w:cs="Arial"/>
          <w:color w:val="04407B"/>
          <w:sz w:val="28"/>
          <w:szCs w:val="28"/>
          <w:shd w:val="clear" w:color="auto" w:fill="FFFFFF"/>
          <w:lang w:eastAsia="it-IT"/>
        </w:rPr>
        <w:t> - «Fac Uno [facsimile uno] è un classico meccanismo di controllo, inventato per stroncare le incursioni dei ribelli contro le installazioni degli Invasori. Fu probabilmente ideato dalla Quarta Forza di Invasione che lo somministrò senza alterarne la forma e il "rituale" originari, per un tempo considerevole. Forniva agli Invasori una comunità pacifica, docile e mansueta, e completamente aberrata sotto il profilo religioso. La parte più importante del Fac Uno, riguarda l'installazione del "mandato di comparizione". Questo somatico era un conato di vomito artificialmente installato dal "macinacaffè" nell'area dello stomaco durante la prima parte dell'episodio. Il macinacaffè inflisse dure "scosse" alla ghiandola pineale e ad altri organi. Annientò per sempre quasi tutto il potenziale della ghiandola pineale, relegandone le funzioni alla ghiandola pituitaria». (Tratto da </w:t>
      </w:r>
      <w:hyperlink r:id="rId303" w:anchor="hom" w:history="1">
        <w:r w:rsidRPr="002358F9">
          <w:rPr>
            <w:rFonts w:asciiTheme="majorHAnsi" w:eastAsia="Times New Roman" w:hAnsiTheme="majorHAnsi" w:cs="Arial"/>
            <w:i/>
            <w:iCs/>
            <w:color w:val="B1493A"/>
            <w:sz w:val="28"/>
            <w:szCs w:val="28"/>
            <w:u w:val="single"/>
            <w:shd w:val="clear" w:color="auto" w:fill="FFFFFF"/>
            <w:lang w:eastAsia="it-IT"/>
          </w:rPr>
          <w:t>Storia dell'Uomo</w:t>
        </w:r>
      </w:hyperlink>
      <w:r w:rsidRPr="002358F9">
        <w:rPr>
          <w:rFonts w:asciiTheme="majorHAnsi" w:eastAsia="Times New Roman" w:hAnsiTheme="majorHAnsi" w:cs="Arial"/>
          <w:color w:val="04407B"/>
          <w:sz w:val="28"/>
          <w:szCs w:val="28"/>
          <w:shd w:val="clear" w:color="auto" w:fill="FFFFFF"/>
          <w:lang w:eastAsia="it-IT"/>
        </w:rPr>
        <w:t>, L. Ron Hubbard, pag. 120).</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29" w:name="facsimile"/>
      <w:r w:rsidRPr="002358F9">
        <w:rPr>
          <w:rFonts w:asciiTheme="majorHAnsi" w:eastAsia="Times New Roman" w:hAnsiTheme="majorHAnsi" w:cs="Arial"/>
          <w:b/>
          <w:bCs/>
          <w:color w:val="04407B"/>
          <w:sz w:val="28"/>
          <w:szCs w:val="28"/>
          <w:shd w:val="clear" w:color="auto" w:fill="FFFFFF"/>
          <w:lang w:eastAsia="it-IT"/>
        </w:rPr>
        <w:t>Facsimile</w:t>
      </w:r>
      <w:bookmarkEnd w:id="129"/>
      <w:r w:rsidRPr="002358F9">
        <w:rPr>
          <w:rFonts w:asciiTheme="majorHAnsi" w:eastAsia="Times New Roman" w:hAnsiTheme="majorHAnsi" w:cs="Arial"/>
          <w:color w:val="04407B"/>
          <w:sz w:val="28"/>
          <w:szCs w:val="28"/>
          <w:shd w:val="clear" w:color="auto" w:fill="FFFFFF"/>
          <w:lang w:eastAsia="it-IT"/>
        </w:rPr>
        <w:t> - Una </w:t>
      </w:r>
      <w:hyperlink r:id="rId304" w:anchor="rappresentazione" w:history="1">
        <w:r w:rsidRPr="002358F9">
          <w:rPr>
            <w:rFonts w:asciiTheme="majorHAnsi" w:eastAsia="Times New Roman" w:hAnsiTheme="majorHAnsi" w:cs="Arial"/>
            <w:color w:val="B1493A"/>
            <w:sz w:val="28"/>
            <w:szCs w:val="28"/>
            <w:u w:val="single"/>
            <w:shd w:val="clear" w:color="auto" w:fill="FFFFFF"/>
            <w:lang w:eastAsia="it-IT"/>
          </w:rPr>
          <w:t>rappresentazione per immagine mentale</w:t>
        </w:r>
      </w:hyperlink>
      <w:r w:rsidRPr="002358F9">
        <w:rPr>
          <w:rFonts w:asciiTheme="majorHAnsi" w:eastAsia="Times New Roman" w:hAnsiTheme="majorHAnsi" w:cs="Arial"/>
          <w:color w:val="04407B"/>
          <w:sz w:val="28"/>
          <w:szCs w:val="28"/>
          <w:shd w:val="clear" w:color="auto" w:fill="FFFFFF"/>
          <w:lang w:eastAsia="it-IT"/>
        </w:rPr>
        <w:t>. «Gianni aveva un facsimile di un cane che gli mordeva la gamba». </w:t>
      </w:r>
      <w:r w:rsidRPr="002358F9">
        <w:rPr>
          <w:rFonts w:asciiTheme="majorHAnsi" w:eastAsia="Times New Roman" w:hAnsiTheme="majorHAnsi" w:cs="Arial"/>
          <w:color w:val="04407B"/>
          <w:sz w:val="28"/>
          <w:szCs w:val="28"/>
          <w:shd w:val="clear" w:color="auto" w:fill="FFFFFF"/>
          <w:lang w:eastAsia="it-IT"/>
        </w:rPr>
        <w:br/>
        <w:t>1) Qualsiasi immagine mentale, che sia creata inconsapevolmente e faccia parte della traccia del tempo è un facsimile, sia essa un engram, un secondario, un lock od un momento di piacere. (HCOB 15 Mag 63) </w:t>
      </w:r>
      <w:r w:rsidRPr="002358F9">
        <w:rPr>
          <w:rFonts w:asciiTheme="majorHAnsi" w:eastAsia="Times New Roman" w:hAnsiTheme="majorHAnsi" w:cs="Arial"/>
          <w:color w:val="04407B"/>
          <w:sz w:val="28"/>
          <w:szCs w:val="28"/>
          <w:shd w:val="clear" w:color="auto" w:fill="FFFFFF"/>
          <w:lang w:eastAsia="it-IT"/>
        </w:rPr>
        <w:br/>
        <w:t>2) Una registrazione </w:t>
      </w:r>
      <w:hyperlink r:id="rId305" w:anchor="theta" w:history="1">
        <w:r w:rsidRPr="002358F9">
          <w:rPr>
            <w:rFonts w:asciiTheme="majorHAnsi" w:eastAsia="Times New Roman" w:hAnsiTheme="majorHAnsi" w:cs="Arial"/>
            <w:color w:val="B1493A"/>
            <w:sz w:val="28"/>
            <w:szCs w:val="28"/>
            <w:u w:val="single"/>
            <w:shd w:val="clear" w:color="auto" w:fill="FFFFFF"/>
            <w:lang w:eastAsia="it-IT"/>
          </w:rPr>
          <w:t>theta</w:t>
        </w:r>
      </w:hyperlink>
      <w:r w:rsidRPr="002358F9">
        <w:rPr>
          <w:rFonts w:asciiTheme="majorHAnsi" w:eastAsia="Times New Roman" w:hAnsiTheme="majorHAnsi" w:cs="Arial"/>
          <w:color w:val="04407B"/>
          <w:sz w:val="28"/>
          <w:szCs w:val="28"/>
          <w:shd w:val="clear" w:color="auto" w:fill="FFFFFF"/>
          <w:lang w:eastAsia="it-IT"/>
        </w:rPr>
        <w:t>. Tutte le percezioni fisiche, tutti gli sforzi, emozioni e pensieri che una persona sperimenta vengono registrati in continuazione, e queste registrazioni sono chiamate «facsimili». Per continuare nella loro esistenza non dipendono dall'organismo. Qualsiasi facsimile sia stato registrato può essere ricordato una volta che l'individuo sia salito abbastanza sulla </w:t>
      </w:r>
      <w:hyperlink r:id="rId306" w:anchor="scalatono" w:history="1">
        <w:r w:rsidRPr="002358F9">
          <w:rPr>
            <w:rFonts w:asciiTheme="majorHAnsi" w:eastAsia="Times New Roman" w:hAnsiTheme="majorHAnsi" w:cs="Arial"/>
            <w:color w:val="B1493A"/>
            <w:sz w:val="28"/>
            <w:szCs w:val="28"/>
            <w:u w:val="single"/>
            <w:shd w:val="clear" w:color="auto" w:fill="FFFFFF"/>
            <w:lang w:eastAsia="it-IT"/>
          </w:rPr>
          <w:t>Scala del Tono</w:t>
        </w:r>
      </w:hyperlink>
      <w:r w:rsidRPr="002358F9">
        <w:rPr>
          <w:rFonts w:asciiTheme="majorHAnsi" w:eastAsia="Times New Roman" w:hAnsiTheme="majorHAnsi" w:cs="Arial"/>
          <w:color w:val="04407B"/>
          <w:sz w:val="28"/>
          <w:szCs w:val="28"/>
          <w:shd w:val="clear" w:color="auto" w:fill="FFFFFF"/>
          <w:lang w:eastAsia="it-IT"/>
        </w:rPr>
        <w:t> ed abbia riconquistato a sufficienza la propria autodeterminazione. (Abil 114A) </w:t>
      </w:r>
      <w:r w:rsidRPr="002358F9">
        <w:rPr>
          <w:rFonts w:asciiTheme="majorHAnsi" w:eastAsia="Times New Roman" w:hAnsiTheme="majorHAnsi" w:cs="Arial"/>
          <w:color w:val="04407B"/>
          <w:sz w:val="28"/>
          <w:szCs w:val="28"/>
          <w:shd w:val="clear" w:color="auto" w:fill="FFFFFF"/>
          <w:lang w:eastAsia="it-IT"/>
        </w:rPr>
        <w:br/>
        <w:t>3) Un'immagine di energia fatta da un thetan, o dai meccanismi corporei, dell'ambiente dell'universo fisico. È come una fotografia. È costituito di energia mentale. Significa una copia dell'universo fisico. (PAB 99) </w:t>
      </w:r>
      <w:r w:rsidRPr="002358F9">
        <w:rPr>
          <w:rFonts w:asciiTheme="majorHAnsi" w:eastAsia="Times New Roman" w:hAnsiTheme="majorHAnsi" w:cs="Arial"/>
          <w:color w:val="04407B"/>
          <w:sz w:val="28"/>
          <w:szCs w:val="28"/>
          <w:shd w:val="clear" w:color="auto" w:fill="FFFFFF"/>
          <w:lang w:eastAsia="it-IT"/>
        </w:rPr>
        <w:br/>
        <w:t>4) Le immagini contenute nella mente reattiva. (Dn 55!, pag. 12) </w:t>
      </w:r>
      <w:r w:rsidRPr="002358F9">
        <w:rPr>
          <w:rFonts w:asciiTheme="majorHAnsi" w:eastAsia="Times New Roman" w:hAnsiTheme="majorHAnsi" w:cs="Arial"/>
          <w:color w:val="04407B"/>
          <w:sz w:val="28"/>
          <w:szCs w:val="28"/>
          <w:shd w:val="clear" w:color="auto" w:fill="FFFFFF"/>
          <w:lang w:eastAsia="it-IT"/>
        </w:rPr>
        <w:br/>
        <w:t>5) Un facsimile completo è una specie di immagine tri-dimensionale a colori, con suoni, odori e tutte le altre percezioni e inoltre le conclusioni e le speculazioni dell'individuo. (HFP, pag. 27) </w:t>
      </w:r>
      <w:r w:rsidRPr="002358F9">
        <w:rPr>
          <w:rFonts w:asciiTheme="majorHAnsi" w:eastAsia="Times New Roman" w:hAnsiTheme="majorHAnsi" w:cs="Arial"/>
          <w:color w:val="04407B"/>
          <w:sz w:val="28"/>
          <w:szCs w:val="28"/>
          <w:shd w:val="clear" w:color="auto" w:fill="FFFFFF"/>
          <w:lang w:eastAsia="it-IT"/>
        </w:rPr>
        <w:br/>
        <w:t>6) È una parola semplice che significa l'immagine di una cosa, la copia di una cosa, non la cosa stessa. (HFP, pag. 25) </w:t>
      </w:r>
      <w:r w:rsidRPr="002358F9">
        <w:rPr>
          <w:rFonts w:asciiTheme="majorHAnsi" w:eastAsia="Times New Roman" w:hAnsiTheme="majorHAnsi" w:cs="Arial"/>
          <w:color w:val="04407B"/>
          <w:sz w:val="28"/>
          <w:szCs w:val="28"/>
          <w:shd w:val="clear" w:color="auto" w:fill="FFFFFF"/>
          <w:lang w:eastAsia="it-IT"/>
        </w:rPr>
        <w:br/>
        <w:t>7) Un facsimile è un'immagine di energia che può essere riesaminata. Un facsimile contiene più di 50 percetti facilmente identificabili. Contiene anche emozione e pensiero. (Scn 8-8008, pag. 37) </w:t>
      </w:r>
      <w:r w:rsidRPr="002358F9">
        <w:rPr>
          <w:rFonts w:asciiTheme="majorHAnsi" w:eastAsia="Times New Roman" w:hAnsiTheme="majorHAnsi" w:cs="Arial"/>
          <w:color w:val="04407B"/>
          <w:sz w:val="28"/>
          <w:szCs w:val="28"/>
          <w:shd w:val="clear" w:color="auto" w:fill="FFFFFF"/>
          <w:lang w:eastAsia="it-IT"/>
        </w:rPr>
        <w:br/>
        <w:t>8) Significa l'impronta dell'universo fisico sul pensiero e significa la parte del pensiero sulla quale vi sono impronte dell'universo fisico, contiene anche un riferimento temporale. (5203CM03B) (</w:t>
      </w:r>
      <w:hyperlink r:id="rId307" w:anchor="diztec" w:history="1">
        <w:r w:rsidRPr="002358F9">
          <w:rPr>
            <w:rFonts w:asciiTheme="majorHAnsi" w:eastAsia="Times New Roman" w:hAnsiTheme="majorHAnsi" w:cs="Arial"/>
            <w:color w:val="B1493A"/>
            <w:sz w:val="28"/>
            <w:szCs w:val="28"/>
            <w:u w:val="single"/>
            <w:shd w:val="clear" w:color="auto" w:fill="FFFFFF"/>
            <w:lang w:eastAsia="it-IT"/>
          </w:rPr>
          <w:t>Diz. Tecnico</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30" w:name="facserv"/>
      <w:r w:rsidRPr="002358F9">
        <w:rPr>
          <w:rFonts w:asciiTheme="majorHAnsi" w:eastAsia="Times New Roman" w:hAnsiTheme="majorHAnsi" w:cs="Arial"/>
          <w:b/>
          <w:bCs/>
          <w:color w:val="04407B"/>
          <w:sz w:val="28"/>
          <w:szCs w:val="28"/>
          <w:shd w:val="clear" w:color="auto" w:fill="FFFFFF"/>
          <w:lang w:eastAsia="it-IT"/>
        </w:rPr>
        <w:t>Facsimile di Servizio</w:t>
      </w:r>
      <w:bookmarkEnd w:id="130"/>
      <w:r w:rsidRPr="002358F9">
        <w:rPr>
          <w:rFonts w:asciiTheme="majorHAnsi" w:eastAsia="Times New Roman" w:hAnsiTheme="majorHAnsi" w:cs="Arial"/>
          <w:color w:val="04407B"/>
          <w:sz w:val="28"/>
          <w:szCs w:val="28"/>
          <w:shd w:val="clear" w:color="auto" w:fill="FFFFFF"/>
          <w:lang w:eastAsia="it-IT"/>
        </w:rPr>
        <w:t> - </w:t>
      </w:r>
      <w:hyperlink r:id="rId308" w:anchor="rappresentazione" w:history="1">
        <w:r w:rsidRPr="002358F9">
          <w:rPr>
            <w:rFonts w:asciiTheme="majorHAnsi" w:eastAsia="Times New Roman" w:hAnsiTheme="majorHAnsi" w:cs="Arial"/>
            <w:color w:val="B1493A"/>
            <w:sz w:val="28"/>
            <w:szCs w:val="28"/>
            <w:u w:val="single"/>
            <w:shd w:val="clear" w:color="auto" w:fill="FFFFFF"/>
            <w:lang w:eastAsia="it-IT"/>
          </w:rPr>
          <w:t>Rappresentazione tramite immagini mentali</w:t>
        </w:r>
      </w:hyperlink>
      <w:r w:rsidRPr="002358F9">
        <w:rPr>
          <w:rFonts w:asciiTheme="majorHAnsi" w:eastAsia="Times New Roman" w:hAnsiTheme="majorHAnsi" w:cs="Arial"/>
          <w:color w:val="04407B"/>
          <w:sz w:val="28"/>
          <w:szCs w:val="28"/>
          <w:shd w:val="clear" w:color="auto" w:fill="FFFFFF"/>
          <w:lang w:eastAsia="it-IT"/>
        </w:rPr>
        <w:t> che il </w:t>
      </w:r>
      <w:hyperlink r:id="rId309" w:anchor="pc" w:history="1">
        <w:r w:rsidRPr="002358F9">
          <w:rPr>
            <w:rFonts w:asciiTheme="majorHAnsi" w:eastAsia="Times New Roman" w:hAnsiTheme="majorHAnsi" w:cs="Arial"/>
            <w:color w:val="B1493A"/>
            <w:sz w:val="28"/>
            <w:szCs w:val="28"/>
            <w:u w:val="single"/>
            <w:shd w:val="clear" w:color="auto" w:fill="FFFFFF"/>
            <w:lang w:eastAsia="it-IT"/>
          </w:rPr>
          <w:t>PC</w:t>
        </w:r>
      </w:hyperlink>
      <w:r w:rsidRPr="002358F9">
        <w:rPr>
          <w:rFonts w:asciiTheme="majorHAnsi" w:eastAsia="Times New Roman" w:hAnsiTheme="majorHAnsi" w:cs="Arial"/>
          <w:color w:val="04407B"/>
          <w:sz w:val="28"/>
          <w:szCs w:val="28"/>
          <w:shd w:val="clear" w:color="auto" w:fill="FFFFFF"/>
          <w:lang w:eastAsia="it-IT"/>
        </w:rPr>
        <w:t xml:space="preserve"> utilizza per dare ragione a se stesso e torto agli altri, lo aiuta a sfuggire alla dominazione altrui e a dominare gli altri, o a migliorare la sua sopravvivenza danneggiando gli altri. Questo tipo di engram viene </w:t>
      </w:r>
      <w:r w:rsidRPr="002358F9">
        <w:rPr>
          <w:rFonts w:asciiTheme="majorHAnsi" w:eastAsia="Times New Roman" w:hAnsiTheme="majorHAnsi" w:cs="Arial"/>
          <w:color w:val="04407B"/>
          <w:sz w:val="28"/>
          <w:szCs w:val="28"/>
          <w:shd w:val="clear" w:color="auto" w:fill="FFFFFF"/>
          <w:lang w:eastAsia="it-IT"/>
        </w:rPr>
        <w:lastRenderedPageBreak/>
        <w:t>audito sul </w:t>
      </w:r>
      <w:hyperlink r:id="rId310" w:anchor="grado4" w:history="1">
        <w:r w:rsidRPr="002358F9">
          <w:rPr>
            <w:rFonts w:asciiTheme="majorHAnsi" w:eastAsia="Times New Roman" w:hAnsiTheme="majorHAnsi" w:cs="Arial"/>
            <w:color w:val="B1493A"/>
            <w:sz w:val="28"/>
            <w:szCs w:val="28"/>
            <w:u w:val="single"/>
            <w:shd w:val="clear" w:color="auto" w:fill="FFFFFF"/>
            <w:lang w:eastAsia="it-IT"/>
          </w:rPr>
          <w:t>Grado 4</w:t>
        </w:r>
      </w:hyperlink>
      <w:r w:rsidRPr="002358F9">
        <w:rPr>
          <w:rFonts w:asciiTheme="majorHAnsi" w:eastAsia="Times New Roman" w:hAnsiTheme="majorHAnsi" w:cs="Arial"/>
          <w:color w:val="04407B"/>
          <w:sz w:val="28"/>
          <w:szCs w:val="28"/>
          <w:shd w:val="clear" w:color="auto" w:fill="FFFFFF"/>
          <w:lang w:eastAsia="it-IT"/>
        </w:rPr>
        <w:t>. </w:t>
      </w:r>
      <w:r w:rsidRPr="002358F9">
        <w:rPr>
          <w:rFonts w:asciiTheme="majorHAnsi" w:eastAsia="Times New Roman" w:hAnsiTheme="majorHAnsi" w:cs="Arial"/>
          <w:color w:val="04407B"/>
          <w:sz w:val="28"/>
          <w:szCs w:val="28"/>
          <w:shd w:val="clear" w:color="auto" w:fill="FFFFFF"/>
          <w:lang w:eastAsia="it-IT"/>
        </w:rPr>
        <w:br/>
        <w:t>1) Questi sono chiamati «facsimili di servizio». «Servizio» perché gli servono. «Facsimili» perché sono sotto forma di rappresentazioni tramite immagini mentali. Essi spiegano anche le sue incapacità. La parte del facsimile è in realtà una incapacità auto-installata che «spiega» perché egli non è responsabile della propria inabilità a far fronte a qualcosa. Così egli non ha torto per il fatto che egli non riesce a far fronte a qualcosa. Parte del pacchetto consiste nell'aver ragione dando torto agli altri. Perciò il facsimile di servizio è un'immagine che contiene una spiegazione di una propria condizione ed anche un metodo fisso per mettere gli altri dalla parte del torto. </w:t>
      </w:r>
      <w:r w:rsidRPr="002358F9">
        <w:rPr>
          <w:rFonts w:asciiTheme="majorHAnsi" w:eastAsia="Times New Roman" w:hAnsiTheme="majorHAnsi" w:cs="Arial"/>
          <w:color w:val="04407B"/>
          <w:sz w:val="28"/>
          <w:szCs w:val="28"/>
          <w:shd w:val="clear" w:color="auto" w:fill="FFFFFF"/>
          <w:lang w:eastAsia="it-IT"/>
        </w:rPr>
        <w:br/>
        <w:t>2) Questo fa parte in realtà di una catena di episodi che l'individuo usa per creare la compassione o la cooperazione da parte dell'ambiente. Una persona usa gli engram per controllare se stessa, gli altri ed il proprio ambiente dopo aver pensato di non essere riuscita a controllare se stessa, gli altri e l'ambiente in generale. (</w:t>
      </w:r>
      <w:hyperlink r:id="rId311" w:anchor="diztec" w:history="1">
        <w:r w:rsidRPr="002358F9">
          <w:rPr>
            <w:rFonts w:asciiTheme="majorHAnsi" w:eastAsia="Times New Roman" w:hAnsiTheme="majorHAnsi" w:cs="Arial"/>
            <w:color w:val="B1493A"/>
            <w:sz w:val="28"/>
            <w:szCs w:val="28"/>
            <w:u w:val="single"/>
            <w:shd w:val="clear" w:color="auto" w:fill="FFFFFF"/>
            <w:lang w:eastAsia="it-IT"/>
          </w:rPr>
          <w:t>Diz. Tecnico</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Fall</w:t>
      </w:r>
      <w:r w:rsidRPr="002358F9">
        <w:rPr>
          <w:rFonts w:asciiTheme="majorHAnsi" w:eastAsia="Times New Roman" w:hAnsiTheme="majorHAnsi" w:cs="Arial"/>
          <w:color w:val="04407B"/>
          <w:sz w:val="28"/>
          <w:szCs w:val="28"/>
          <w:shd w:val="clear" w:color="auto" w:fill="FFFFFF"/>
          <w:lang w:eastAsia="it-IT"/>
        </w:rPr>
        <w:t> - Lettura dell'E-meter, un movimento di circa due centimetri verso destra.</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31" w:name="fairgame"/>
      <w:r w:rsidRPr="002358F9">
        <w:rPr>
          <w:rFonts w:asciiTheme="majorHAnsi" w:eastAsia="Times New Roman" w:hAnsiTheme="majorHAnsi" w:cs="Arial"/>
          <w:b/>
          <w:bCs/>
          <w:color w:val="04407B"/>
          <w:sz w:val="28"/>
          <w:szCs w:val="28"/>
          <w:shd w:val="clear" w:color="auto" w:fill="FFFFFF"/>
          <w:lang w:eastAsia="it-IT"/>
        </w:rPr>
        <w:t>Fair Game</w:t>
      </w:r>
      <w:bookmarkEnd w:id="131"/>
      <w:r w:rsidRPr="002358F9">
        <w:rPr>
          <w:rFonts w:asciiTheme="majorHAnsi" w:eastAsia="Times New Roman" w:hAnsiTheme="majorHAnsi" w:cs="Arial"/>
          <w:color w:val="04407B"/>
          <w:sz w:val="28"/>
          <w:szCs w:val="28"/>
          <w:shd w:val="clear" w:color="auto" w:fill="FFFFFF"/>
          <w:lang w:eastAsia="it-IT"/>
        </w:rPr>
        <w:t> - Bersaglio Libero. Una direttiva di Hubbard secondo cui la persona ritenuta e dichiarata ufficialmente soppressiva non gode più della "protezione" di Scientology, e «Può essere imbrogliata, le si può fare causa, mentire o la si può distruggere» senza che contro lo scientologist che agisce in questo modo vengano intraprese azioni disciplinari. Era un invito a danneggiare con ogni mezzo chi veniva percepito come nemico di Scientology. Ufficialmente tale direttiva è stata cancellata nel 1968, ma parecchi ex membri di alto livello hanno denunciato di avere subito attacchi particolarmente distruttivi da parte di ignoti dopo aver lasciato il movimento.</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32" w:name="fattorerealta"/>
      <w:r w:rsidRPr="002358F9">
        <w:rPr>
          <w:rFonts w:asciiTheme="majorHAnsi" w:eastAsia="Times New Roman" w:hAnsiTheme="majorHAnsi" w:cs="Arial"/>
          <w:b/>
          <w:bCs/>
          <w:color w:val="04407B"/>
          <w:sz w:val="28"/>
          <w:szCs w:val="28"/>
          <w:shd w:val="clear" w:color="auto" w:fill="FFFFFF"/>
          <w:lang w:eastAsia="it-IT"/>
        </w:rPr>
        <w:t>Fattore di Realtà</w:t>
      </w:r>
      <w:bookmarkEnd w:id="132"/>
      <w:r w:rsidRPr="002358F9">
        <w:rPr>
          <w:rFonts w:asciiTheme="majorHAnsi" w:eastAsia="Times New Roman" w:hAnsiTheme="majorHAnsi" w:cs="Arial"/>
          <w:color w:val="04407B"/>
          <w:sz w:val="28"/>
          <w:szCs w:val="28"/>
          <w:shd w:val="clear" w:color="auto" w:fill="FFFFFF"/>
          <w:lang w:eastAsia="it-IT"/>
        </w:rPr>
        <w:t> - R-Factor, riprendere in modo severo per riportare alla realtà.</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33" w:name="fb"/>
      <w:r w:rsidRPr="002358F9">
        <w:rPr>
          <w:rFonts w:asciiTheme="majorHAnsi" w:eastAsia="Times New Roman" w:hAnsiTheme="majorHAnsi" w:cs="Arial"/>
          <w:b/>
          <w:bCs/>
          <w:color w:val="04407B"/>
          <w:sz w:val="28"/>
          <w:szCs w:val="28"/>
          <w:shd w:val="clear" w:color="auto" w:fill="FFFFFF"/>
          <w:lang w:eastAsia="it-IT"/>
        </w:rPr>
        <w:t>FB</w:t>
      </w:r>
      <w:bookmarkEnd w:id="133"/>
      <w:r w:rsidRPr="002358F9">
        <w:rPr>
          <w:rFonts w:asciiTheme="majorHAnsi" w:eastAsia="Times New Roman" w:hAnsiTheme="majorHAnsi" w:cs="Arial"/>
          <w:color w:val="04407B"/>
          <w:sz w:val="28"/>
          <w:szCs w:val="28"/>
          <w:shd w:val="clear" w:color="auto" w:fill="FFFFFF"/>
          <w:lang w:eastAsia="it-IT"/>
        </w:rPr>
        <w:t> - Flag Bureaux, ha la supervisione di tutte le organizzazioni di servizio della </w:t>
      </w:r>
      <w:hyperlink r:id="rId312" w:anchor="seaorg" w:history="1">
        <w:r w:rsidRPr="002358F9">
          <w:rPr>
            <w:rFonts w:asciiTheme="majorHAnsi" w:eastAsia="Times New Roman" w:hAnsiTheme="majorHAnsi" w:cs="Arial"/>
            <w:color w:val="B1493A"/>
            <w:sz w:val="28"/>
            <w:szCs w:val="28"/>
            <w:u w:val="single"/>
            <w:shd w:val="clear" w:color="auto" w:fill="FFFFFF"/>
            <w:lang w:eastAsia="it-IT"/>
          </w:rPr>
          <w:t>Sea Org</w:t>
        </w:r>
      </w:hyperlink>
      <w:r w:rsidRPr="002358F9">
        <w:rPr>
          <w:rFonts w:asciiTheme="majorHAnsi" w:eastAsia="Times New Roman" w:hAnsiTheme="majorHAnsi" w:cs="Arial"/>
          <w:color w:val="04407B"/>
          <w:sz w:val="28"/>
          <w:szCs w:val="28"/>
          <w:shd w:val="clear" w:color="auto" w:fill="FFFFFF"/>
          <w:lang w:eastAsia="it-IT"/>
        </w:rPr>
        <w:t> e tutte le </w:t>
      </w:r>
      <w:hyperlink r:id="rId313" w:anchor="org" w:history="1">
        <w:r w:rsidRPr="002358F9">
          <w:rPr>
            <w:rFonts w:asciiTheme="majorHAnsi" w:eastAsia="Times New Roman" w:hAnsiTheme="majorHAnsi" w:cs="Arial"/>
            <w:color w:val="B1493A"/>
            <w:sz w:val="28"/>
            <w:szCs w:val="28"/>
            <w:u w:val="single"/>
            <w:shd w:val="clear" w:color="auto" w:fill="FFFFFF"/>
            <w:lang w:eastAsia="it-IT"/>
          </w:rPr>
          <w:t>org di Classe V</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FCB</w:t>
      </w:r>
      <w:r w:rsidRPr="002358F9">
        <w:rPr>
          <w:rFonts w:asciiTheme="majorHAnsi" w:eastAsia="Times New Roman" w:hAnsiTheme="majorHAnsi" w:cs="Arial"/>
          <w:color w:val="04407B"/>
          <w:sz w:val="28"/>
          <w:szCs w:val="28"/>
          <w:shd w:val="clear" w:color="auto" w:fill="FFFFFF"/>
          <w:lang w:eastAsia="it-IT"/>
        </w:rPr>
        <w:t> - Flag Command Bureaux, incaricato della gestione interna del management mediano superiore.</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34" w:name="fenomenofinale"/>
      <w:r w:rsidRPr="002358F9">
        <w:rPr>
          <w:rFonts w:asciiTheme="majorHAnsi" w:eastAsia="Times New Roman" w:hAnsiTheme="majorHAnsi" w:cs="Arial"/>
          <w:b/>
          <w:bCs/>
          <w:color w:val="04407B"/>
          <w:sz w:val="28"/>
          <w:szCs w:val="28"/>
          <w:shd w:val="clear" w:color="auto" w:fill="FFFFFF"/>
          <w:lang w:eastAsia="it-IT"/>
        </w:rPr>
        <w:t>Fenomeno Finale</w:t>
      </w:r>
      <w:bookmarkEnd w:id="134"/>
      <w:r w:rsidRPr="002358F9">
        <w:rPr>
          <w:rFonts w:asciiTheme="majorHAnsi" w:eastAsia="Times New Roman" w:hAnsiTheme="majorHAnsi" w:cs="Arial"/>
          <w:color w:val="04407B"/>
          <w:sz w:val="28"/>
          <w:szCs w:val="28"/>
          <w:shd w:val="clear" w:color="auto" w:fill="FFFFFF"/>
          <w:lang w:eastAsia="it-IT"/>
        </w:rPr>
        <w:t> - EP, Il risultato di un'azione di </w:t>
      </w:r>
      <w:hyperlink r:id="rId314" w:anchor="processing" w:history="1">
        <w:r w:rsidRPr="002358F9">
          <w:rPr>
            <w:rFonts w:asciiTheme="majorHAnsi" w:eastAsia="Times New Roman" w:hAnsiTheme="majorHAnsi" w:cs="Arial"/>
            <w:color w:val="B1493A"/>
            <w:sz w:val="28"/>
            <w:szCs w:val="28"/>
            <w:u w:val="single"/>
            <w:shd w:val="clear" w:color="auto" w:fill="FFFFFF"/>
            <w:lang w:eastAsia="it-IT"/>
          </w:rPr>
          <w:t>processing</w:t>
        </w:r>
      </w:hyperlink>
      <w:r w:rsidRPr="002358F9">
        <w:rPr>
          <w:rFonts w:asciiTheme="majorHAnsi" w:eastAsia="Times New Roman" w:hAnsiTheme="majorHAnsi" w:cs="Arial"/>
          <w:color w:val="04407B"/>
          <w:sz w:val="28"/>
          <w:szCs w:val="28"/>
          <w:shd w:val="clear" w:color="auto" w:fill="FFFFFF"/>
          <w:lang w:eastAsia="it-IT"/>
        </w:rPr>
        <w:t> di Scientology. «L'EP di OTXV è causa sull'universo».</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Fenomeno M/U</w:t>
      </w:r>
      <w:r w:rsidRPr="002358F9">
        <w:rPr>
          <w:rFonts w:asciiTheme="majorHAnsi" w:eastAsia="Times New Roman" w:hAnsiTheme="majorHAnsi" w:cs="Arial"/>
          <w:color w:val="04407B"/>
          <w:sz w:val="28"/>
          <w:szCs w:val="28"/>
          <w:shd w:val="clear" w:color="auto" w:fill="FFFFFF"/>
          <w:lang w:eastAsia="it-IT"/>
        </w:rPr>
        <w:t> - Vedi </w:t>
      </w:r>
      <w:hyperlink r:id="rId315" w:anchor="mu" w:history="1">
        <w:r w:rsidRPr="002358F9">
          <w:rPr>
            <w:rFonts w:asciiTheme="majorHAnsi" w:eastAsia="Times New Roman" w:hAnsiTheme="majorHAnsi" w:cs="Arial"/>
            <w:color w:val="B1493A"/>
            <w:sz w:val="28"/>
            <w:szCs w:val="28"/>
            <w:u w:val="single"/>
            <w:shd w:val="clear" w:color="auto" w:fill="FFFFFF"/>
            <w:lang w:eastAsia="it-IT"/>
          </w:rPr>
          <w:t>M/U</w:t>
        </w:r>
      </w:hyperlink>
      <w:r w:rsidRPr="002358F9">
        <w:rPr>
          <w:rFonts w:asciiTheme="majorHAnsi" w:eastAsia="Times New Roman" w:hAnsiTheme="majorHAnsi" w:cs="Arial"/>
          <w:color w:val="04407B"/>
          <w:sz w:val="28"/>
          <w:szCs w:val="28"/>
          <w:shd w:val="clear" w:color="auto" w:fill="FFFFFF"/>
          <w:lang w:eastAsia="it-IT"/>
        </w:rPr>
        <w:t>. Secondo la </w:t>
      </w:r>
      <w:hyperlink r:id="rId316" w:anchor="techstudio" w:history="1">
        <w:r w:rsidRPr="002358F9">
          <w:rPr>
            <w:rFonts w:asciiTheme="majorHAnsi" w:eastAsia="Times New Roman" w:hAnsiTheme="majorHAnsi" w:cs="Arial"/>
            <w:color w:val="B1493A"/>
            <w:sz w:val="28"/>
            <w:szCs w:val="28"/>
            <w:u w:val="single"/>
            <w:shd w:val="clear" w:color="auto" w:fill="FFFFFF"/>
            <w:lang w:eastAsia="it-IT"/>
          </w:rPr>
          <w:t>Tecnologia di Studio</w:t>
        </w:r>
      </w:hyperlink>
      <w:r w:rsidRPr="002358F9">
        <w:rPr>
          <w:rFonts w:asciiTheme="majorHAnsi" w:eastAsia="Times New Roman" w:hAnsiTheme="majorHAnsi" w:cs="Arial"/>
          <w:color w:val="04407B"/>
          <w:sz w:val="28"/>
          <w:szCs w:val="28"/>
          <w:shd w:val="clear" w:color="auto" w:fill="FFFFFF"/>
          <w:lang w:eastAsia="it-IT"/>
        </w:rPr>
        <w:t> di Hubbard è turbamento emotivo che porta ad abbandonare lo studio, o Scientology, o qualcuno, a causa di una M/U, o parola mal compresa. Secondo Hubbard, Il fenomeno M/U è il solo motivo per cui si abbandona Scientology.</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FDN</w:t>
      </w:r>
      <w:r w:rsidRPr="002358F9">
        <w:rPr>
          <w:rFonts w:asciiTheme="majorHAnsi" w:eastAsia="Times New Roman" w:hAnsiTheme="majorHAnsi" w:cs="Arial"/>
          <w:color w:val="04407B"/>
          <w:sz w:val="28"/>
          <w:szCs w:val="28"/>
          <w:shd w:val="clear" w:color="auto" w:fill="FFFFFF"/>
          <w:lang w:eastAsia="it-IT"/>
        </w:rPr>
        <w:t> - Fondazione</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FDSing</w:t>
      </w:r>
      <w:r w:rsidRPr="002358F9">
        <w:rPr>
          <w:rFonts w:asciiTheme="majorHAnsi" w:eastAsia="Times New Roman" w:hAnsiTheme="majorHAnsi" w:cs="Arial"/>
          <w:color w:val="04407B"/>
          <w:sz w:val="28"/>
          <w:szCs w:val="28"/>
          <w:shd w:val="clear" w:color="auto" w:fill="FFFFFF"/>
          <w:lang w:eastAsia="it-IT"/>
        </w:rPr>
        <w:t> - False Data Stripping, estirpazione dei dati falsi. È una procedura di </w:t>
      </w:r>
      <w:hyperlink r:id="rId317" w:anchor="auditing" w:history="1">
        <w:r w:rsidRPr="002358F9">
          <w:rPr>
            <w:rFonts w:asciiTheme="majorHAnsi" w:eastAsia="Times New Roman" w:hAnsiTheme="majorHAnsi" w:cs="Arial"/>
            <w:color w:val="B1493A"/>
            <w:sz w:val="28"/>
            <w:szCs w:val="28"/>
            <w:u w:val="single"/>
            <w:shd w:val="clear" w:color="auto" w:fill="FFFFFF"/>
            <w:lang w:eastAsia="it-IT"/>
          </w:rPr>
          <w:t>auditing</w:t>
        </w:r>
      </w:hyperlink>
      <w:r w:rsidRPr="002358F9">
        <w:rPr>
          <w:rFonts w:asciiTheme="majorHAnsi" w:eastAsia="Times New Roman" w:hAnsiTheme="majorHAnsi" w:cs="Arial"/>
          <w:color w:val="04407B"/>
          <w:sz w:val="28"/>
          <w:szCs w:val="28"/>
          <w:shd w:val="clear" w:color="auto" w:fill="FFFFFF"/>
          <w:lang w:eastAsia="it-IT"/>
        </w:rPr>
        <w:t> per estirpare i pensieri "cattivi" o le idee sbagliate, sostituendoli con i dogmi del movimento. Le idee vengono localizzate, ripulite e sostituite con i "dati veri".</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35" w:name="febc"/>
      <w:r w:rsidRPr="002358F9">
        <w:rPr>
          <w:rFonts w:asciiTheme="majorHAnsi" w:eastAsia="Times New Roman" w:hAnsiTheme="majorHAnsi" w:cs="Arial"/>
          <w:b/>
          <w:bCs/>
          <w:color w:val="04407B"/>
          <w:sz w:val="28"/>
          <w:szCs w:val="28"/>
          <w:shd w:val="clear" w:color="auto" w:fill="FFFFFF"/>
          <w:lang w:val="en-US" w:eastAsia="it-IT"/>
        </w:rPr>
        <w:t>FEBC</w:t>
      </w:r>
      <w:bookmarkEnd w:id="135"/>
      <w:r w:rsidRPr="002358F9">
        <w:rPr>
          <w:rFonts w:asciiTheme="majorHAnsi" w:eastAsia="Times New Roman" w:hAnsiTheme="majorHAnsi" w:cs="Arial"/>
          <w:color w:val="04407B"/>
          <w:sz w:val="28"/>
          <w:szCs w:val="28"/>
          <w:shd w:val="clear" w:color="auto" w:fill="FFFFFF"/>
          <w:lang w:val="en-US" w:eastAsia="it-IT"/>
        </w:rPr>
        <w:t xml:space="preserve"> - Flag Executive Briefing Course. </w:t>
      </w:r>
      <w:r w:rsidRPr="002358F9">
        <w:rPr>
          <w:rFonts w:asciiTheme="majorHAnsi" w:eastAsia="Times New Roman" w:hAnsiTheme="majorHAnsi" w:cs="Arial"/>
          <w:color w:val="04407B"/>
          <w:sz w:val="28"/>
          <w:szCs w:val="28"/>
          <w:shd w:val="clear" w:color="auto" w:fill="FFFFFF"/>
          <w:lang w:eastAsia="it-IT"/>
        </w:rPr>
        <w:t>Corso di addestramento di alto livello per gli </w:t>
      </w:r>
      <w:hyperlink r:id="rId318" w:anchor="ed" w:history="1">
        <w:r w:rsidRPr="002358F9">
          <w:rPr>
            <w:rFonts w:asciiTheme="majorHAnsi" w:eastAsia="Times New Roman" w:hAnsiTheme="majorHAnsi" w:cs="Arial"/>
            <w:color w:val="B1493A"/>
            <w:sz w:val="28"/>
            <w:szCs w:val="28"/>
            <w:u w:val="single"/>
            <w:shd w:val="clear" w:color="auto" w:fill="FFFFFF"/>
            <w:lang w:eastAsia="it-IT"/>
          </w:rPr>
          <w:t>ED</w:t>
        </w:r>
      </w:hyperlink>
      <w:r w:rsidRPr="002358F9">
        <w:rPr>
          <w:rFonts w:asciiTheme="majorHAnsi" w:eastAsia="Times New Roman" w:hAnsiTheme="majorHAnsi" w:cs="Arial"/>
          <w:color w:val="04407B"/>
          <w:sz w:val="28"/>
          <w:szCs w:val="28"/>
          <w:shd w:val="clear" w:color="auto" w:fill="FFFFFF"/>
          <w:lang w:eastAsia="it-IT"/>
        </w:rPr>
        <w:t> ed altri executive, consegnato a </w:t>
      </w:r>
      <w:hyperlink r:id="rId319" w:anchor="ito" w:history="1">
        <w:r w:rsidRPr="002358F9">
          <w:rPr>
            <w:rFonts w:asciiTheme="majorHAnsi" w:eastAsia="Times New Roman" w:hAnsiTheme="majorHAnsi" w:cs="Arial"/>
            <w:color w:val="B1493A"/>
            <w:sz w:val="28"/>
            <w:szCs w:val="28"/>
            <w:u w:val="single"/>
            <w:shd w:val="clear" w:color="auto" w:fill="FFFFFF"/>
            <w:lang w:eastAsia="it-IT"/>
          </w:rPr>
          <w:t>ITO</w:t>
        </w:r>
      </w:hyperlink>
      <w:r w:rsidRPr="002358F9">
        <w:rPr>
          <w:rFonts w:asciiTheme="majorHAnsi" w:eastAsia="Times New Roman" w:hAnsiTheme="majorHAnsi" w:cs="Arial"/>
          <w:color w:val="04407B"/>
          <w:sz w:val="28"/>
          <w:szCs w:val="28"/>
          <w:shd w:val="clear" w:color="auto" w:fill="FFFFFF"/>
          <w:lang w:eastAsia="it-IT"/>
        </w:rPr>
        <w:t> e in pochi altri luoghi.</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Filo Diretto</w:t>
      </w:r>
      <w:r w:rsidRPr="002358F9">
        <w:rPr>
          <w:rFonts w:asciiTheme="majorHAnsi" w:eastAsia="Times New Roman" w:hAnsiTheme="majorHAnsi" w:cs="Arial"/>
          <w:color w:val="04407B"/>
          <w:sz w:val="28"/>
          <w:szCs w:val="28"/>
          <w:shd w:val="clear" w:color="auto" w:fill="FFFFFF"/>
          <w:lang w:eastAsia="it-IT"/>
        </w:rPr>
        <w:t> - Straightwire, tecnica di auditing che utilizza l'ipnosi per collocare il </w:t>
      </w:r>
      <w:hyperlink r:id="rId320" w:anchor="pc" w:history="1">
        <w:r w:rsidRPr="002358F9">
          <w:rPr>
            <w:rFonts w:asciiTheme="majorHAnsi" w:eastAsia="Times New Roman" w:hAnsiTheme="majorHAnsi" w:cs="Arial"/>
            <w:color w:val="B1493A"/>
            <w:sz w:val="28"/>
            <w:szCs w:val="28"/>
            <w:u w:val="single"/>
            <w:shd w:val="clear" w:color="auto" w:fill="FFFFFF"/>
            <w:lang w:eastAsia="it-IT"/>
          </w:rPr>
          <w:t>PC</w:t>
        </w:r>
      </w:hyperlink>
      <w:r w:rsidRPr="002358F9">
        <w:rPr>
          <w:rFonts w:asciiTheme="majorHAnsi" w:eastAsia="Times New Roman" w:hAnsiTheme="majorHAnsi" w:cs="Arial"/>
          <w:color w:val="04407B"/>
          <w:sz w:val="28"/>
          <w:szCs w:val="28"/>
          <w:shd w:val="clear" w:color="auto" w:fill="FFFFFF"/>
          <w:lang w:eastAsia="it-IT"/>
        </w:rPr>
        <w:t> nell'episodio contenuto in memoria per vederlo e sentirlo di nuovo. </w:t>
      </w:r>
      <w:r w:rsidRPr="002358F9">
        <w:rPr>
          <w:rFonts w:asciiTheme="majorHAnsi" w:eastAsia="Times New Roman" w:hAnsiTheme="majorHAnsi" w:cs="Arial"/>
          <w:color w:val="04407B"/>
          <w:sz w:val="28"/>
          <w:szCs w:val="28"/>
          <w:shd w:val="clear" w:color="auto" w:fill="FFFFFF"/>
          <w:lang w:eastAsia="it-IT"/>
        </w:rPr>
        <w:br/>
        <w:t>1) Quando diciamo filo diretto stiamo parlando semplicemente di tendere una linea da causa ad effetto attraverso il passato. </w:t>
      </w:r>
      <w:r w:rsidRPr="002358F9">
        <w:rPr>
          <w:rFonts w:asciiTheme="majorHAnsi" w:eastAsia="Times New Roman" w:hAnsiTheme="majorHAnsi" w:cs="Arial"/>
          <w:color w:val="04407B"/>
          <w:sz w:val="28"/>
          <w:szCs w:val="28"/>
          <w:shd w:val="clear" w:color="auto" w:fill="FFFFFF"/>
          <w:lang w:eastAsia="it-IT"/>
        </w:rPr>
        <w:br/>
        <w:t>2) La memoria diretta è chiamata anche filo diretto perché l'Auditor dirige la memoria del prechiaro e così tende un filo, una cosa molto simile ad un filo telefonico, tra l'«io» ed il deposito standard della memoria. </w:t>
      </w:r>
      <w:r w:rsidRPr="002358F9">
        <w:rPr>
          <w:rFonts w:asciiTheme="majorHAnsi" w:eastAsia="Times New Roman" w:hAnsiTheme="majorHAnsi" w:cs="Arial"/>
          <w:color w:val="04407B"/>
          <w:sz w:val="28"/>
          <w:szCs w:val="28"/>
          <w:shd w:val="clear" w:color="auto" w:fill="FFFFFF"/>
          <w:lang w:eastAsia="it-IT"/>
        </w:rPr>
        <w:br/>
        <w:t>5) Filo diretto è: il recupero della realtà, del tempo, del luogo e dell'oggetto. (</w:t>
      </w:r>
      <w:hyperlink r:id="rId321" w:anchor="diztec" w:history="1">
        <w:r w:rsidRPr="002358F9">
          <w:rPr>
            <w:rFonts w:asciiTheme="majorHAnsi" w:eastAsia="Times New Roman" w:hAnsiTheme="majorHAnsi" w:cs="Arial"/>
            <w:color w:val="B1493A"/>
            <w:sz w:val="28"/>
            <w:szCs w:val="28"/>
            <w:u w:val="single"/>
            <w:shd w:val="clear" w:color="auto" w:fill="FFFFFF"/>
            <w:lang w:eastAsia="it-IT"/>
          </w:rPr>
          <w:t>Diz. Tecnico</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36" w:name="firs"/>
      <w:r w:rsidRPr="002358F9">
        <w:rPr>
          <w:rFonts w:asciiTheme="majorHAnsi" w:eastAsia="Times New Roman" w:hAnsiTheme="majorHAnsi" w:cs="Arial"/>
          <w:b/>
          <w:bCs/>
          <w:color w:val="04407B"/>
          <w:sz w:val="28"/>
          <w:szCs w:val="28"/>
          <w:shd w:val="clear" w:color="auto" w:fill="FFFFFF"/>
          <w:lang w:eastAsia="it-IT"/>
        </w:rPr>
        <w:t>firs</w:t>
      </w:r>
      <w:bookmarkEnd w:id="136"/>
      <w:r w:rsidRPr="002358F9">
        <w:rPr>
          <w:rFonts w:asciiTheme="majorHAnsi" w:eastAsia="Times New Roman" w:hAnsiTheme="majorHAnsi" w:cs="Arial"/>
          <w:color w:val="04407B"/>
          <w:sz w:val="28"/>
          <w:szCs w:val="28"/>
          <w:shd w:val="clear" w:color="auto" w:fill="FFFFFF"/>
          <w:lang w:eastAsia="it-IT"/>
        </w:rPr>
        <w:t> - </w:t>
      </w:r>
      <w:hyperlink r:id="rId322" w:history="1">
        <w:r w:rsidRPr="002358F9">
          <w:rPr>
            <w:rFonts w:asciiTheme="majorHAnsi" w:eastAsia="Times New Roman" w:hAnsiTheme="majorHAnsi" w:cs="Arial"/>
            <w:color w:val="B1493A"/>
            <w:sz w:val="28"/>
            <w:szCs w:val="28"/>
            <w:u w:val="single"/>
            <w:shd w:val="clear" w:color="auto" w:fill="FFFFFF"/>
            <w:lang w:eastAsia="it-IT"/>
          </w:rPr>
          <w:t>free.it.religioni.scientology</w:t>
        </w:r>
      </w:hyperlink>
      <w:r w:rsidRPr="002358F9">
        <w:rPr>
          <w:rFonts w:asciiTheme="majorHAnsi" w:eastAsia="Times New Roman" w:hAnsiTheme="majorHAnsi" w:cs="Arial"/>
          <w:color w:val="04407B"/>
          <w:sz w:val="28"/>
          <w:szCs w:val="28"/>
          <w:shd w:val="clear" w:color="auto" w:fill="FFFFFF"/>
          <w:lang w:eastAsia="it-IT"/>
        </w:rPr>
        <w:t>, gruppo di discussione usenet dedicato a tutti gli aspetti di Scientology. È frequentato prevalentemente da critici del movimento. Anche FIRS.</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37" w:name="fitnessboard"/>
      <w:r w:rsidRPr="002358F9">
        <w:rPr>
          <w:rFonts w:asciiTheme="majorHAnsi" w:eastAsia="Times New Roman" w:hAnsiTheme="majorHAnsi" w:cs="Arial"/>
          <w:b/>
          <w:bCs/>
          <w:color w:val="04407B"/>
          <w:sz w:val="28"/>
          <w:szCs w:val="28"/>
          <w:shd w:val="clear" w:color="auto" w:fill="FFFFFF"/>
          <w:lang w:eastAsia="it-IT"/>
        </w:rPr>
        <w:lastRenderedPageBreak/>
        <w:t>Fitness Board</w:t>
      </w:r>
      <w:bookmarkEnd w:id="137"/>
      <w:r w:rsidRPr="002358F9">
        <w:rPr>
          <w:rFonts w:asciiTheme="majorHAnsi" w:eastAsia="Times New Roman" w:hAnsiTheme="majorHAnsi" w:cs="Arial"/>
          <w:color w:val="04407B"/>
          <w:sz w:val="28"/>
          <w:szCs w:val="28"/>
          <w:shd w:val="clear" w:color="auto" w:fill="FFFFFF"/>
          <w:lang w:eastAsia="it-IT"/>
        </w:rPr>
        <w:t> - Consiglio di Idoneità. In ogni attività della </w:t>
      </w:r>
      <w:hyperlink r:id="rId323" w:anchor="seaorg" w:history="1">
        <w:r w:rsidRPr="002358F9">
          <w:rPr>
            <w:rFonts w:asciiTheme="majorHAnsi" w:eastAsia="Times New Roman" w:hAnsiTheme="majorHAnsi" w:cs="Arial"/>
            <w:color w:val="B1493A"/>
            <w:sz w:val="28"/>
            <w:szCs w:val="28"/>
            <w:u w:val="single"/>
            <w:shd w:val="clear" w:color="auto" w:fill="FFFFFF"/>
            <w:lang w:eastAsia="it-IT"/>
          </w:rPr>
          <w:t>Sea Org</w:t>
        </w:r>
      </w:hyperlink>
      <w:r w:rsidRPr="002358F9">
        <w:rPr>
          <w:rFonts w:asciiTheme="majorHAnsi" w:eastAsia="Times New Roman" w:hAnsiTheme="majorHAnsi" w:cs="Arial"/>
          <w:color w:val="04407B"/>
          <w:sz w:val="28"/>
          <w:szCs w:val="28"/>
          <w:shd w:val="clear" w:color="auto" w:fill="FFFFFF"/>
          <w:lang w:eastAsia="it-IT"/>
        </w:rPr>
        <w:t> viene istituito un </w:t>
      </w:r>
      <w:r w:rsidRPr="002358F9">
        <w:rPr>
          <w:rFonts w:asciiTheme="majorHAnsi" w:eastAsia="Times New Roman" w:hAnsiTheme="majorHAnsi" w:cs="Arial"/>
          <w:i/>
          <w:iCs/>
          <w:color w:val="04407B"/>
          <w:sz w:val="28"/>
          <w:szCs w:val="28"/>
          <w:shd w:val="clear" w:color="auto" w:fill="FFFFFF"/>
          <w:lang w:eastAsia="it-IT"/>
        </w:rPr>
        <w:t>fitness board</w:t>
      </w:r>
      <w:r w:rsidRPr="002358F9">
        <w:rPr>
          <w:rFonts w:asciiTheme="majorHAnsi" w:eastAsia="Times New Roman" w:hAnsiTheme="majorHAnsi" w:cs="Arial"/>
          <w:color w:val="04407B"/>
          <w:sz w:val="28"/>
          <w:szCs w:val="28"/>
          <w:shd w:val="clear" w:color="auto" w:fill="FFFFFF"/>
          <w:lang w:eastAsia="it-IT"/>
        </w:rPr>
        <w:t> il cui scopo è determinare la buona forma mentale e fisica del personale, e raccomandare la richiesta scritta di "probation" [esami, prove, libertà vigilata] o la negazione di transitorietà, o di un certificato di idoneità completo con l'approvazione di </w:t>
      </w:r>
      <w:hyperlink r:id="rId324" w:anchor="hco" w:history="1">
        <w:r w:rsidRPr="002358F9">
          <w:rPr>
            <w:rFonts w:asciiTheme="majorHAnsi" w:eastAsia="Times New Roman" w:hAnsiTheme="majorHAnsi" w:cs="Arial"/>
            <w:color w:val="B1493A"/>
            <w:sz w:val="28"/>
            <w:szCs w:val="28"/>
            <w:u w:val="single"/>
            <w:shd w:val="clear" w:color="auto" w:fill="FFFFFF"/>
            <w:lang w:eastAsia="it-IT"/>
          </w:rPr>
          <w:t>HCO</w:t>
        </w:r>
      </w:hyperlink>
      <w:r w:rsidRPr="002358F9">
        <w:rPr>
          <w:rFonts w:asciiTheme="majorHAnsi" w:eastAsia="Times New Roman" w:hAnsiTheme="majorHAnsi" w:cs="Arial"/>
          <w:color w:val="04407B"/>
          <w:sz w:val="28"/>
          <w:szCs w:val="28"/>
          <w:shd w:val="clear" w:color="auto" w:fill="FFFFFF"/>
          <w:lang w:eastAsia="it-IT"/>
        </w:rPr>
        <w:t> e dell'Ufficiale Comandante. (</w:t>
      </w:r>
      <w:hyperlink r:id="rId325" w:anchor="dizamm" w:history="1">
        <w:r w:rsidRPr="002358F9">
          <w:rPr>
            <w:rFonts w:asciiTheme="majorHAnsi" w:eastAsia="Times New Roman" w:hAnsiTheme="majorHAnsi" w:cs="Arial"/>
            <w:color w:val="B1493A"/>
            <w:sz w:val="28"/>
            <w:szCs w:val="28"/>
            <w:u w:val="single"/>
            <w:shd w:val="clear" w:color="auto" w:fill="FFFFFF"/>
            <w:lang w:eastAsia="it-IT"/>
          </w:rPr>
          <w:t>Dizionario Amministrativo</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38" w:name="flag"/>
      <w:r w:rsidRPr="002358F9">
        <w:rPr>
          <w:rFonts w:asciiTheme="majorHAnsi" w:eastAsia="Times New Roman" w:hAnsiTheme="majorHAnsi" w:cs="Arial"/>
          <w:b/>
          <w:bCs/>
          <w:color w:val="04407B"/>
          <w:sz w:val="28"/>
          <w:szCs w:val="28"/>
          <w:shd w:val="clear" w:color="auto" w:fill="FFFFFF"/>
          <w:lang w:eastAsia="it-IT"/>
        </w:rPr>
        <w:t>Flag</w:t>
      </w:r>
      <w:bookmarkEnd w:id="138"/>
      <w:r w:rsidRPr="002358F9">
        <w:rPr>
          <w:rFonts w:asciiTheme="majorHAnsi" w:eastAsia="Times New Roman" w:hAnsiTheme="majorHAnsi" w:cs="Arial"/>
          <w:color w:val="04407B"/>
          <w:sz w:val="28"/>
          <w:szCs w:val="28"/>
          <w:shd w:val="clear" w:color="auto" w:fill="FFFFFF"/>
          <w:lang w:eastAsia="it-IT"/>
        </w:rPr>
        <w:t> - Il vecchio nome della nave </w:t>
      </w:r>
      <w:hyperlink r:id="rId326" w:anchor="apollo" w:history="1">
        <w:r w:rsidRPr="002358F9">
          <w:rPr>
            <w:rFonts w:asciiTheme="majorHAnsi" w:eastAsia="Times New Roman" w:hAnsiTheme="majorHAnsi" w:cs="Arial"/>
            <w:color w:val="B1493A"/>
            <w:sz w:val="28"/>
            <w:szCs w:val="28"/>
            <w:u w:val="single"/>
            <w:shd w:val="clear" w:color="auto" w:fill="FFFFFF"/>
            <w:lang w:eastAsia="it-IT"/>
          </w:rPr>
          <w:t>Apollo</w:t>
        </w:r>
      </w:hyperlink>
      <w:r w:rsidRPr="002358F9">
        <w:rPr>
          <w:rFonts w:asciiTheme="majorHAnsi" w:eastAsia="Times New Roman" w:hAnsiTheme="majorHAnsi" w:cs="Arial"/>
          <w:color w:val="04407B"/>
          <w:sz w:val="28"/>
          <w:szCs w:val="28"/>
          <w:shd w:val="clear" w:color="auto" w:fill="FFFFFF"/>
          <w:lang w:eastAsia="it-IT"/>
        </w:rPr>
        <w:t> di cui Hubbard si era auto proclamato </w:t>
      </w:r>
      <w:hyperlink r:id="rId327" w:anchor="commodoro" w:history="1">
        <w:r w:rsidRPr="002358F9">
          <w:rPr>
            <w:rFonts w:asciiTheme="majorHAnsi" w:eastAsia="Times New Roman" w:hAnsiTheme="majorHAnsi" w:cs="Arial"/>
            <w:color w:val="B1493A"/>
            <w:sz w:val="28"/>
            <w:szCs w:val="28"/>
            <w:u w:val="single"/>
            <w:shd w:val="clear" w:color="auto" w:fill="FFFFFF"/>
            <w:lang w:eastAsia="it-IT"/>
          </w:rPr>
          <w:t>Commodoro</w:t>
        </w:r>
      </w:hyperlink>
      <w:r w:rsidRPr="002358F9">
        <w:rPr>
          <w:rFonts w:asciiTheme="majorHAnsi" w:eastAsia="Times New Roman" w:hAnsiTheme="majorHAnsi" w:cs="Arial"/>
          <w:color w:val="04407B"/>
          <w:sz w:val="28"/>
          <w:szCs w:val="28"/>
          <w:shd w:val="clear" w:color="auto" w:fill="FFFFFF"/>
          <w:lang w:eastAsia="it-IT"/>
        </w:rPr>
        <w:t>. Quando la </w:t>
      </w:r>
      <w:hyperlink r:id="rId328" w:anchor="seaorg" w:history="1">
        <w:r w:rsidRPr="002358F9">
          <w:rPr>
            <w:rFonts w:asciiTheme="majorHAnsi" w:eastAsia="Times New Roman" w:hAnsiTheme="majorHAnsi" w:cs="Arial"/>
            <w:color w:val="B1493A"/>
            <w:sz w:val="28"/>
            <w:szCs w:val="28"/>
            <w:u w:val="single"/>
            <w:shd w:val="clear" w:color="auto" w:fill="FFFFFF"/>
            <w:lang w:eastAsia="it-IT"/>
          </w:rPr>
          <w:t>Sea Org</w:t>
        </w:r>
      </w:hyperlink>
      <w:r w:rsidRPr="002358F9">
        <w:rPr>
          <w:rFonts w:asciiTheme="majorHAnsi" w:eastAsia="Times New Roman" w:hAnsiTheme="majorHAnsi" w:cs="Arial"/>
          <w:color w:val="04407B"/>
          <w:sz w:val="28"/>
          <w:szCs w:val="28"/>
          <w:shd w:val="clear" w:color="auto" w:fill="FFFFFF"/>
          <w:lang w:eastAsia="it-IT"/>
        </w:rPr>
        <w:t> prese terra a Clearwater, Florida, istituì la "Flag Land Base" (FLB/Base di Terra di Flag), un'Org di alto livello da allora chiamata semplicemente Flag. La sua sede attualmente è presso il Fort Harrison Hotel di Clearwater.</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val="en-US" w:eastAsia="it-IT"/>
        </w:rPr>
      </w:pPr>
      <w:r w:rsidRPr="002358F9">
        <w:rPr>
          <w:rFonts w:asciiTheme="majorHAnsi" w:eastAsia="Times New Roman" w:hAnsiTheme="majorHAnsi" w:cs="Arial"/>
          <w:b/>
          <w:bCs/>
          <w:color w:val="04407B"/>
          <w:sz w:val="28"/>
          <w:szCs w:val="28"/>
          <w:shd w:val="clear" w:color="auto" w:fill="FFFFFF"/>
          <w:lang w:val="en-US" w:eastAsia="it-IT"/>
        </w:rPr>
        <w:t>Flag Executive Briefing Course</w:t>
      </w:r>
      <w:r w:rsidRPr="002358F9">
        <w:rPr>
          <w:rFonts w:asciiTheme="majorHAnsi" w:eastAsia="Times New Roman" w:hAnsiTheme="majorHAnsi" w:cs="Arial"/>
          <w:color w:val="04407B"/>
          <w:sz w:val="28"/>
          <w:szCs w:val="28"/>
          <w:shd w:val="clear" w:color="auto" w:fill="FFFFFF"/>
          <w:lang w:val="en-US" w:eastAsia="it-IT"/>
        </w:rPr>
        <w:t> - si veda </w:t>
      </w:r>
      <w:hyperlink r:id="rId329" w:anchor="febc" w:history="1">
        <w:r w:rsidRPr="002358F9">
          <w:rPr>
            <w:rFonts w:asciiTheme="majorHAnsi" w:eastAsia="Times New Roman" w:hAnsiTheme="majorHAnsi" w:cs="Arial"/>
            <w:color w:val="B1493A"/>
            <w:sz w:val="28"/>
            <w:szCs w:val="28"/>
            <w:u w:val="single"/>
            <w:shd w:val="clear" w:color="auto" w:fill="FFFFFF"/>
            <w:lang w:val="en-US" w:eastAsia="it-IT"/>
          </w:rPr>
          <w:t>FEBC</w:t>
        </w:r>
      </w:hyperlink>
      <w:r w:rsidRPr="002358F9">
        <w:rPr>
          <w:rFonts w:asciiTheme="majorHAnsi" w:eastAsia="Times New Roman" w:hAnsiTheme="majorHAnsi" w:cs="Arial"/>
          <w:color w:val="04407B"/>
          <w:sz w:val="28"/>
          <w:szCs w:val="28"/>
          <w:shd w:val="clear" w:color="auto" w:fill="FFFFFF"/>
          <w:lang w:val="en-US"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39" w:name="flb"/>
      <w:r w:rsidRPr="002358F9">
        <w:rPr>
          <w:rFonts w:asciiTheme="majorHAnsi" w:eastAsia="Times New Roman" w:hAnsiTheme="majorHAnsi" w:cs="Arial"/>
          <w:b/>
          <w:bCs/>
          <w:color w:val="04407B"/>
          <w:sz w:val="28"/>
          <w:szCs w:val="28"/>
          <w:shd w:val="clear" w:color="auto" w:fill="FFFFFF"/>
          <w:lang w:eastAsia="it-IT"/>
        </w:rPr>
        <w:t>FLB</w:t>
      </w:r>
      <w:bookmarkEnd w:id="139"/>
      <w:r w:rsidRPr="002358F9">
        <w:rPr>
          <w:rFonts w:asciiTheme="majorHAnsi" w:eastAsia="Times New Roman" w:hAnsiTheme="majorHAnsi" w:cs="Arial"/>
          <w:color w:val="04407B"/>
          <w:sz w:val="28"/>
          <w:szCs w:val="28"/>
          <w:shd w:val="clear" w:color="auto" w:fill="FFFFFF"/>
          <w:lang w:eastAsia="it-IT"/>
        </w:rPr>
        <w:t> - Si veda </w:t>
      </w:r>
      <w:hyperlink r:id="rId330" w:anchor="flag" w:history="1">
        <w:r w:rsidRPr="002358F9">
          <w:rPr>
            <w:rFonts w:asciiTheme="majorHAnsi" w:eastAsia="Times New Roman" w:hAnsiTheme="majorHAnsi" w:cs="Arial"/>
            <w:color w:val="B1493A"/>
            <w:sz w:val="28"/>
            <w:szCs w:val="28"/>
            <w:u w:val="single"/>
            <w:shd w:val="clear" w:color="auto" w:fill="FFFFFF"/>
            <w:lang w:eastAsia="it-IT"/>
          </w:rPr>
          <w:t>Flag</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Flub</w:t>
      </w:r>
      <w:r w:rsidRPr="002358F9">
        <w:rPr>
          <w:rFonts w:asciiTheme="majorHAnsi" w:eastAsia="Times New Roman" w:hAnsiTheme="majorHAnsi" w:cs="Arial"/>
          <w:color w:val="04407B"/>
          <w:sz w:val="28"/>
          <w:szCs w:val="28"/>
          <w:shd w:val="clear" w:color="auto" w:fill="FFFFFF"/>
          <w:lang w:eastAsia="it-IT"/>
        </w:rPr>
        <w:t> - Un errore compiuto durante l'</w:t>
      </w:r>
      <w:hyperlink r:id="rId331" w:anchor="auditing" w:history="1">
        <w:r w:rsidRPr="002358F9">
          <w:rPr>
            <w:rFonts w:asciiTheme="majorHAnsi" w:eastAsia="Times New Roman" w:hAnsiTheme="majorHAnsi" w:cs="Arial"/>
            <w:color w:val="B1493A"/>
            <w:sz w:val="28"/>
            <w:szCs w:val="28"/>
            <w:u w:val="single"/>
            <w:shd w:val="clear" w:color="auto" w:fill="FFFFFF"/>
            <w:lang w:eastAsia="it-IT"/>
          </w:rPr>
          <w:t>auditing</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40" w:name="flunk"/>
      <w:r w:rsidRPr="002358F9">
        <w:rPr>
          <w:rFonts w:asciiTheme="majorHAnsi" w:eastAsia="Times New Roman" w:hAnsiTheme="majorHAnsi" w:cs="Arial"/>
          <w:b/>
          <w:bCs/>
          <w:color w:val="04407B"/>
          <w:sz w:val="28"/>
          <w:szCs w:val="28"/>
          <w:shd w:val="clear" w:color="auto" w:fill="FFFFFF"/>
          <w:lang w:eastAsia="it-IT"/>
        </w:rPr>
        <w:t>Flunk</w:t>
      </w:r>
      <w:bookmarkEnd w:id="140"/>
      <w:r w:rsidRPr="002358F9">
        <w:rPr>
          <w:rFonts w:asciiTheme="majorHAnsi" w:eastAsia="Times New Roman" w:hAnsiTheme="majorHAnsi" w:cs="Arial"/>
          <w:color w:val="04407B"/>
          <w:sz w:val="28"/>
          <w:szCs w:val="28"/>
          <w:shd w:val="clear" w:color="auto" w:fill="FFFFFF"/>
          <w:lang w:eastAsia="it-IT"/>
        </w:rPr>
        <w:t> - [flank] bocciare, cannare. Espressione comunemente utilizzata anche in Italia e nei paesi non di madrelingua inglese per indicare che non si è eseguito un compito o un ordine in maniera corretta. Da essa, il neologismo "flancare". «Gianni è stato flancato sul TR0».</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41" w:name="fn"/>
      <w:r w:rsidRPr="002358F9">
        <w:rPr>
          <w:rFonts w:asciiTheme="majorHAnsi" w:eastAsia="Times New Roman" w:hAnsiTheme="majorHAnsi" w:cs="Arial"/>
          <w:b/>
          <w:bCs/>
          <w:color w:val="04407B"/>
          <w:sz w:val="28"/>
          <w:szCs w:val="28"/>
          <w:shd w:val="clear" w:color="auto" w:fill="FFFFFF"/>
          <w:lang w:val="en-US" w:eastAsia="it-IT"/>
        </w:rPr>
        <w:t>F/N</w:t>
      </w:r>
      <w:bookmarkEnd w:id="141"/>
      <w:r w:rsidRPr="002358F9">
        <w:rPr>
          <w:rFonts w:asciiTheme="majorHAnsi" w:eastAsia="Times New Roman" w:hAnsiTheme="majorHAnsi" w:cs="Arial"/>
          <w:color w:val="04407B"/>
          <w:sz w:val="28"/>
          <w:szCs w:val="28"/>
          <w:shd w:val="clear" w:color="auto" w:fill="FFFFFF"/>
          <w:lang w:val="en-US" w:eastAsia="it-IT"/>
        </w:rPr>
        <w:t xml:space="preserve"> - Floating Needle, Ago Libero. </w:t>
      </w:r>
      <w:r w:rsidRPr="002358F9">
        <w:rPr>
          <w:rFonts w:asciiTheme="majorHAnsi" w:eastAsia="Times New Roman" w:hAnsiTheme="majorHAnsi" w:cs="Arial"/>
          <w:color w:val="04407B"/>
          <w:sz w:val="28"/>
          <w:szCs w:val="28"/>
          <w:shd w:val="clear" w:color="auto" w:fill="FFFFFF"/>
          <w:lang w:eastAsia="it-IT"/>
        </w:rPr>
        <w:t>Un ondeggiare ritmico della lancetta dell'E-meter che indica la fine della seduta, o il completamento di un procedimento terapeutico. Termine comunemente usato anche per indicare buone vibrazioni, ad esempio «Sono stato F/N per tutto il giorno!».</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42" w:name="fo"/>
      <w:r w:rsidRPr="002358F9">
        <w:rPr>
          <w:rFonts w:asciiTheme="majorHAnsi" w:eastAsia="Times New Roman" w:hAnsiTheme="majorHAnsi" w:cs="Arial"/>
          <w:b/>
          <w:bCs/>
          <w:color w:val="04407B"/>
          <w:sz w:val="28"/>
          <w:szCs w:val="28"/>
          <w:shd w:val="clear" w:color="auto" w:fill="FFFFFF"/>
          <w:lang w:eastAsia="it-IT"/>
        </w:rPr>
        <w:t>FO</w:t>
      </w:r>
      <w:bookmarkEnd w:id="142"/>
      <w:r w:rsidRPr="002358F9">
        <w:rPr>
          <w:rFonts w:asciiTheme="majorHAnsi" w:eastAsia="Times New Roman" w:hAnsiTheme="majorHAnsi" w:cs="Arial"/>
          <w:color w:val="04407B"/>
          <w:sz w:val="28"/>
          <w:szCs w:val="28"/>
          <w:shd w:val="clear" w:color="auto" w:fill="FFFFFF"/>
          <w:lang w:eastAsia="it-IT"/>
        </w:rPr>
        <w:t> - Flag Order, ordine di </w:t>
      </w:r>
      <w:hyperlink r:id="rId332" w:anchor="flag" w:history="1">
        <w:r w:rsidRPr="002358F9">
          <w:rPr>
            <w:rFonts w:asciiTheme="majorHAnsi" w:eastAsia="Times New Roman" w:hAnsiTheme="majorHAnsi" w:cs="Arial"/>
            <w:color w:val="B1493A"/>
            <w:sz w:val="28"/>
            <w:szCs w:val="28"/>
            <w:u w:val="single"/>
            <w:shd w:val="clear" w:color="auto" w:fill="FFFFFF"/>
            <w:lang w:eastAsia="it-IT"/>
          </w:rPr>
          <w:t>Flag</w:t>
        </w:r>
      </w:hyperlink>
      <w:r w:rsidRPr="002358F9">
        <w:rPr>
          <w:rFonts w:asciiTheme="majorHAnsi" w:eastAsia="Times New Roman" w:hAnsiTheme="majorHAnsi" w:cs="Arial"/>
          <w:color w:val="04407B"/>
          <w:sz w:val="28"/>
          <w:szCs w:val="28"/>
          <w:shd w:val="clear" w:color="auto" w:fill="FFFFFF"/>
          <w:lang w:eastAsia="it-IT"/>
        </w:rPr>
        <w:t>. Direttiva simile a quelle dell'Hubbard Communication Office Policy Letters, </w:t>
      </w:r>
      <w:hyperlink r:id="rId333" w:anchor="hcopl" w:history="1">
        <w:r w:rsidRPr="002358F9">
          <w:rPr>
            <w:rFonts w:asciiTheme="majorHAnsi" w:eastAsia="Times New Roman" w:hAnsiTheme="majorHAnsi" w:cs="Arial"/>
            <w:color w:val="B1493A"/>
            <w:sz w:val="28"/>
            <w:szCs w:val="28"/>
            <w:u w:val="single"/>
            <w:shd w:val="clear" w:color="auto" w:fill="FFFFFF"/>
            <w:lang w:eastAsia="it-IT"/>
          </w:rPr>
          <w:t>HCOPL</w:t>
        </w:r>
      </w:hyperlink>
      <w:r w:rsidRPr="002358F9">
        <w:rPr>
          <w:rFonts w:asciiTheme="majorHAnsi" w:eastAsia="Times New Roman" w:hAnsiTheme="majorHAnsi" w:cs="Arial"/>
          <w:color w:val="04407B"/>
          <w:sz w:val="28"/>
          <w:szCs w:val="28"/>
          <w:shd w:val="clear" w:color="auto" w:fill="FFFFFF"/>
          <w:lang w:eastAsia="it-IT"/>
        </w:rPr>
        <w:t>, ma indirizzata ai membri della </w:t>
      </w:r>
      <w:hyperlink r:id="rId334" w:anchor="seaorg" w:history="1">
        <w:r w:rsidRPr="002358F9">
          <w:rPr>
            <w:rFonts w:asciiTheme="majorHAnsi" w:eastAsia="Times New Roman" w:hAnsiTheme="majorHAnsi" w:cs="Arial"/>
            <w:color w:val="B1493A"/>
            <w:sz w:val="28"/>
            <w:szCs w:val="28"/>
            <w:u w:val="single"/>
            <w:shd w:val="clear" w:color="auto" w:fill="FFFFFF"/>
            <w:lang w:eastAsia="it-IT"/>
          </w:rPr>
          <w:t>Sea Org</w:t>
        </w:r>
      </w:hyperlink>
      <w:r w:rsidRPr="002358F9">
        <w:rPr>
          <w:rFonts w:asciiTheme="majorHAnsi" w:eastAsia="Times New Roman" w:hAnsiTheme="majorHAnsi" w:cs="Arial"/>
          <w:color w:val="04407B"/>
          <w:sz w:val="28"/>
          <w:szCs w:val="28"/>
          <w:shd w:val="clear" w:color="auto" w:fill="FFFFFF"/>
          <w:lang w:eastAsia="it-IT"/>
        </w:rPr>
        <w:t>. Gli Ordini di Flag sono una linea direttiva vitale poiché la Sea Org è l'organizzazione di comando e controllo che gestisce l'intero movimento.</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43" w:name="foglioverifica"/>
      <w:r w:rsidRPr="002358F9">
        <w:rPr>
          <w:rFonts w:asciiTheme="majorHAnsi" w:eastAsia="Times New Roman" w:hAnsiTheme="majorHAnsi" w:cs="Arial"/>
          <w:b/>
          <w:bCs/>
          <w:color w:val="04407B"/>
          <w:sz w:val="28"/>
          <w:szCs w:val="28"/>
          <w:shd w:val="clear" w:color="auto" w:fill="FFFFFF"/>
          <w:lang w:eastAsia="it-IT"/>
        </w:rPr>
        <w:t>Foglio di verifica</w:t>
      </w:r>
      <w:bookmarkEnd w:id="143"/>
      <w:r w:rsidRPr="002358F9">
        <w:rPr>
          <w:rFonts w:asciiTheme="majorHAnsi" w:eastAsia="Times New Roman" w:hAnsiTheme="majorHAnsi" w:cs="Arial"/>
          <w:color w:val="04407B"/>
          <w:sz w:val="28"/>
          <w:szCs w:val="28"/>
          <w:shd w:val="clear" w:color="auto" w:fill="FFFFFF"/>
          <w:lang w:eastAsia="it-IT"/>
        </w:rPr>
        <w:t> - Un elenco di azioni, pubblicazioni, esercizi ecc. collocato all'inizio di ogni "pacco" di un corso di studi di Scientology. Lo studente deve fare tutte le azioni, esercizi, leggere tutte le pubblicazioni elencate e spuntare, apponendo la sua firma, tutto ciò che ha fatto. Può "attestare" il completamento del corso soltanto dopo aver terminato il suo "foglio di verifica".</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44" w:name="folder"/>
      <w:r w:rsidRPr="002358F9">
        <w:rPr>
          <w:rFonts w:asciiTheme="majorHAnsi" w:eastAsia="Times New Roman" w:hAnsiTheme="majorHAnsi" w:cs="Arial"/>
          <w:b/>
          <w:bCs/>
          <w:color w:val="04407B"/>
          <w:sz w:val="28"/>
          <w:szCs w:val="28"/>
          <w:shd w:val="clear" w:color="auto" w:fill="FFFFFF"/>
          <w:lang w:eastAsia="it-IT"/>
        </w:rPr>
        <w:t>Folder</w:t>
      </w:r>
      <w:bookmarkEnd w:id="144"/>
      <w:r w:rsidRPr="002358F9">
        <w:rPr>
          <w:rFonts w:asciiTheme="majorHAnsi" w:eastAsia="Times New Roman" w:hAnsiTheme="majorHAnsi" w:cs="Arial"/>
          <w:color w:val="04407B"/>
          <w:sz w:val="28"/>
          <w:szCs w:val="28"/>
          <w:shd w:val="clear" w:color="auto" w:fill="FFFFFF"/>
          <w:lang w:eastAsia="it-IT"/>
        </w:rPr>
        <w:t> - Cartella. Può essere una cartella contenente i dati relative a </w:t>
      </w:r>
      <w:hyperlink r:id="rId335" w:anchor="etica" w:history="1">
        <w:r w:rsidRPr="002358F9">
          <w:rPr>
            <w:rFonts w:asciiTheme="majorHAnsi" w:eastAsia="Times New Roman" w:hAnsiTheme="majorHAnsi" w:cs="Arial"/>
            <w:color w:val="B1493A"/>
            <w:sz w:val="28"/>
            <w:szCs w:val="28"/>
            <w:u w:val="single"/>
            <w:shd w:val="clear" w:color="auto" w:fill="FFFFFF"/>
            <w:lang w:eastAsia="it-IT"/>
          </w:rPr>
          <w:t>Etica</w:t>
        </w:r>
      </w:hyperlink>
      <w:r w:rsidRPr="002358F9">
        <w:rPr>
          <w:rFonts w:asciiTheme="majorHAnsi" w:eastAsia="Times New Roman" w:hAnsiTheme="majorHAnsi" w:cs="Arial"/>
          <w:color w:val="04407B"/>
          <w:sz w:val="28"/>
          <w:szCs w:val="28"/>
          <w:shd w:val="clear" w:color="auto" w:fill="FFFFFF"/>
          <w:lang w:eastAsia="it-IT"/>
        </w:rPr>
        <w:t> (azioni varie, stesure di </w:t>
      </w:r>
      <w:hyperlink r:id="rId336" w:anchor="overt" w:history="1">
        <w:r w:rsidRPr="002358F9">
          <w:rPr>
            <w:rFonts w:asciiTheme="majorHAnsi" w:eastAsia="Times New Roman" w:hAnsiTheme="majorHAnsi" w:cs="Arial"/>
            <w:color w:val="B1493A"/>
            <w:sz w:val="28"/>
            <w:szCs w:val="28"/>
            <w:u w:val="single"/>
            <w:shd w:val="clear" w:color="auto" w:fill="FFFFFF"/>
            <w:lang w:eastAsia="it-IT"/>
          </w:rPr>
          <w:t>overt</w:t>
        </w:r>
      </w:hyperlink>
      <w:r w:rsidRPr="002358F9">
        <w:rPr>
          <w:rFonts w:asciiTheme="majorHAnsi" w:eastAsia="Times New Roman" w:hAnsiTheme="majorHAnsi" w:cs="Arial"/>
          <w:color w:val="04407B"/>
          <w:sz w:val="28"/>
          <w:szCs w:val="28"/>
          <w:shd w:val="clear" w:color="auto" w:fill="FFFFFF"/>
          <w:lang w:eastAsia="it-IT"/>
        </w:rPr>
        <w:t> e </w:t>
      </w:r>
      <w:hyperlink r:id="rId337" w:anchor="withhold" w:history="1">
        <w:r w:rsidRPr="002358F9">
          <w:rPr>
            <w:rFonts w:asciiTheme="majorHAnsi" w:eastAsia="Times New Roman" w:hAnsiTheme="majorHAnsi" w:cs="Arial"/>
            <w:color w:val="B1493A"/>
            <w:sz w:val="28"/>
            <w:szCs w:val="28"/>
            <w:u w:val="single"/>
            <w:shd w:val="clear" w:color="auto" w:fill="FFFFFF"/>
            <w:lang w:eastAsia="it-IT"/>
          </w:rPr>
          <w:t>withhold</w:t>
        </w:r>
      </w:hyperlink>
      <w:r w:rsidRPr="002358F9">
        <w:rPr>
          <w:rFonts w:asciiTheme="majorHAnsi" w:eastAsia="Times New Roman" w:hAnsiTheme="majorHAnsi" w:cs="Arial"/>
          <w:color w:val="04407B"/>
          <w:sz w:val="28"/>
          <w:szCs w:val="28"/>
          <w:shd w:val="clear" w:color="auto" w:fill="FFFFFF"/>
          <w:lang w:eastAsia="it-IT"/>
        </w:rPr>
        <w:t>, </w:t>
      </w:r>
      <w:hyperlink r:id="rId338" w:anchor="kr" w:history="1">
        <w:r w:rsidRPr="002358F9">
          <w:rPr>
            <w:rFonts w:asciiTheme="majorHAnsi" w:eastAsia="Times New Roman" w:hAnsiTheme="majorHAnsi" w:cs="Arial"/>
            <w:color w:val="B1493A"/>
            <w:sz w:val="28"/>
            <w:szCs w:val="28"/>
            <w:u w:val="single"/>
            <w:shd w:val="clear" w:color="auto" w:fill="FFFFFF"/>
            <w:lang w:eastAsia="it-IT"/>
          </w:rPr>
          <w:t>rapporti per conoscenza</w:t>
        </w:r>
      </w:hyperlink>
      <w:r w:rsidRPr="002358F9">
        <w:rPr>
          <w:rFonts w:asciiTheme="majorHAnsi" w:eastAsia="Times New Roman" w:hAnsiTheme="majorHAnsi" w:cs="Arial"/>
          <w:color w:val="04407B"/>
          <w:sz w:val="28"/>
          <w:szCs w:val="28"/>
          <w:shd w:val="clear" w:color="auto" w:fill="FFFFFF"/>
          <w:lang w:eastAsia="it-IT"/>
        </w:rPr>
        <w:t>, risalita di </w:t>
      </w:r>
      <w:hyperlink r:id="rId339" w:anchor="condizioni" w:history="1">
        <w:r w:rsidRPr="002358F9">
          <w:rPr>
            <w:rFonts w:asciiTheme="majorHAnsi" w:eastAsia="Times New Roman" w:hAnsiTheme="majorHAnsi" w:cs="Arial"/>
            <w:color w:val="B1493A"/>
            <w:sz w:val="28"/>
            <w:szCs w:val="28"/>
            <w:u w:val="single"/>
            <w:shd w:val="clear" w:color="auto" w:fill="FFFFFF"/>
            <w:lang w:eastAsia="it-IT"/>
          </w:rPr>
          <w:t>condizioni</w:t>
        </w:r>
      </w:hyperlink>
      <w:r w:rsidRPr="002358F9">
        <w:rPr>
          <w:rFonts w:asciiTheme="majorHAnsi" w:eastAsia="Times New Roman" w:hAnsiTheme="majorHAnsi" w:cs="Arial"/>
          <w:color w:val="04407B"/>
          <w:sz w:val="28"/>
          <w:szCs w:val="28"/>
          <w:shd w:val="clear" w:color="auto" w:fill="FFFFFF"/>
          <w:lang w:eastAsia="it-IT"/>
        </w:rPr>
        <w:t>, encomi ecc.), o quelli relativi alle sedute di </w:t>
      </w:r>
      <w:hyperlink r:id="rId340" w:anchor="auditing" w:history="1">
        <w:r w:rsidRPr="002358F9">
          <w:rPr>
            <w:rFonts w:asciiTheme="majorHAnsi" w:eastAsia="Times New Roman" w:hAnsiTheme="majorHAnsi" w:cs="Arial"/>
            <w:color w:val="B1493A"/>
            <w:sz w:val="28"/>
            <w:szCs w:val="28"/>
            <w:u w:val="single"/>
            <w:shd w:val="clear" w:color="auto" w:fill="FFFFFF"/>
            <w:lang w:eastAsia="it-IT"/>
          </w:rPr>
          <w:t>auditing</w:t>
        </w:r>
      </w:hyperlink>
      <w:r w:rsidRPr="002358F9">
        <w:rPr>
          <w:rFonts w:asciiTheme="majorHAnsi" w:eastAsia="Times New Roman" w:hAnsiTheme="majorHAnsi" w:cs="Arial"/>
          <w:color w:val="04407B"/>
          <w:sz w:val="28"/>
          <w:szCs w:val="28"/>
          <w:shd w:val="clear" w:color="auto" w:fill="FFFFFF"/>
          <w:lang w:eastAsia="it-IT"/>
        </w:rPr>
        <w:t> e comunque tutti i dati noti sul paziente, o </w:t>
      </w:r>
      <w:hyperlink r:id="rId341" w:anchor="pc" w:history="1">
        <w:r w:rsidRPr="002358F9">
          <w:rPr>
            <w:rFonts w:asciiTheme="majorHAnsi" w:eastAsia="Times New Roman" w:hAnsiTheme="majorHAnsi" w:cs="Arial"/>
            <w:color w:val="B1493A"/>
            <w:sz w:val="28"/>
            <w:szCs w:val="28"/>
            <w:u w:val="single"/>
            <w:shd w:val="clear" w:color="auto" w:fill="FFFFFF"/>
            <w:lang w:eastAsia="it-IT"/>
          </w:rPr>
          <w:t>preclear</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FOLO</w:t>
      </w:r>
      <w:r w:rsidRPr="002358F9">
        <w:rPr>
          <w:rFonts w:asciiTheme="majorHAnsi" w:eastAsia="Times New Roman" w:hAnsiTheme="majorHAnsi" w:cs="Arial"/>
          <w:color w:val="04407B"/>
          <w:sz w:val="28"/>
          <w:szCs w:val="28"/>
          <w:shd w:val="clear" w:color="auto" w:fill="FFFFFF"/>
          <w:lang w:eastAsia="it-IT"/>
        </w:rPr>
        <w:t> - Flag Operations Liaison Office, Ufficio di collegamento per le operazioni di </w:t>
      </w:r>
      <w:hyperlink r:id="rId342" w:anchor="flag" w:history="1">
        <w:r w:rsidRPr="002358F9">
          <w:rPr>
            <w:rFonts w:asciiTheme="majorHAnsi" w:eastAsia="Times New Roman" w:hAnsiTheme="majorHAnsi" w:cs="Arial"/>
            <w:color w:val="B1493A"/>
            <w:sz w:val="28"/>
            <w:szCs w:val="28"/>
            <w:u w:val="single"/>
            <w:shd w:val="clear" w:color="auto" w:fill="FFFFFF"/>
            <w:lang w:eastAsia="it-IT"/>
          </w:rPr>
          <w:t>Flag</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45" w:name="fondazione"/>
      <w:r w:rsidRPr="002358F9">
        <w:rPr>
          <w:rFonts w:asciiTheme="majorHAnsi" w:eastAsia="Times New Roman" w:hAnsiTheme="majorHAnsi" w:cs="Arial"/>
          <w:b/>
          <w:bCs/>
          <w:color w:val="04407B"/>
          <w:sz w:val="28"/>
          <w:szCs w:val="28"/>
          <w:shd w:val="clear" w:color="auto" w:fill="FFFFFF"/>
          <w:lang w:eastAsia="it-IT"/>
        </w:rPr>
        <w:t>Fondazione</w:t>
      </w:r>
      <w:bookmarkEnd w:id="145"/>
      <w:r w:rsidRPr="002358F9">
        <w:rPr>
          <w:rFonts w:asciiTheme="majorHAnsi" w:eastAsia="Times New Roman" w:hAnsiTheme="majorHAnsi" w:cs="Arial"/>
          <w:color w:val="04407B"/>
          <w:sz w:val="28"/>
          <w:szCs w:val="28"/>
          <w:shd w:val="clear" w:color="auto" w:fill="FFFFFF"/>
          <w:lang w:eastAsia="it-IT"/>
        </w:rPr>
        <w:t> - Uno dei due gruppi che condividono le </w:t>
      </w:r>
      <w:hyperlink r:id="rId343" w:anchor="org" w:history="1">
        <w:r w:rsidRPr="002358F9">
          <w:rPr>
            <w:rFonts w:asciiTheme="majorHAnsi" w:eastAsia="Times New Roman" w:hAnsiTheme="majorHAnsi" w:cs="Arial"/>
            <w:color w:val="B1493A"/>
            <w:sz w:val="28"/>
            <w:szCs w:val="28"/>
            <w:u w:val="single"/>
            <w:shd w:val="clear" w:color="auto" w:fill="FFFFFF"/>
            <w:lang w:eastAsia="it-IT"/>
          </w:rPr>
          <w:t>org di Classe V</w:t>
        </w:r>
      </w:hyperlink>
      <w:r w:rsidRPr="002358F9">
        <w:rPr>
          <w:rFonts w:asciiTheme="majorHAnsi" w:eastAsia="Times New Roman" w:hAnsiTheme="majorHAnsi" w:cs="Arial"/>
          <w:color w:val="04407B"/>
          <w:sz w:val="28"/>
          <w:szCs w:val="28"/>
          <w:shd w:val="clear" w:color="auto" w:fill="FFFFFF"/>
          <w:lang w:eastAsia="it-IT"/>
        </w:rPr>
        <w:t>, consegna i servizi di livello inferiore. Le Fondazioni fanno i turni serali e dei fine settimana, mentre </w:t>
      </w:r>
      <w:hyperlink r:id="rId344" w:anchor="day" w:history="1">
        <w:r w:rsidRPr="002358F9">
          <w:rPr>
            <w:rFonts w:asciiTheme="majorHAnsi" w:eastAsia="Times New Roman" w:hAnsiTheme="majorHAnsi" w:cs="Arial"/>
            <w:color w:val="B1493A"/>
            <w:sz w:val="28"/>
            <w:szCs w:val="28"/>
            <w:u w:val="single"/>
            <w:shd w:val="clear" w:color="auto" w:fill="FFFFFF"/>
            <w:lang w:eastAsia="it-IT"/>
          </w:rPr>
          <w:t>Day</w:t>
        </w:r>
      </w:hyperlink>
      <w:r w:rsidRPr="002358F9">
        <w:rPr>
          <w:rFonts w:asciiTheme="majorHAnsi" w:eastAsia="Times New Roman" w:hAnsiTheme="majorHAnsi" w:cs="Arial"/>
          <w:color w:val="04407B"/>
          <w:sz w:val="28"/>
          <w:szCs w:val="28"/>
          <w:shd w:val="clear" w:color="auto" w:fill="FFFFFF"/>
          <w:lang w:eastAsia="it-IT"/>
        </w:rPr>
        <w:t> lavora durante il giorno.</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FPRD</w:t>
      </w:r>
      <w:r w:rsidRPr="002358F9">
        <w:rPr>
          <w:rFonts w:asciiTheme="majorHAnsi" w:eastAsia="Times New Roman" w:hAnsiTheme="majorHAnsi" w:cs="Arial"/>
          <w:color w:val="04407B"/>
          <w:sz w:val="28"/>
          <w:szCs w:val="28"/>
          <w:shd w:val="clear" w:color="auto" w:fill="FFFFFF"/>
          <w:lang w:eastAsia="it-IT"/>
        </w:rPr>
        <w:t> - False Purpose Rundown, Rundown dei Falsi Scopi. Uno dei programmi di Scientology.</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FR o F/R</w:t>
      </w:r>
      <w:r w:rsidRPr="002358F9">
        <w:rPr>
          <w:rFonts w:asciiTheme="majorHAnsi" w:eastAsia="Times New Roman" w:hAnsiTheme="majorHAnsi" w:cs="Arial"/>
          <w:color w:val="04407B"/>
          <w:sz w:val="28"/>
          <w:szCs w:val="28"/>
          <w:shd w:val="clear" w:color="auto" w:fill="FFFFFF"/>
          <w:lang w:eastAsia="it-IT"/>
        </w:rPr>
        <w:t> - Flag Rep., Rappresentante di </w:t>
      </w:r>
      <w:hyperlink r:id="rId345" w:anchor="flag" w:history="1">
        <w:r w:rsidRPr="002358F9">
          <w:rPr>
            <w:rFonts w:asciiTheme="majorHAnsi" w:eastAsia="Times New Roman" w:hAnsiTheme="majorHAnsi" w:cs="Arial"/>
            <w:color w:val="B1493A"/>
            <w:sz w:val="28"/>
            <w:szCs w:val="28"/>
            <w:u w:val="single"/>
            <w:shd w:val="clear" w:color="auto" w:fill="FFFFFF"/>
            <w:lang w:eastAsia="it-IT"/>
          </w:rPr>
          <w:t>Flag</w:t>
        </w:r>
      </w:hyperlink>
      <w:r w:rsidRPr="002358F9">
        <w:rPr>
          <w:rFonts w:asciiTheme="majorHAnsi" w:eastAsia="Times New Roman" w:hAnsiTheme="majorHAnsi" w:cs="Arial"/>
          <w:color w:val="04407B"/>
          <w:sz w:val="28"/>
          <w:szCs w:val="28"/>
          <w:shd w:val="clear" w:color="auto" w:fill="FFFFFF"/>
          <w:lang w:eastAsia="it-IT"/>
        </w:rPr>
        <w:t>. Incarico minore di una </w:t>
      </w:r>
      <w:hyperlink r:id="rId346" w:anchor="org" w:history="1">
        <w:r w:rsidRPr="002358F9">
          <w:rPr>
            <w:rFonts w:asciiTheme="majorHAnsi" w:eastAsia="Times New Roman" w:hAnsiTheme="majorHAnsi" w:cs="Arial"/>
            <w:color w:val="B1493A"/>
            <w:sz w:val="28"/>
            <w:szCs w:val="28"/>
            <w:u w:val="single"/>
            <w:shd w:val="clear" w:color="auto" w:fill="FFFFFF"/>
            <w:lang w:eastAsia="it-IT"/>
          </w:rPr>
          <w:t>org di Classe V</w:t>
        </w:r>
      </w:hyperlink>
      <w:r w:rsidRPr="002358F9">
        <w:rPr>
          <w:rFonts w:asciiTheme="majorHAnsi" w:eastAsia="Times New Roman" w:hAnsiTheme="majorHAnsi" w:cs="Arial"/>
          <w:color w:val="04407B"/>
          <w:sz w:val="28"/>
          <w:szCs w:val="28"/>
          <w:shd w:val="clear" w:color="auto" w:fill="FFFFFF"/>
          <w:lang w:eastAsia="it-IT"/>
        </w:rPr>
        <w:t> o inferiore. È un collegamento con Flag.</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46" w:name="franchise"/>
      <w:r w:rsidRPr="002358F9">
        <w:rPr>
          <w:rFonts w:asciiTheme="majorHAnsi" w:eastAsia="Times New Roman" w:hAnsiTheme="majorHAnsi" w:cs="Arial"/>
          <w:b/>
          <w:bCs/>
          <w:color w:val="04407B"/>
          <w:sz w:val="28"/>
          <w:szCs w:val="28"/>
          <w:shd w:val="clear" w:color="auto" w:fill="FFFFFF"/>
          <w:lang w:eastAsia="it-IT"/>
        </w:rPr>
        <w:t>Franchise</w:t>
      </w:r>
      <w:bookmarkEnd w:id="146"/>
      <w:r w:rsidRPr="002358F9">
        <w:rPr>
          <w:rFonts w:asciiTheme="majorHAnsi" w:eastAsia="Times New Roman" w:hAnsiTheme="majorHAnsi" w:cs="Arial"/>
          <w:color w:val="04407B"/>
          <w:sz w:val="28"/>
          <w:szCs w:val="28"/>
          <w:shd w:val="clear" w:color="auto" w:fill="FFFFFF"/>
          <w:lang w:eastAsia="it-IT"/>
        </w:rPr>
        <w:t> - Il vecchio nome delle </w:t>
      </w:r>
      <w:hyperlink r:id="rId347" w:anchor="missione" w:history="1">
        <w:r w:rsidRPr="002358F9">
          <w:rPr>
            <w:rFonts w:asciiTheme="majorHAnsi" w:eastAsia="Times New Roman" w:hAnsiTheme="majorHAnsi" w:cs="Arial"/>
            <w:color w:val="B1493A"/>
            <w:sz w:val="28"/>
            <w:szCs w:val="28"/>
            <w:u w:val="single"/>
            <w:shd w:val="clear" w:color="auto" w:fill="FFFFFF"/>
            <w:lang w:eastAsia="it-IT"/>
          </w:rPr>
          <w:t>missioni</w:t>
        </w:r>
      </w:hyperlink>
      <w:r w:rsidRPr="002358F9">
        <w:rPr>
          <w:rFonts w:asciiTheme="majorHAnsi" w:eastAsia="Times New Roman" w:hAnsiTheme="majorHAnsi" w:cs="Arial"/>
          <w:color w:val="04407B"/>
          <w:sz w:val="28"/>
          <w:szCs w:val="28"/>
          <w:shd w:val="clear" w:color="auto" w:fill="FFFFFF"/>
          <w:lang w:eastAsia="it-IT"/>
        </w:rPr>
        <w:t>, quando venivano concesse in franchise a private cittadini e godevano di ampia autonomia. Il termine </w:t>
      </w:r>
      <w:r w:rsidRPr="002358F9">
        <w:rPr>
          <w:rFonts w:asciiTheme="majorHAnsi" w:eastAsia="Times New Roman" w:hAnsiTheme="majorHAnsi" w:cs="Arial"/>
          <w:i/>
          <w:iCs/>
          <w:color w:val="04407B"/>
          <w:sz w:val="28"/>
          <w:szCs w:val="28"/>
          <w:shd w:val="clear" w:color="auto" w:fill="FFFFFF"/>
          <w:lang w:eastAsia="it-IT"/>
        </w:rPr>
        <w:t>franchise</w:t>
      </w:r>
      <w:r w:rsidRPr="002358F9">
        <w:rPr>
          <w:rFonts w:asciiTheme="majorHAnsi" w:eastAsia="Times New Roman" w:hAnsiTheme="majorHAnsi" w:cs="Arial"/>
          <w:color w:val="04407B"/>
          <w:sz w:val="28"/>
          <w:szCs w:val="28"/>
          <w:shd w:val="clear" w:color="auto" w:fill="FFFFFF"/>
          <w:lang w:eastAsia="it-IT"/>
        </w:rPr>
        <w:t> aveva una decisa connotazione economica, adesso si preferisce il termine </w:t>
      </w:r>
      <w:r w:rsidRPr="002358F9">
        <w:rPr>
          <w:rFonts w:asciiTheme="majorHAnsi" w:eastAsia="Times New Roman" w:hAnsiTheme="majorHAnsi" w:cs="Arial"/>
          <w:i/>
          <w:iCs/>
          <w:color w:val="04407B"/>
          <w:sz w:val="28"/>
          <w:szCs w:val="28"/>
          <w:shd w:val="clear" w:color="auto" w:fill="FFFFFF"/>
          <w:lang w:eastAsia="it-IT"/>
        </w:rPr>
        <w:t>missione</w:t>
      </w:r>
      <w:r w:rsidRPr="002358F9">
        <w:rPr>
          <w:rFonts w:asciiTheme="majorHAnsi" w:eastAsia="Times New Roman" w:hAnsiTheme="majorHAnsi" w:cs="Arial"/>
          <w:color w:val="04407B"/>
          <w:sz w:val="28"/>
          <w:szCs w:val="28"/>
          <w:shd w:val="clear" w:color="auto" w:fill="FFFFFF"/>
          <w:lang w:eastAsia="it-IT"/>
        </w:rPr>
        <w:t> che ha una maggiore ufficialità religiosa. Una </w:t>
      </w:r>
      <w:r w:rsidRPr="002358F9">
        <w:rPr>
          <w:rFonts w:asciiTheme="majorHAnsi" w:eastAsia="Times New Roman" w:hAnsiTheme="majorHAnsi" w:cs="Arial"/>
          <w:i/>
          <w:iCs/>
          <w:color w:val="04407B"/>
          <w:sz w:val="28"/>
          <w:szCs w:val="28"/>
          <w:shd w:val="clear" w:color="auto" w:fill="FFFFFF"/>
          <w:lang w:eastAsia="it-IT"/>
        </w:rPr>
        <w:t>missione</w:t>
      </w:r>
      <w:r w:rsidRPr="002358F9">
        <w:rPr>
          <w:rFonts w:asciiTheme="majorHAnsi" w:eastAsia="Times New Roman" w:hAnsiTheme="majorHAnsi" w:cs="Arial"/>
          <w:color w:val="04407B"/>
          <w:sz w:val="28"/>
          <w:szCs w:val="28"/>
          <w:shd w:val="clear" w:color="auto" w:fill="FFFFFF"/>
          <w:lang w:eastAsia="it-IT"/>
        </w:rPr>
        <w:t> è un'organizzazione di livello inferiore.</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Frantumato</w:t>
      </w:r>
      <w:r w:rsidRPr="002358F9">
        <w:rPr>
          <w:rFonts w:asciiTheme="majorHAnsi" w:eastAsia="Times New Roman" w:hAnsiTheme="majorHAnsi" w:cs="Arial"/>
          <w:color w:val="04407B"/>
          <w:sz w:val="28"/>
          <w:szCs w:val="28"/>
          <w:shd w:val="clear" w:color="auto" w:fill="FFFFFF"/>
          <w:lang w:eastAsia="it-IT"/>
        </w:rPr>
        <w:t> - (Cracked). Descrive un guadagno di </w:t>
      </w:r>
      <w:hyperlink r:id="rId348" w:anchor="caso" w:history="1">
        <w:r w:rsidRPr="002358F9">
          <w:rPr>
            <w:rFonts w:asciiTheme="majorHAnsi" w:eastAsia="Times New Roman" w:hAnsiTheme="majorHAnsi" w:cs="Arial"/>
            <w:color w:val="B1493A"/>
            <w:sz w:val="28"/>
            <w:szCs w:val="28"/>
            <w:u w:val="single"/>
            <w:shd w:val="clear" w:color="auto" w:fill="FFFFFF"/>
            <w:lang w:eastAsia="it-IT"/>
          </w:rPr>
          <w:t>caso</w:t>
        </w:r>
      </w:hyperlink>
      <w:r w:rsidRPr="002358F9">
        <w:rPr>
          <w:rFonts w:asciiTheme="majorHAnsi" w:eastAsia="Times New Roman" w:hAnsiTheme="majorHAnsi" w:cs="Arial"/>
          <w:color w:val="04407B"/>
          <w:sz w:val="28"/>
          <w:szCs w:val="28"/>
          <w:shd w:val="clear" w:color="auto" w:fill="FFFFFF"/>
          <w:lang w:eastAsia="it-IT"/>
        </w:rPr>
        <w:t> di proporzioni tali che il </w:t>
      </w:r>
      <w:hyperlink r:id="rId349" w:anchor="bank" w:history="1">
        <w:r w:rsidRPr="002358F9">
          <w:rPr>
            <w:rFonts w:asciiTheme="majorHAnsi" w:eastAsia="Times New Roman" w:hAnsiTheme="majorHAnsi" w:cs="Arial"/>
            <w:color w:val="B1493A"/>
            <w:sz w:val="28"/>
            <w:szCs w:val="28"/>
            <w:u w:val="single"/>
            <w:shd w:val="clear" w:color="auto" w:fill="FFFFFF"/>
            <w:lang w:eastAsia="it-IT"/>
          </w:rPr>
          <w:t>bank</w:t>
        </w:r>
      </w:hyperlink>
      <w:r w:rsidRPr="002358F9">
        <w:rPr>
          <w:rFonts w:asciiTheme="majorHAnsi" w:eastAsia="Times New Roman" w:hAnsiTheme="majorHAnsi" w:cs="Arial"/>
          <w:color w:val="04407B"/>
          <w:sz w:val="28"/>
          <w:szCs w:val="28"/>
          <w:shd w:val="clear" w:color="auto" w:fill="FFFFFF"/>
          <w:lang w:eastAsia="it-IT"/>
        </w:rPr>
        <w:t> viene fatto a pezzi per sempre. «Alla fine ho frantumato il mio caso su OT2; è stata una grande vittoria!».</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47" w:name="freeloader"/>
      <w:r w:rsidRPr="002358F9">
        <w:rPr>
          <w:rFonts w:asciiTheme="majorHAnsi" w:eastAsia="Times New Roman" w:hAnsiTheme="majorHAnsi" w:cs="Arial"/>
          <w:b/>
          <w:bCs/>
          <w:color w:val="04407B"/>
          <w:sz w:val="28"/>
          <w:szCs w:val="28"/>
          <w:shd w:val="clear" w:color="auto" w:fill="FFFFFF"/>
          <w:lang w:eastAsia="it-IT"/>
        </w:rPr>
        <w:t>Freeloader</w:t>
      </w:r>
      <w:bookmarkEnd w:id="147"/>
      <w:r w:rsidRPr="002358F9">
        <w:rPr>
          <w:rFonts w:asciiTheme="majorHAnsi" w:eastAsia="Times New Roman" w:hAnsiTheme="majorHAnsi" w:cs="Arial"/>
          <w:color w:val="04407B"/>
          <w:sz w:val="28"/>
          <w:szCs w:val="28"/>
          <w:shd w:val="clear" w:color="auto" w:fill="FFFFFF"/>
          <w:lang w:eastAsia="it-IT"/>
        </w:rPr>
        <w:t> - Debito Freeloader, scroccone. È il debito in cui incorrono gli staff della Chiesa di Scientology quando interrompono il loro contratto di lavoro prima della scadenza (due anni e mezzo, cinque anni, un miliardo di anni per la </w:t>
      </w:r>
      <w:hyperlink r:id="rId350" w:anchor="seaorg" w:history="1">
        <w:r w:rsidRPr="002358F9">
          <w:rPr>
            <w:rFonts w:asciiTheme="majorHAnsi" w:eastAsia="Times New Roman" w:hAnsiTheme="majorHAnsi" w:cs="Arial"/>
            <w:color w:val="B1493A"/>
            <w:sz w:val="28"/>
            <w:szCs w:val="28"/>
            <w:u w:val="single"/>
            <w:shd w:val="clear" w:color="auto" w:fill="FFFFFF"/>
            <w:lang w:eastAsia="it-IT"/>
          </w:rPr>
          <w:t>Sea Org</w:t>
        </w:r>
      </w:hyperlink>
      <w:r w:rsidRPr="002358F9">
        <w:rPr>
          <w:rFonts w:asciiTheme="majorHAnsi" w:eastAsia="Times New Roman" w:hAnsiTheme="majorHAnsi" w:cs="Arial"/>
          <w:color w:val="04407B"/>
          <w:sz w:val="28"/>
          <w:szCs w:val="28"/>
          <w:shd w:val="clear" w:color="auto" w:fill="FFFFFF"/>
          <w:lang w:eastAsia="it-IT"/>
        </w:rPr>
        <w:t>) e gli si richiede perciò di pagare a prezzo intero tutte le azioni di </w:t>
      </w:r>
      <w:hyperlink r:id="rId351" w:anchor="auditing" w:history="1">
        <w:r w:rsidRPr="002358F9">
          <w:rPr>
            <w:rFonts w:asciiTheme="majorHAnsi" w:eastAsia="Times New Roman" w:hAnsiTheme="majorHAnsi" w:cs="Arial"/>
            <w:color w:val="B1493A"/>
            <w:sz w:val="28"/>
            <w:szCs w:val="28"/>
            <w:u w:val="single"/>
            <w:shd w:val="clear" w:color="auto" w:fill="FFFFFF"/>
            <w:lang w:eastAsia="it-IT"/>
          </w:rPr>
          <w:t>auditing</w:t>
        </w:r>
      </w:hyperlink>
      <w:r w:rsidRPr="002358F9">
        <w:rPr>
          <w:rFonts w:asciiTheme="majorHAnsi" w:eastAsia="Times New Roman" w:hAnsiTheme="majorHAnsi" w:cs="Arial"/>
          <w:color w:val="04407B"/>
          <w:sz w:val="28"/>
          <w:szCs w:val="28"/>
          <w:shd w:val="clear" w:color="auto" w:fill="FFFFFF"/>
          <w:lang w:eastAsia="it-IT"/>
        </w:rPr>
        <w:t> e tutti i corsi che hanno fatto mentre lavoravano come staff. Solitamente il </w:t>
      </w:r>
      <w:r w:rsidRPr="002358F9">
        <w:rPr>
          <w:rFonts w:asciiTheme="majorHAnsi" w:eastAsia="Times New Roman" w:hAnsiTheme="majorHAnsi" w:cs="Arial"/>
          <w:i/>
          <w:iCs/>
          <w:color w:val="04407B"/>
          <w:sz w:val="28"/>
          <w:szCs w:val="28"/>
          <w:shd w:val="clear" w:color="auto" w:fill="FFFFFF"/>
          <w:lang w:eastAsia="it-IT"/>
        </w:rPr>
        <w:t>freeloader</w:t>
      </w:r>
      <w:r w:rsidRPr="002358F9">
        <w:rPr>
          <w:rFonts w:asciiTheme="majorHAnsi" w:eastAsia="Times New Roman" w:hAnsiTheme="majorHAnsi" w:cs="Arial"/>
          <w:color w:val="04407B"/>
          <w:sz w:val="28"/>
          <w:szCs w:val="28"/>
          <w:shd w:val="clear" w:color="auto" w:fill="FFFFFF"/>
          <w:lang w:eastAsia="it-IT"/>
        </w:rPr>
        <w:t> ammonta a decine di migliaia di euro.</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48" w:name="freewinds"/>
      <w:r w:rsidRPr="002358F9">
        <w:rPr>
          <w:rFonts w:asciiTheme="majorHAnsi" w:eastAsia="Times New Roman" w:hAnsiTheme="majorHAnsi" w:cs="Arial"/>
          <w:b/>
          <w:bCs/>
          <w:color w:val="04407B"/>
          <w:sz w:val="28"/>
          <w:szCs w:val="28"/>
          <w:shd w:val="clear" w:color="auto" w:fill="FFFFFF"/>
          <w:lang w:eastAsia="it-IT"/>
        </w:rPr>
        <w:lastRenderedPageBreak/>
        <w:t>Freewinds</w:t>
      </w:r>
      <w:r w:rsidRPr="002358F9">
        <w:rPr>
          <w:rFonts w:asciiTheme="majorHAnsi" w:eastAsia="Times New Roman" w:hAnsiTheme="majorHAnsi" w:cs="Arial"/>
          <w:color w:val="04407B"/>
          <w:sz w:val="28"/>
          <w:szCs w:val="28"/>
          <w:shd w:val="clear" w:color="auto" w:fill="FFFFFF"/>
          <w:lang w:eastAsia="it-IT"/>
        </w:rPr>
        <w:t> </w:t>
      </w:r>
      <w:bookmarkEnd w:id="148"/>
      <w:r w:rsidRPr="002358F9">
        <w:rPr>
          <w:rFonts w:asciiTheme="majorHAnsi" w:eastAsia="Times New Roman" w:hAnsiTheme="majorHAnsi" w:cs="Arial"/>
          <w:color w:val="04407B"/>
          <w:sz w:val="28"/>
          <w:szCs w:val="28"/>
          <w:shd w:val="clear" w:color="auto" w:fill="FFFFFF"/>
          <w:lang w:eastAsia="it-IT"/>
        </w:rPr>
        <w:t>- La nave gestita dalla </w:t>
      </w:r>
      <w:hyperlink r:id="rId352" w:anchor="seaorg" w:history="1">
        <w:r w:rsidRPr="002358F9">
          <w:rPr>
            <w:rFonts w:asciiTheme="majorHAnsi" w:eastAsia="Times New Roman" w:hAnsiTheme="majorHAnsi" w:cs="Arial"/>
            <w:color w:val="B1493A"/>
            <w:sz w:val="28"/>
            <w:szCs w:val="28"/>
            <w:u w:val="single"/>
            <w:shd w:val="clear" w:color="auto" w:fill="FFFFFF"/>
            <w:lang w:eastAsia="it-IT"/>
          </w:rPr>
          <w:t>Sea Org</w:t>
        </w:r>
      </w:hyperlink>
      <w:r w:rsidRPr="002358F9">
        <w:rPr>
          <w:rFonts w:asciiTheme="majorHAnsi" w:eastAsia="Times New Roman" w:hAnsiTheme="majorHAnsi" w:cs="Arial"/>
          <w:color w:val="04407B"/>
          <w:sz w:val="28"/>
          <w:szCs w:val="28"/>
          <w:shd w:val="clear" w:color="auto" w:fill="FFFFFF"/>
          <w:lang w:eastAsia="it-IT"/>
        </w:rPr>
        <w:t> che incrocia in acque internazionali (Caraibi meridionali) e unico luogo in cui è possibile la consegna di </w:t>
      </w:r>
      <w:hyperlink r:id="rId353" w:anchor="ot8" w:history="1">
        <w:r w:rsidRPr="002358F9">
          <w:rPr>
            <w:rFonts w:asciiTheme="majorHAnsi" w:eastAsia="Times New Roman" w:hAnsiTheme="majorHAnsi" w:cs="Arial"/>
            <w:color w:val="B1493A"/>
            <w:sz w:val="28"/>
            <w:szCs w:val="28"/>
            <w:u w:val="single"/>
            <w:shd w:val="clear" w:color="auto" w:fill="FFFFFF"/>
            <w:lang w:eastAsia="it-IT"/>
          </w:rPr>
          <w:t>OT 8</w:t>
        </w:r>
      </w:hyperlink>
      <w:r w:rsidRPr="002358F9">
        <w:rPr>
          <w:rFonts w:asciiTheme="majorHAnsi" w:eastAsia="Times New Roman" w:hAnsiTheme="majorHAnsi" w:cs="Arial"/>
          <w:color w:val="04407B"/>
          <w:sz w:val="28"/>
          <w:szCs w:val="28"/>
          <w:shd w:val="clear" w:color="auto" w:fill="FFFFFF"/>
          <w:lang w:eastAsia="it-IT"/>
        </w:rPr>
        <w:t>. A bordo della Freewinds si tengono anche i convegni di </w:t>
      </w:r>
      <w:hyperlink r:id="rId354" w:anchor="wise" w:history="1">
        <w:r w:rsidRPr="002358F9">
          <w:rPr>
            <w:rFonts w:asciiTheme="majorHAnsi" w:eastAsia="Times New Roman" w:hAnsiTheme="majorHAnsi" w:cs="Arial"/>
            <w:color w:val="B1493A"/>
            <w:sz w:val="28"/>
            <w:szCs w:val="28"/>
            <w:u w:val="single"/>
            <w:shd w:val="clear" w:color="auto" w:fill="FFFFFF"/>
            <w:lang w:eastAsia="it-IT"/>
          </w:rPr>
          <w:t>WISE</w:t>
        </w:r>
      </w:hyperlink>
      <w:r w:rsidRPr="002358F9">
        <w:rPr>
          <w:rFonts w:asciiTheme="majorHAnsi" w:eastAsia="Times New Roman" w:hAnsiTheme="majorHAnsi" w:cs="Arial"/>
          <w:color w:val="04407B"/>
          <w:sz w:val="28"/>
          <w:szCs w:val="28"/>
          <w:shd w:val="clear" w:color="auto" w:fill="FFFFFF"/>
          <w:lang w:eastAsia="it-IT"/>
        </w:rPr>
        <w:t>, e si consegna un'infinità di corsi minori.</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49" w:name="freezone"/>
      <w:r w:rsidRPr="002358F9">
        <w:rPr>
          <w:rFonts w:asciiTheme="majorHAnsi" w:eastAsia="Times New Roman" w:hAnsiTheme="majorHAnsi" w:cs="Arial"/>
          <w:b/>
          <w:bCs/>
          <w:color w:val="04407B"/>
          <w:sz w:val="28"/>
          <w:szCs w:val="28"/>
          <w:shd w:val="clear" w:color="auto" w:fill="FFFFFF"/>
          <w:lang w:eastAsia="it-IT"/>
        </w:rPr>
        <w:t>Free Zone, (anche Freezone, FZ)</w:t>
      </w:r>
      <w:bookmarkEnd w:id="149"/>
      <w:r w:rsidRPr="002358F9">
        <w:rPr>
          <w:rFonts w:asciiTheme="majorHAnsi" w:eastAsia="Times New Roman" w:hAnsiTheme="majorHAnsi" w:cs="Arial"/>
          <w:color w:val="04407B"/>
          <w:sz w:val="28"/>
          <w:szCs w:val="28"/>
          <w:shd w:val="clear" w:color="auto" w:fill="FFFFFF"/>
          <w:lang w:eastAsia="it-IT"/>
        </w:rPr>
        <w:t> - Affiliazione molto sciolta ed elastica di persone che ancora ritengono validi alcuni principi di Scientology ma che hanno lasciato la struttura formale e burocratica della Chiesa di Scientology. Anche nella Free Zone, però, si rilevano fanatismi.</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50" w:name="freezoner"/>
      <w:r w:rsidRPr="002358F9">
        <w:rPr>
          <w:rFonts w:asciiTheme="majorHAnsi" w:eastAsia="Times New Roman" w:hAnsiTheme="majorHAnsi" w:cs="Arial"/>
          <w:b/>
          <w:bCs/>
          <w:color w:val="04407B"/>
          <w:sz w:val="28"/>
          <w:szCs w:val="28"/>
          <w:shd w:val="clear" w:color="auto" w:fill="FFFFFF"/>
          <w:lang w:eastAsia="it-IT"/>
        </w:rPr>
        <w:t>Free Zoner, (anche Freezoner)</w:t>
      </w:r>
      <w:bookmarkEnd w:id="150"/>
      <w:r w:rsidRPr="002358F9">
        <w:rPr>
          <w:rFonts w:asciiTheme="majorHAnsi" w:eastAsia="Times New Roman" w:hAnsiTheme="majorHAnsi" w:cs="Arial"/>
          <w:color w:val="04407B"/>
          <w:sz w:val="28"/>
          <w:szCs w:val="28"/>
          <w:shd w:val="clear" w:color="auto" w:fill="FFFFFF"/>
          <w:lang w:eastAsia="it-IT"/>
        </w:rPr>
        <w:t> - un appartenente alla </w:t>
      </w:r>
      <w:hyperlink r:id="rId355" w:anchor="freezone" w:history="1">
        <w:r w:rsidRPr="002358F9">
          <w:rPr>
            <w:rFonts w:asciiTheme="majorHAnsi" w:eastAsia="Times New Roman" w:hAnsiTheme="majorHAnsi" w:cs="Arial"/>
            <w:color w:val="B1493A"/>
            <w:sz w:val="28"/>
            <w:szCs w:val="28"/>
            <w:u w:val="single"/>
            <w:shd w:val="clear" w:color="auto" w:fill="FFFFFF"/>
            <w:lang w:eastAsia="it-IT"/>
          </w:rPr>
          <w:t>Free Zone</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51" w:name="fsm"/>
      <w:r w:rsidRPr="002358F9">
        <w:rPr>
          <w:rFonts w:asciiTheme="majorHAnsi" w:eastAsia="Times New Roman" w:hAnsiTheme="majorHAnsi" w:cs="Arial"/>
          <w:b/>
          <w:bCs/>
          <w:color w:val="04407B"/>
          <w:sz w:val="28"/>
          <w:szCs w:val="28"/>
          <w:shd w:val="clear" w:color="auto" w:fill="FFFFFF"/>
          <w:lang w:eastAsia="it-IT"/>
        </w:rPr>
        <w:t>FSM</w:t>
      </w:r>
      <w:bookmarkEnd w:id="151"/>
      <w:r w:rsidRPr="002358F9">
        <w:rPr>
          <w:rFonts w:asciiTheme="majorHAnsi" w:eastAsia="Times New Roman" w:hAnsiTheme="majorHAnsi" w:cs="Arial"/>
          <w:color w:val="04407B"/>
          <w:sz w:val="28"/>
          <w:szCs w:val="28"/>
          <w:shd w:val="clear" w:color="auto" w:fill="FFFFFF"/>
          <w:lang w:eastAsia="it-IT"/>
        </w:rPr>
        <w:t> - Field Staff Member, membro dello staff sul campo. Reclutatori di Scientology che percepiscono una percentuale del 15% sul valore dei corsi per auditor o del 10% sul valore dei servizi che riescono a vendere ai loro reclutati. Praticamente ogni scientologist ha ed è un FSM. Chi lo fa a livello professionale può arrivare a guadagnare somme discrete e a pagarsi così il suo </w:t>
      </w:r>
      <w:hyperlink r:id="rId356" w:anchor="ponte" w:history="1">
        <w:r w:rsidRPr="002358F9">
          <w:rPr>
            <w:rFonts w:asciiTheme="majorHAnsi" w:eastAsia="Times New Roman" w:hAnsiTheme="majorHAnsi" w:cs="Arial"/>
            <w:color w:val="B1493A"/>
            <w:sz w:val="28"/>
            <w:szCs w:val="28"/>
            <w:u w:val="single"/>
            <w:shd w:val="clear" w:color="auto" w:fill="FFFFFF"/>
            <w:lang w:eastAsia="it-IT"/>
          </w:rPr>
          <w:t>Ponte</w:t>
        </w:r>
      </w:hyperlink>
      <w:r w:rsidRPr="002358F9">
        <w:rPr>
          <w:rFonts w:asciiTheme="majorHAnsi" w:eastAsia="Times New Roman" w:hAnsiTheme="majorHAnsi" w:cs="Arial"/>
          <w:color w:val="04407B"/>
          <w:sz w:val="28"/>
          <w:szCs w:val="28"/>
          <w:shd w:val="clear" w:color="auto" w:fill="FFFFFF"/>
          <w:lang w:eastAsia="it-IT"/>
        </w:rPr>
        <w:t> Scientology.</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152" w:name="fso"/>
      <w:r w:rsidRPr="002358F9">
        <w:rPr>
          <w:rFonts w:asciiTheme="majorHAnsi" w:eastAsia="Times New Roman" w:hAnsiTheme="majorHAnsi" w:cs="Arial"/>
          <w:b/>
          <w:bCs/>
          <w:color w:val="04407B"/>
          <w:sz w:val="28"/>
          <w:szCs w:val="28"/>
          <w:shd w:val="clear" w:color="auto" w:fill="FFFFFF"/>
          <w:lang w:eastAsia="it-IT"/>
        </w:rPr>
        <w:t>FSO</w:t>
      </w:r>
      <w:bookmarkEnd w:id="152"/>
      <w:r w:rsidRPr="002358F9">
        <w:rPr>
          <w:rFonts w:asciiTheme="majorHAnsi" w:eastAsia="Times New Roman" w:hAnsiTheme="majorHAnsi" w:cs="Arial"/>
          <w:color w:val="04407B"/>
          <w:sz w:val="28"/>
          <w:szCs w:val="28"/>
          <w:shd w:val="clear" w:color="auto" w:fill="FFFFFF"/>
          <w:lang w:eastAsia="it-IT"/>
        </w:rPr>
        <w:t> - 1) Flag Ship Organization, Organizzazione della Nave Ammiraglia. </w:t>
      </w:r>
      <w:r w:rsidRPr="002358F9">
        <w:rPr>
          <w:rFonts w:asciiTheme="majorHAnsi" w:eastAsia="Times New Roman" w:hAnsiTheme="majorHAnsi" w:cs="Arial"/>
          <w:color w:val="04407B"/>
          <w:sz w:val="28"/>
          <w:szCs w:val="28"/>
          <w:shd w:val="clear" w:color="auto" w:fill="FFFFFF"/>
          <w:lang w:eastAsia="it-IT"/>
        </w:rPr>
        <w:br/>
        <w:t>2) FSO significa anche Flag Service Org, Org di Servizio di </w:t>
      </w:r>
      <w:hyperlink r:id="rId357" w:anchor="flag" w:history="1">
        <w:r w:rsidRPr="002358F9">
          <w:rPr>
            <w:rFonts w:asciiTheme="majorHAnsi" w:eastAsia="Times New Roman" w:hAnsiTheme="majorHAnsi" w:cs="Arial"/>
            <w:color w:val="B1493A"/>
            <w:sz w:val="28"/>
            <w:szCs w:val="28"/>
            <w:u w:val="single"/>
            <w:shd w:val="clear" w:color="auto" w:fill="FFFFFF"/>
            <w:lang w:eastAsia="it-IT"/>
          </w:rPr>
          <w:t>Flag</w:t>
        </w:r>
      </w:hyperlink>
      <w:r w:rsidRPr="002358F9">
        <w:rPr>
          <w:rFonts w:asciiTheme="majorHAnsi" w:eastAsia="Times New Roman" w:hAnsiTheme="majorHAnsi" w:cs="Arial"/>
          <w:color w:val="04407B"/>
          <w:sz w:val="28"/>
          <w:szCs w:val="28"/>
          <w:shd w:val="clear" w:color="auto" w:fill="FFFFFF"/>
          <w:lang w:eastAsia="it-IT"/>
        </w:rPr>
        <w:t>, con base a Clearwater, Florida e a cui ci si riferisce colloquialmente come a Flag.</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FSSO</w:t>
      </w:r>
      <w:r w:rsidRPr="002358F9">
        <w:rPr>
          <w:rFonts w:asciiTheme="majorHAnsi" w:eastAsia="Times New Roman" w:hAnsiTheme="majorHAnsi" w:cs="Arial"/>
          <w:color w:val="04407B"/>
          <w:sz w:val="28"/>
          <w:szCs w:val="28"/>
          <w:shd w:val="clear" w:color="auto" w:fill="FFFFFF"/>
          <w:lang w:eastAsia="it-IT"/>
        </w:rPr>
        <w:t> - Flag Ship Service Organization, Organizzazione di Servizio della Nave Ammiraglia, Clearwater. La nave ammiraglia era l'</w:t>
      </w:r>
      <w:hyperlink r:id="rId358" w:anchor="apollo" w:history="1">
        <w:r w:rsidRPr="002358F9">
          <w:rPr>
            <w:rFonts w:asciiTheme="majorHAnsi" w:eastAsia="Times New Roman" w:hAnsiTheme="majorHAnsi" w:cs="Arial"/>
            <w:color w:val="B1493A"/>
            <w:sz w:val="28"/>
            <w:szCs w:val="28"/>
            <w:u w:val="single"/>
            <w:shd w:val="clear" w:color="auto" w:fill="FFFFFF"/>
            <w:lang w:eastAsia="it-IT"/>
          </w:rPr>
          <w:t>Apollo</w:t>
        </w:r>
      </w:hyperlink>
      <w:r w:rsidRPr="002358F9">
        <w:rPr>
          <w:rFonts w:asciiTheme="majorHAnsi" w:eastAsia="Times New Roman" w:hAnsiTheme="majorHAnsi" w:cs="Arial"/>
          <w:color w:val="04407B"/>
          <w:sz w:val="28"/>
          <w:szCs w:val="28"/>
          <w:shd w:val="clear" w:color="auto" w:fill="FFFFFF"/>
          <w:lang w:eastAsia="it-IT"/>
        </w:rPr>
        <w:t>, di cui Hubbard si autoproclamò </w:t>
      </w:r>
      <w:hyperlink r:id="rId359" w:anchor="commodoro" w:history="1">
        <w:r w:rsidRPr="002358F9">
          <w:rPr>
            <w:rFonts w:asciiTheme="majorHAnsi" w:eastAsia="Times New Roman" w:hAnsiTheme="majorHAnsi" w:cs="Arial"/>
            <w:color w:val="B1493A"/>
            <w:sz w:val="28"/>
            <w:szCs w:val="28"/>
            <w:u w:val="single"/>
            <w:shd w:val="clear" w:color="auto" w:fill="FFFFFF"/>
            <w:lang w:eastAsia="it-IT"/>
          </w:rPr>
          <w:t>Commodoro</w:t>
        </w:r>
      </w:hyperlink>
      <w:r w:rsidRPr="002358F9">
        <w:rPr>
          <w:rFonts w:asciiTheme="majorHAnsi" w:eastAsia="Times New Roman" w:hAnsiTheme="majorHAnsi" w:cs="Arial"/>
          <w:color w:val="04407B"/>
          <w:sz w:val="28"/>
          <w:szCs w:val="28"/>
          <w:shd w:val="clear" w:color="auto" w:fill="FFFFFF"/>
          <w:lang w:eastAsia="it-IT"/>
        </w:rPr>
        <w:t>. Ora la nave ammiraglia, ed unica nave, è la </w:t>
      </w:r>
      <w:hyperlink r:id="rId360" w:anchor="freewinds" w:history="1">
        <w:r w:rsidRPr="002358F9">
          <w:rPr>
            <w:rFonts w:asciiTheme="majorHAnsi" w:eastAsia="Times New Roman" w:hAnsiTheme="majorHAnsi" w:cs="Arial"/>
            <w:color w:val="B1493A"/>
            <w:sz w:val="28"/>
            <w:szCs w:val="28"/>
            <w:u w:val="single"/>
            <w:shd w:val="clear" w:color="auto" w:fill="FFFFFF"/>
            <w:lang w:eastAsia="it-IT"/>
          </w:rPr>
          <w:t>Freewinds</w:t>
        </w:r>
      </w:hyperlink>
      <w:r w:rsidRPr="002358F9">
        <w:rPr>
          <w:rFonts w:asciiTheme="majorHAnsi" w:eastAsia="Times New Roman" w:hAnsiTheme="majorHAnsi" w:cs="Arial"/>
          <w:color w:val="04407B"/>
          <w:sz w:val="28"/>
          <w:szCs w:val="28"/>
          <w:shd w:val="clear" w:color="auto" w:fill="FFFFFF"/>
          <w:lang w:eastAsia="it-IT"/>
        </w:rPr>
        <w:t>, che incrocia nei Caraibi. Alla FSSO, cioè sulla Freewinds, viene consegnato </w:t>
      </w:r>
      <w:hyperlink r:id="rId361" w:anchor="ot8" w:history="1">
        <w:r w:rsidRPr="002358F9">
          <w:rPr>
            <w:rFonts w:asciiTheme="majorHAnsi" w:eastAsia="Times New Roman" w:hAnsiTheme="majorHAnsi" w:cs="Arial"/>
            <w:color w:val="B1493A"/>
            <w:sz w:val="28"/>
            <w:szCs w:val="28"/>
            <w:u w:val="single"/>
            <w:shd w:val="clear" w:color="auto" w:fill="FFFFFF"/>
            <w:lang w:eastAsia="it-IT"/>
          </w:rPr>
          <w:t>OT8</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Fuori Etica</w:t>
      </w:r>
      <w:r w:rsidRPr="002358F9">
        <w:rPr>
          <w:rFonts w:asciiTheme="majorHAnsi" w:eastAsia="Times New Roman" w:hAnsiTheme="majorHAnsi" w:cs="Arial"/>
          <w:color w:val="04407B"/>
          <w:sz w:val="28"/>
          <w:szCs w:val="28"/>
          <w:shd w:val="clear" w:color="auto" w:fill="FFFFFF"/>
          <w:lang w:eastAsia="it-IT"/>
        </w:rPr>
        <w:t> - Non ottemperare agli standard etici del gruppo. Si veda </w:t>
      </w:r>
      <w:hyperlink r:id="rId362" w:anchor="etica" w:history="1">
        <w:r w:rsidRPr="002358F9">
          <w:rPr>
            <w:rFonts w:asciiTheme="majorHAnsi" w:eastAsia="Times New Roman" w:hAnsiTheme="majorHAnsi" w:cs="Arial"/>
            <w:color w:val="B1493A"/>
            <w:sz w:val="28"/>
            <w:szCs w:val="28"/>
            <w:u w:val="single"/>
            <w:shd w:val="clear" w:color="auto" w:fill="FFFFFF"/>
            <w:lang w:eastAsia="it-IT"/>
          </w:rPr>
          <w:t>Etica</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Fuori Gradiente</w:t>
      </w:r>
      <w:r w:rsidRPr="002358F9">
        <w:rPr>
          <w:rFonts w:asciiTheme="majorHAnsi" w:eastAsia="Times New Roman" w:hAnsiTheme="majorHAnsi" w:cs="Arial"/>
          <w:color w:val="04407B"/>
          <w:sz w:val="28"/>
          <w:szCs w:val="28"/>
          <w:shd w:val="clear" w:color="auto" w:fill="FFFFFF"/>
          <w:lang w:eastAsia="it-IT"/>
        </w:rPr>
        <w:t> Vedi </w:t>
      </w:r>
      <w:hyperlink r:id="rId363" w:anchor="gradiente" w:history="1">
        <w:r w:rsidRPr="002358F9">
          <w:rPr>
            <w:rFonts w:asciiTheme="majorHAnsi" w:eastAsia="Times New Roman" w:hAnsiTheme="majorHAnsi" w:cs="Arial"/>
            <w:color w:val="B1493A"/>
            <w:sz w:val="28"/>
            <w:szCs w:val="28"/>
            <w:u w:val="single"/>
            <w:shd w:val="clear" w:color="auto" w:fill="FFFFFF"/>
            <w:lang w:eastAsia="it-IT"/>
          </w:rPr>
          <w:t>Gradiente</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Fuoribordo</w:t>
      </w:r>
      <w:r w:rsidRPr="002358F9">
        <w:rPr>
          <w:rFonts w:asciiTheme="majorHAnsi" w:eastAsia="Times New Roman" w:hAnsiTheme="majorHAnsi" w:cs="Arial"/>
          <w:color w:val="04407B"/>
          <w:sz w:val="28"/>
          <w:szCs w:val="28"/>
          <w:shd w:val="clear" w:color="auto" w:fill="FFFFFF"/>
          <w:lang w:eastAsia="it-IT"/>
        </w:rPr>
        <w:t> - Overboarding. Gettare gli studenti non diligenti "fuori bordo", oltre il parapetto della nave </w:t>
      </w:r>
      <w:hyperlink r:id="rId364" w:anchor="apollo" w:history="1">
        <w:r w:rsidRPr="002358F9">
          <w:rPr>
            <w:rFonts w:asciiTheme="majorHAnsi" w:eastAsia="Times New Roman" w:hAnsiTheme="majorHAnsi" w:cs="Arial"/>
            <w:color w:val="B1493A"/>
            <w:sz w:val="28"/>
            <w:szCs w:val="28"/>
            <w:u w:val="single"/>
            <w:shd w:val="clear" w:color="auto" w:fill="FFFFFF"/>
            <w:lang w:eastAsia="it-IT"/>
          </w:rPr>
          <w:t>Apollo</w:t>
        </w:r>
      </w:hyperlink>
      <w:r w:rsidRPr="002358F9">
        <w:rPr>
          <w:rFonts w:asciiTheme="majorHAnsi" w:eastAsia="Times New Roman" w:hAnsiTheme="majorHAnsi" w:cs="Arial"/>
          <w:color w:val="04407B"/>
          <w:sz w:val="28"/>
          <w:szCs w:val="28"/>
          <w:shd w:val="clear" w:color="auto" w:fill="FFFFFF"/>
          <w:lang w:eastAsia="it-IT"/>
        </w:rPr>
        <w:t>, direttamente in mare. Pratica usata alla fine degli anni '60 quando ebbe inizio la </w:t>
      </w:r>
      <w:hyperlink r:id="rId365" w:anchor="seaorg" w:history="1">
        <w:r w:rsidRPr="002358F9">
          <w:rPr>
            <w:rFonts w:asciiTheme="majorHAnsi" w:eastAsia="Times New Roman" w:hAnsiTheme="majorHAnsi" w:cs="Arial"/>
            <w:color w:val="B1493A"/>
            <w:sz w:val="28"/>
            <w:szCs w:val="28"/>
            <w:u w:val="single"/>
            <w:shd w:val="clear" w:color="auto" w:fill="FFFFFF"/>
            <w:lang w:eastAsia="it-IT"/>
          </w:rPr>
          <w:t>Sea Org</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r w:rsidRPr="002358F9">
        <w:rPr>
          <w:rFonts w:asciiTheme="majorHAnsi" w:eastAsia="Times New Roman" w:hAnsiTheme="majorHAnsi" w:cs="Arial"/>
          <w:b/>
          <w:bCs/>
          <w:color w:val="04407B"/>
          <w:sz w:val="28"/>
          <w:szCs w:val="28"/>
          <w:lang w:eastAsia="it-IT"/>
        </w:rPr>
        <w:t>FZ</w:t>
      </w:r>
      <w:r w:rsidRPr="002358F9">
        <w:rPr>
          <w:rFonts w:asciiTheme="majorHAnsi" w:eastAsia="Times New Roman" w:hAnsiTheme="majorHAnsi" w:cs="Arial"/>
          <w:color w:val="04407B"/>
          <w:sz w:val="28"/>
          <w:szCs w:val="28"/>
          <w:lang w:eastAsia="it-IT"/>
        </w:rPr>
        <w:t> - Vedi </w:t>
      </w:r>
      <w:hyperlink r:id="rId366" w:anchor="freezone" w:history="1">
        <w:r w:rsidRPr="002358F9">
          <w:rPr>
            <w:rFonts w:asciiTheme="majorHAnsi" w:eastAsia="Times New Roman" w:hAnsiTheme="majorHAnsi" w:cs="Arial"/>
            <w:color w:val="B1493A"/>
            <w:sz w:val="28"/>
            <w:szCs w:val="28"/>
            <w:u w:val="single"/>
            <w:lang w:eastAsia="it-IT"/>
          </w:rPr>
          <w:t>Free Zone</w:t>
        </w:r>
      </w:hyperlink>
      <w:r w:rsidRPr="002358F9">
        <w:rPr>
          <w:rFonts w:asciiTheme="majorHAnsi" w:eastAsia="Times New Roman" w:hAnsiTheme="majorHAnsi" w:cs="Arial"/>
          <w:color w:val="04407B"/>
          <w:sz w:val="28"/>
          <w:szCs w:val="28"/>
          <w:lang w:eastAsia="it-IT"/>
        </w:rPr>
        <w:t>.</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bookmarkStart w:id="153" w:name="gak"/>
      <w:r w:rsidRPr="002358F9">
        <w:rPr>
          <w:rFonts w:asciiTheme="majorHAnsi" w:eastAsia="Times New Roman" w:hAnsiTheme="majorHAnsi" w:cs="Arial"/>
          <w:b/>
          <w:bCs/>
          <w:color w:val="04407B"/>
          <w:sz w:val="28"/>
          <w:szCs w:val="28"/>
          <w:lang w:eastAsia="it-IT"/>
        </w:rPr>
        <w:t>GAK</w:t>
      </w:r>
      <w:bookmarkEnd w:id="153"/>
      <w:r w:rsidRPr="002358F9">
        <w:rPr>
          <w:rFonts w:asciiTheme="majorHAnsi" w:eastAsia="Times New Roman" w:hAnsiTheme="majorHAnsi" w:cs="Arial"/>
          <w:color w:val="04407B"/>
          <w:sz w:val="28"/>
          <w:szCs w:val="28"/>
          <w:lang w:eastAsia="it-IT"/>
        </w:rPr>
        <w:t> - Vedi </w:t>
      </w:r>
      <w:hyperlink r:id="rId367" w:anchor="etaconoscenza" w:history="1">
        <w:r w:rsidRPr="002358F9">
          <w:rPr>
            <w:rFonts w:asciiTheme="majorHAnsi" w:eastAsia="Times New Roman" w:hAnsiTheme="majorHAnsi" w:cs="Arial"/>
            <w:color w:val="B1493A"/>
            <w:sz w:val="28"/>
            <w:szCs w:val="28"/>
            <w:u w:val="single"/>
            <w:lang w:eastAsia="it-IT"/>
          </w:rPr>
          <w:t>Età d'Oro della Conoscenza</w:t>
        </w:r>
      </w:hyperlink>
      <w:r w:rsidRPr="002358F9">
        <w:rPr>
          <w:rFonts w:asciiTheme="majorHAnsi" w:eastAsia="Times New Roman" w:hAnsiTheme="majorHAnsi" w:cs="Arial"/>
          <w:color w:val="04407B"/>
          <w:sz w:val="28"/>
          <w:szCs w:val="28"/>
          <w:lang w:eastAsia="it-IT"/>
        </w:rPr>
        <w:t>.</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r w:rsidRPr="002358F9">
        <w:rPr>
          <w:rFonts w:asciiTheme="majorHAnsi" w:eastAsia="Times New Roman" w:hAnsiTheme="majorHAnsi" w:cs="Arial"/>
          <w:b/>
          <w:bCs/>
          <w:color w:val="04407B"/>
          <w:sz w:val="28"/>
          <w:szCs w:val="28"/>
          <w:lang w:eastAsia="it-IT"/>
        </w:rPr>
        <w:t>Gang-Bang Sec Check</w:t>
      </w:r>
      <w:r w:rsidRPr="002358F9">
        <w:rPr>
          <w:rFonts w:asciiTheme="majorHAnsi" w:eastAsia="Times New Roman" w:hAnsiTheme="majorHAnsi" w:cs="Arial"/>
          <w:color w:val="04407B"/>
          <w:sz w:val="28"/>
          <w:szCs w:val="28"/>
          <w:lang w:eastAsia="it-IT"/>
        </w:rPr>
        <w:t> - </w:t>
      </w:r>
      <w:hyperlink r:id="rId368" w:anchor="verificasicurezza" w:history="1">
        <w:r w:rsidRPr="002358F9">
          <w:rPr>
            <w:rFonts w:asciiTheme="majorHAnsi" w:eastAsia="Times New Roman" w:hAnsiTheme="majorHAnsi" w:cs="Arial"/>
            <w:color w:val="B1493A"/>
            <w:sz w:val="28"/>
            <w:szCs w:val="28"/>
            <w:u w:val="single"/>
            <w:lang w:eastAsia="it-IT"/>
          </w:rPr>
          <w:t>Verifica di Sicurezza</w:t>
        </w:r>
      </w:hyperlink>
      <w:r w:rsidRPr="002358F9">
        <w:rPr>
          <w:rFonts w:asciiTheme="majorHAnsi" w:eastAsia="Times New Roman" w:hAnsiTheme="majorHAnsi" w:cs="Arial"/>
          <w:color w:val="04407B"/>
          <w:sz w:val="28"/>
          <w:szCs w:val="28"/>
          <w:lang w:eastAsia="it-IT"/>
        </w:rPr>
        <w:t> Gang Bang, procedimento in cui il seguace viene spinto a confessare i propri "crimini" (o </w:t>
      </w:r>
      <w:hyperlink r:id="rId369" w:anchor="overt" w:history="1">
        <w:r w:rsidRPr="002358F9">
          <w:rPr>
            <w:rFonts w:asciiTheme="majorHAnsi" w:eastAsia="Times New Roman" w:hAnsiTheme="majorHAnsi" w:cs="Arial"/>
            <w:color w:val="B1493A"/>
            <w:sz w:val="28"/>
            <w:szCs w:val="28"/>
            <w:u w:val="single"/>
            <w:lang w:eastAsia="it-IT"/>
          </w:rPr>
          <w:t>overt</w:t>
        </w:r>
      </w:hyperlink>
      <w:r w:rsidRPr="002358F9">
        <w:rPr>
          <w:rFonts w:asciiTheme="majorHAnsi" w:eastAsia="Times New Roman" w:hAnsiTheme="majorHAnsi" w:cs="Arial"/>
          <w:color w:val="04407B"/>
          <w:sz w:val="28"/>
          <w:szCs w:val="28"/>
          <w:lang w:eastAsia="it-IT"/>
        </w:rPr>
        <w:t>) collegato a un </w:t>
      </w:r>
      <w:hyperlink r:id="rId370" w:anchor="emeter" w:history="1">
        <w:r w:rsidRPr="002358F9">
          <w:rPr>
            <w:rFonts w:asciiTheme="majorHAnsi" w:eastAsia="Times New Roman" w:hAnsiTheme="majorHAnsi" w:cs="Arial"/>
            <w:color w:val="B1493A"/>
            <w:sz w:val="28"/>
            <w:szCs w:val="28"/>
            <w:u w:val="single"/>
            <w:lang w:eastAsia="it-IT"/>
          </w:rPr>
          <w:t>E-meter</w:t>
        </w:r>
      </w:hyperlink>
      <w:r w:rsidRPr="002358F9">
        <w:rPr>
          <w:rFonts w:asciiTheme="majorHAnsi" w:eastAsia="Times New Roman" w:hAnsiTheme="majorHAnsi" w:cs="Arial"/>
          <w:color w:val="04407B"/>
          <w:sz w:val="28"/>
          <w:szCs w:val="28"/>
          <w:lang w:eastAsia="it-IT"/>
        </w:rPr>
        <w:t> e davanti a più persone. Viene usato quando un membro della </w:t>
      </w:r>
      <w:hyperlink r:id="rId371" w:anchor="seaorg" w:history="1">
        <w:r w:rsidRPr="002358F9">
          <w:rPr>
            <w:rFonts w:asciiTheme="majorHAnsi" w:eastAsia="Times New Roman" w:hAnsiTheme="majorHAnsi" w:cs="Arial"/>
            <w:color w:val="B1493A"/>
            <w:sz w:val="28"/>
            <w:szCs w:val="28"/>
            <w:u w:val="single"/>
            <w:lang w:eastAsia="it-IT"/>
          </w:rPr>
          <w:t>Sea Org</w:t>
        </w:r>
      </w:hyperlink>
      <w:r w:rsidRPr="002358F9">
        <w:rPr>
          <w:rFonts w:asciiTheme="majorHAnsi" w:eastAsia="Times New Roman" w:hAnsiTheme="majorHAnsi" w:cs="Arial"/>
          <w:color w:val="04407B"/>
          <w:sz w:val="28"/>
          <w:szCs w:val="28"/>
          <w:lang w:eastAsia="it-IT"/>
        </w:rPr>
        <w:t> minaccia di fare </w:t>
      </w:r>
      <w:hyperlink r:id="rId372" w:anchor="blow" w:history="1">
        <w:r w:rsidRPr="002358F9">
          <w:rPr>
            <w:rFonts w:asciiTheme="majorHAnsi" w:eastAsia="Times New Roman" w:hAnsiTheme="majorHAnsi" w:cs="Arial"/>
            <w:color w:val="B1493A"/>
            <w:sz w:val="28"/>
            <w:szCs w:val="28"/>
            <w:u w:val="single"/>
            <w:lang w:eastAsia="it-IT"/>
          </w:rPr>
          <w:t>blow</w:t>
        </w:r>
      </w:hyperlink>
      <w:r w:rsidRPr="002358F9">
        <w:rPr>
          <w:rFonts w:asciiTheme="majorHAnsi" w:eastAsia="Times New Roman" w:hAnsiTheme="majorHAnsi" w:cs="Arial"/>
          <w:color w:val="04407B"/>
          <w:sz w:val="28"/>
          <w:szCs w:val="28"/>
          <w:lang w:eastAsia="it-IT"/>
        </w:rPr>
        <w:t> o si ritiene che stia nascondendo qualcosa.</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bookmarkStart w:id="154" w:name="gat"/>
      <w:r w:rsidRPr="002358F9">
        <w:rPr>
          <w:rFonts w:asciiTheme="majorHAnsi" w:eastAsia="Times New Roman" w:hAnsiTheme="majorHAnsi" w:cs="Arial"/>
          <w:b/>
          <w:bCs/>
          <w:color w:val="04407B"/>
          <w:sz w:val="28"/>
          <w:szCs w:val="28"/>
          <w:lang w:eastAsia="it-IT"/>
        </w:rPr>
        <w:t>GAT</w:t>
      </w:r>
      <w:bookmarkEnd w:id="154"/>
      <w:r w:rsidRPr="002358F9">
        <w:rPr>
          <w:rFonts w:asciiTheme="majorHAnsi" w:eastAsia="Times New Roman" w:hAnsiTheme="majorHAnsi" w:cs="Arial"/>
          <w:color w:val="04407B"/>
          <w:sz w:val="28"/>
          <w:szCs w:val="28"/>
          <w:lang w:eastAsia="it-IT"/>
        </w:rPr>
        <w:t> - Vedi </w:t>
      </w:r>
      <w:hyperlink r:id="rId373" w:anchor="etatecnologia" w:history="1">
        <w:r w:rsidRPr="002358F9">
          <w:rPr>
            <w:rFonts w:asciiTheme="majorHAnsi" w:eastAsia="Times New Roman" w:hAnsiTheme="majorHAnsi" w:cs="Arial"/>
            <w:color w:val="B1493A"/>
            <w:sz w:val="28"/>
            <w:szCs w:val="28"/>
            <w:u w:val="single"/>
            <w:lang w:eastAsia="it-IT"/>
          </w:rPr>
          <w:t>Età d'Oro della Tecnologia</w:t>
        </w:r>
      </w:hyperlink>
      <w:r w:rsidRPr="002358F9">
        <w:rPr>
          <w:rFonts w:asciiTheme="majorHAnsi" w:eastAsia="Times New Roman" w:hAnsiTheme="majorHAnsi" w:cs="Arial"/>
          <w:color w:val="04407B"/>
          <w:sz w:val="28"/>
          <w:szCs w:val="28"/>
          <w:lang w:eastAsia="it-IT"/>
        </w:rPr>
        <w:t>.</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bookmarkStart w:id="155" w:name="ge"/>
      <w:r w:rsidRPr="002358F9">
        <w:rPr>
          <w:rFonts w:asciiTheme="majorHAnsi" w:eastAsia="Times New Roman" w:hAnsiTheme="majorHAnsi" w:cs="Arial"/>
          <w:b/>
          <w:bCs/>
          <w:color w:val="04407B"/>
          <w:sz w:val="28"/>
          <w:szCs w:val="28"/>
          <w:lang w:eastAsia="it-IT"/>
        </w:rPr>
        <w:t>GE</w:t>
      </w:r>
      <w:bookmarkEnd w:id="155"/>
      <w:r w:rsidRPr="002358F9">
        <w:rPr>
          <w:rFonts w:asciiTheme="majorHAnsi" w:eastAsia="Times New Roman" w:hAnsiTheme="majorHAnsi" w:cs="Arial"/>
          <w:color w:val="04407B"/>
          <w:sz w:val="28"/>
          <w:szCs w:val="28"/>
          <w:lang w:eastAsia="it-IT"/>
        </w:rPr>
        <w:t> - </w:t>
      </w:r>
      <w:hyperlink r:id="rId374" w:anchor="entita" w:history="1">
        <w:r w:rsidRPr="002358F9">
          <w:rPr>
            <w:rFonts w:asciiTheme="majorHAnsi" w:eastAsia="Times New Roman" w:hAnsiTheme="majorHAnsi" w:cs="Arial"/>
            <w:color w:val="B1493A"/>
            <w:sz w:val="28"/>
            <w:szCs w:val="28"/>
            <w:u w:val="single"/>
            <w:lang w:eastAsia="it-IT"/>
          </w:rPr>
          <w:t>Entità Genetica</w:t>
        </w:r>
      </w:hyperlink>
      <w:r w:rsidRPr="002358F9">
        <w:rPr>
          <w:rFonts w:asciiTheme="majorHAnsi" w:eastAsia="Times New Roman" w:hAnsiTheme="majorHAnsi" w:cs="Arial"/>
          <w:color w:val="04407B"/>
          <w:sz w:val="28"/>
          <w:szCs w:val="28"/>
          <w:lang w:eastAsia="it-IT"/>
        </w:rPr>
        <w:t>. Anima di livello inferiore con </w:t>
      </w:r>
      <w:hyperlink r:id="rId375" w:anchor="engram" w:history="1">
        <w:r w:rsidRPr="002358F9">
          <w:rPr>
            <w:rFonts w:asciiTheme="majorHAnsi" w:eastAsia="Times New Roman" w:hAnsiTheme="majorHAnsi" w:cs="Arial"/>
            <w:color w:val="B1493A"/>
            <w:sz w:val="28"/>
            <w:szCs w:val="28"/>
            <w:u w:val="single"/>
            <w:lang w:eastAsia="it-IT"/>
          </w:rPr>
          <w:t>engram</w:t>
        </w:r>
      </w:hyperlink>
      <w:r w:rsidRPr="002358F9">
        <w:rPr>
          <w:rFonts w:asciiTheme="majorHAnsi" w:eastAsia="Times New Roman" w:hAnsiTheme="majorHAnsi" w:cs="Arial"/>
          <w:color w:val="04407B"/>
          <w:sz w:val="28"/>
          <w:szCs w:val="28"/>
          <w:lang w:eastAsia="it-IT"/>
        </w:rPr>
        <w:t> della </w:t>
      </w:r>
      <w:hyperlink r:id="rId376" w:anchor="tracciaintera" w:history="1">
        <w:r w:rsidRPr="002358F9">
          <w:rPr>
            <w:rFonts w:asciiTheme="majorHAnsi" w:eastAsia="Times New Roman" w:hAnsiTheme="majorHAnsi" w:cs="Arial"/>
            <w:color w:val="B1493A"/>
            <w:sz w:val="28"/>
            <w:szCs w:val="28"/>
            <w:u w:val="single"/>
            <w:lang w:eastAsia="it-IT"/>
          </w:rPr>
          <w:t>traccia intera</w:t>
        </w:r>
      </w:hyperlink>
      <w:r w:rsidRPr="002358F9">
        <w:rPr>
          <w:rFonts w:asciiTheme="majorHAnsi" w:eastAsia="Times New Roman" w:hAnsiTheme="majorHAnsi" w:cs="Arial"/>
          <w:color w:val="04407B"/>
          <w:sz w:val="28"/>
          <w:szCs w:val="28"/>
          <w:lang w:eastAsia="it-IT"/>
        </w:rPr>
        <w:t>, ad esempio quello dell'</w:t>
      </w:r>
      <w:hyperlink r:id="rId377" w:anchor="ostrica" w:history="1">
        <w:r w:rsidRPr="002358F9">
          <w:rPr>
            <w:rFonts w:asciiTheme="majorHAnsi" w:eastAsia="Times New Roman" w:hAnsiTheme="majorHAnsi" w:cs="Arial"/>
            <w:color w:val="B1493A"/>
            <w:sz w:val="28"/>
            <w:szCs w:val="28"/>
            <w:u w:val="single"/>
            <w:lang w:eastAsia="it-IT"/>
          </w:rPr>
          <w:t>ostrica</w:t>
        </w:r>
      </w:hyperlink>
      <w:r w:rsidRPr="002358F9">
        <w:rPr>
          <w:rFonts w:asciiTheme="majorHAnsi" w:eastAsia="Times New Roman" w:hAnsiTheme="majorHAnsi" w:cs="Arial"/>
          <w:color w:val="04407B"/>
          <w:sz w:val="28"/>
          <w:szCs w:val="28"/>
          <w:lang w:eastAsia="it-IT"/>
        </w:rPr>
        <w:t>. </w:t>
      </w:r>
      <w:r w:rsidRPr="002358F9">
        <w:rPr>
          <w:rFonts w:asciiTheme="majorHAnsi" w:eastAsia="Times New Roman" w:hAnsiTheme="majorHAnsi" w:cs="Arial"/>
          <w:color w:val="04407B"/>
          <w:sz w:val="28"/>
          <w:szCs w:val="28"/>
          <w:lang w:eastAsia="it-IT"/>
        </w:rPr>
        <w:br/>
        <w:t>1) Quell'essere non dissimile dal thetan che ha portato avanti e che ha sviluppato il corpo a partire dai suoi primissimi momenti della linea evolutiva sulla terra e che, attraverso l'esperienza, la necessità e la selezione naturale ha impiegato i contro-sforzi dell'ambiente per forgiare un organismo che si adegua nel miglior modo alla sopravvivenza, limitato solo dalle abilità dell'entità genetica. Lo scopo dell'entità genetica è la sopravvivenza su un piano di materialità molto più grossolano. (Scn 8-8008, pag. 8) </w:t>
      </w:r>
      <w:r w:rsidRPr="002358F9">
        <w:rPr>
          <w:rFonts w:asciiTheme="majorHAnsi" w:eastAsia="Times New Roman" w:hAnsiTheme="majorHAnsi" w:cs="Arial"/>
          <w:color w:val="04407B"/>
          <w:sz w:val="28"/>
          <w:szCs w:val="28"/>
          <w:lang w:eastAsia="it-IT"/>
        </w:rPr>
        <w:br/>
        <w:t>2) Una volta era chiamata la mente somatica. Non ha una vera personalità, non è l'"io" del corpo. Questa è la "mente" di un animale: un cane, un gatto o una mucca. (HOM, pag. 13- 14) </w:t>
      </w:r>
      <w:r w:rsidRPr="002358F9">
        <w:rPr>
          <w:rFonts w:asciiTheme="majorHAnsi" w:eastAsia="Times New Roman" w:hAnsiTheme="majorHAnsi" w:cs="Arial"/>
          <w:color w:val="04407B"/>
          <w:sz w:val="28"/>
          <w:szCs w:val="28"/>
          <w:lang w:eastAsia="it-IT"/>
        </w:rPr>
        <w:br/>
        <w:t>3) Quell'entità che avanza nel tempo e che fabbrica il corpo nel corso del tempo, attraverso l'atto sessuale e così via. (5410C10D) Abbr. GE. (</w:t>
      </w:r>
      <w:hyperlink r:id="rId378" w:anchor="diztec" w:history="1">
        <w:r w:rsidRPr="002358F9">
          <w:rPr>
            <w:rFonts w:asciiTheme="majorHAnsi" w:eastAsia="Times New Roman" w:hAnsiTheme="majorHAnsi" w:cs="Arial"/>
            <w:color w:val="B1493A"/>
            <w:sz w:val="28"/>
            <w:szCs w:val="28"/>
            <w:u w:val="single"/>
            <w:lang w:eastAsia="it-IT"/>
          </w:rPr>
          <w:t>Diz. Tecnico</w:t>
        </w:r>
      </w:hyperlink>
      <w:r w:rsidRPr="002358F9">
        <w:rPr>
          <w:rFonts w:asciiTheme="majorHAnsi" w:eastAsia="Times New Roman" w:hAnsiTheme="majorHAnsi" w:cs="Arial"/>
          <w:color w:val="04407B"/>
          <w:sz w:val="28"/>
          <w:szCs w:val="28"/>
          <w:lang w:eastAsia="it-IT"/>
        </w:rPr>
        <w:t>).</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r w:rsidRPr="002358F9">
        <w:rPr>
          <w:rFonts w:asciiTheme="majorHAnsi" w:eastAsia="Times New Roman" w:hAnsiTheme="majorHAnsi" w:cs="Arial"/>
          <w:b/>
          <w:bCs/>
          <w:color w:val="04407B"/>
          <w:sz w:val="28"/>
          <w:szCs w:val="28"/>
          <w:lang w:eastAsia="it-IT"/>
        </w:rPr>
        <w:t>Generalizzazione</w:t>
      </w:r>
      <w:r w:rsidRPr="002358F9">
        <w:rPr>
          <w:rFonts w:asciiTheme="majorHAnsi" w:eastAsia="Times New Roman" w:hAnsiTheme="majorHAnsi" w:cs="Arial"/>
          <w:color w:val="04407B"/>
          <w:sz w:val="28"/>
          <w:szCs w:val="28"/>
          <w:lang w:eastAsia="it-IT"/>
        </w:rPr>
        <w:t> - Affermazione generica o non specifica applicabile a tutti utilizzata in Scientology per connotare un'affermazione fatta nello sforzo di nascondere la causa o di sopraffare un'altra persona con un'espressione che include tutti. (HCOB 11 Mag 65)</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r w:rsidRPr="002358F9">
        <w:rPr>
          <w:rFonts w:asciiTheme="majorHAnsi" w:eastAsia="Times New Roman" w:hAnsiTheme="majorHAnsi" w:cs="Arial"/>
          <w:b/>
          <w:bCs/>
          <w:color w:val="04407B"/>
          <w:sz w:val="28"/>
          <w:szCs w:val="28"/>
          <w:lang w:eastAsia="it-IT"/>
        </w:rPr>
        <w:t>GI</w:t>
      </w:r>
      <w:r w:rsidRPr="002358F9">
        <w:rPr>
          <w:rFonts w:asciiTheme="majorHAnsi" w:eastAsia="Times New Roman" w:hAnsiTheme="majorHAnsi" w:cs="Arial"/>
          <w:color w:val="04407B"/>
          <w:sz w:val="28"/>
          <w:szCs w:val="28"/>
          <w:lang w:eastAsia="it-IT"/>
        </w:rPr>
        <w:t> - 1) Gross Income, incassi lordi. Una delle </w:t>
      </w:r>
      <w:hyperlink r:id="rId379" w:anchor="stats" w:history="1">
        <w:r w:rsidRPr="002358F9">
          <w:rPr>
            <w:rFonts w:asciiTheme="majorHAnsi" w:eastAsia="Times New Roman" w:hAnsiTheme="majorHAnsi" w:cs="Arial"/>
            <w:color w:val="B1493A"/>
            <w:sz w:val="28"/>
            <w:szCs w:val="28"/>
            <w:u w:val="single"/>
            <w:lang w:eastAsia="it-IT"/>
          </w:rPr>
          <w:t>statistiche</w:t>
        </w:r>
      </w:hyperlink>
      <w:r w:rsidRPr="002358F9">
        <w:rPr>
          <w:rFonts w:asciiTheme="majorHAnsi" w:eastAsia="Times New Roman" w:hAnsiTheme="majorHAnsi" w:cs="Arial"/>
          <w:color w:val="04407B"/>
          <w:sz w:val="28"/>
          <w:szCs w:val="28"/>
          <w:lang w:eastAsia="it-IT"/>
        </w:rPr>
        <w:t> più importanti per il culto. </w:t>
      </w:r>
      <w:r w:rsidRPr="002358F9">
        <w:rPr>
          <w:rFonts w:asciiTheme="majorHAnsi" w:eastAsia="Times New Roman" w:hAnsiTheme="majorHAnsi" w:cs="Arial"/>
          <w:color w:val="04407B"/>
          <w:sz w:val="28"/>
          <w:szCs w:val="28"/>
          <w:lang w:eastAsia="it-IT"/>
        </w:rPr>
        <w:br/>
        <w:t>2) Good Indicator, indicatori buoni: un viso sorridente dopo una seduta di </w:t>
      </w:r>
      <w:hyperlink r:id="rId380" w:anchor="auditing" w:history="1">
        <w:r w:rsidRPr="002358F9">
          <w:rPr>
            <w:rFonts w:asciiTheme="majorHAnsi" w:eastAsia="Times New Roman" w:hAnsiTheme="majorHAnsi" w:cs="Arial"/>
            <w:color w:val="B1493A"/>
            <w:sz w:val="28"/>
            <w:szCs w:val="28"/>
            <w:u w:val="single"/>
            <w:lang w:eastAsia="it-IT"/>
          </w:rPr>
          <w:t>auditing</w:t>
        </w:r>
      </w:hyperlink>
      <w:r w:rsidRPr="002358F9">
        <w:rPr>
          <w:rFonts w:asciiTheme="majorHAnsi" w:eastAsia="Times New Roman" w:hAnsiTheme="majorHAnsi" w:cs="Arial"/>
          <w:color w:val="04407B"/>
          <w:sz w:val="28"/>
          <w:szCs w:val="28"/>
          <w:lang w:eastAsia="it-IT"/>
        </w:rPr>
        <w:t>.</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bookmarkStart w:id="156" w:name="giovedi"/>
      <w:r w:rsidRPr="002358F9">
        <w:rPr>
          <w:rFonts w:asciiTheme="majorHAnsi" w:eastAsia="Times New Roman" w:hAnsiTheme="majorHAnsi" w:cs="Arial"/>
          <w:b/>
          <w:bCs/>
          <w:color w:val="04407B"/>
          <w:sz w:val="28"/>
          <w:szCs w:val="28"/>
          <w:lang w:eastAsia="it-IT"/>
        </w:rPr>
        <w:lastRenderedPageBreak/>
        <w:t>Giovedì ore 14,00</w:t>
      </w:r>
      <w:bookmarkEnd w:id="156"/>
      <w:r w:rsidRPr="002358F9">
        <w:rPr>
          <w:rFonts w:asciiTheme="majorHAnsi" w:eastAsia="Times New Roman" w:hAnsiTheme="majorHAnsi" w:cs="Arial"/>
          <w:color w:val="04407B"/>
          <w:sz w:val="28"/>
          <w:szCs w:val="28"/>
          <w:lang w:eastAsia="it-IT"/>
        </w:rPr>
        <w:t> - Il giorno in cui termina la settimana produttiva di Scientology, e in cui deve essere fatto il riassunto delle </w:t>
      </w:r>
      <w:hyperlink r:id="rId381" w:anchor="stats" w:history="1">
        <w:r w:rsidRPr="002358F9">
          <w:rPr>
            <w:rFonts w:asciiTheme="majorHAnsi" w:eastAsia="Times New Roman" w:hAnsiTheme="majorHAnsi" w:cs="Arial"/>
            <w:color w:val="B1493A"/>
            <w:sz w:val="28"/>
            <w:szCs w:val="28"/>
            <w:u w:val="single"/>
            <w:lang w:eastAsia="it-IT"/>
          </w:rPr>
          <w:t>statistiche</w:t>
        </w:r>
      </w:hyperlink>
      <w:r w:rsidRPr="002358F9">
        <w:rPr>
          <w:rFonts w:asciiTheme="majorHAnsi" w:eastAsia="Times New Roman" w:hAnsiTheme="majorHAnsi" w:cs="Arial"/>
          <w:color w:val="04407B"/>
          <w:sz w:val="28"/>
          <w:szCs w:val="28"/>
          <w:lang w:eastAsia="it-IT"/>
        </w:rPr>
        <w:t> da inviare </w:t>
      </w:r>
      <w:hyperlink r:id="rId382" w:anchor="uplines" w:history="1">
        <w:r w:rsidRPr="002358F9">
          <w:rPr>
            <w:rFonts w:asciiTheme="majorHAnsi" w:eastAsia="Times New Roman" w:hAnsiTheme="majorHAnsi" w:cs="Arial"/>
            <w:color w:val="B1493A"/>
            <w:sz w:val="28"/>
            <w:szCs w:val="28"/>
            <w:u w:val="single"/>
            <w:lang w:eastAsia="it-IT"/>
          </w:rPr>
          <w:t>uplines</w:t>
        </w:r>
      </w:hyperlink>
      <w:r w:rsidRPr="002358F9">
        <w:rPr>
          <w:rFonts w:asciiTheme="majorHAnsi" w:eastAsia="Times New Roman" w:hAnsiTheme="majorHAnsi" w:cs="Arial"/>
          <w:color w:val="04407B"/>
          <w:sz w:val="28"/>
          <w:szCs w:val="28"/>
          <w:lang w:eastAsia="it-IT"/>
        </w:rPr>
        <w:t> entro le ore 14,00. È un appuntamento molto temuto in quanto generalmente le statistiche dell'org e dei singoli staff sono basse o in discesa.</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bookmarkStart w:id="157" w:name="go"/>
      <w:r w:rsidRPr="002358F9">
        <w:rPr>
          <w:rFonts w:asciiTheme="majorHAnsi" w:eastAsia="Times New Roman" w:hAnsiTheme="majorHAnsi" w:cs="Arial"/>
          <w:b/>
          <w:bCs/>
          <w:color w:val="04407B"/>
          <w:sz w:val="28"/>
          <w:szCs w:val="28"/>
          <w:lang w:eastAsia="it-IT"/>
        </w:rPr>
        <w:t>GO</w:t>
      </w:r>
      <w:bookmarkEnd w:id="157"/>
      <w:r w:rsidRPr="002358F9">
        <w:rPr>
          <w:rFonts w:asciiTheme="majorHAnsi" w:eastAsia="Times New Roman" w:hAnsiTheme="majorHAnsi" w:cs="Arial"/>
          <w:color w:val="04407B"/>
          <w:sz w:val="28"/>
          <w:szCs w:val="28"/>
          <w:lang w:eastAsia="it-IT"/>
        </w:rPr>
        <w:t> - Il </w:t>
      </w:r>
      <w:hyperlink r:id="rId383" w:anchor="guardian" w:history="1">
        <w:r w:rsidRPr="002358F9">
          <w:rPr>
            <w:rFonts w:asciiTheme="majorHAnsi" w:eastAsia="Times New Roman" w:hAnsiTheme="majorHAnsi" w:cs="Arial"/>
            <w:color w:val="B1493A"/>
            <w:sz w:val="28"/>
            <w:szCs w:val="28"/>
            <w:u w:val="single"/>
            <w:lang w:eastAsia="it-IT"/>
          </w:rPr>
          <w:t>Guardian's Office</w:t>
        </w:r>
      </w:hyperlink>
      <w:r w:rsidRPr="002358F9">
        <w:rPr>
          <w:rFonts w:asciiTheme="majorHAnsi" w:eastAsia="Times New Roman" w:hAnsiTheme="majorHAnsi" w:cs="Arial"/>
          <w:color w:val="04407B"/>
          <w:sz w:val="28"/>
          <w:szCs w:val="28"/>
          <w:lang w:eastAsia="it-IT"/>
        </w:rPr>
        <w:t>, l'Ufficio del Guardiano. Il dipartimento di intelligence della Chiesa di Scientology negli anni '70, ora ribattezzato Ufficio degli Affari Speciali, o </w:t>
      </w:r>
      <w:hyperlink r:id="rId384" w:anchor="osa" w:history="1">
        <w:r w:rsidRPr="002358F9">
          <w:rPr>
            <w:rFonts w:asciiTheme="majorHAnsi" w:eastAsia="Times New Roman" w:hAnsiTheme="majorHAnsi" w:cs="Arial"/>
            <w:color w:val="B1493A"/>
            <w:sz w:val="28"/>
            <w:szCs w:val="28"/>
            <w:u w:val="single"/>
            <w:lang w:eastAsia="it-IT"/>
          </w:rPr>
          <w:t>OSA</w:t>
        </w:r>
      </w:hyperlink>
      <w:r w:rsidRPr="002358F9">
        <w:rPr>
          <w:rFonts w:asciiTheme="majorHAnsi" w:eastAsia="Times New Roman" w:hAnsiTheme="majorHAnsi" w:cs="Arial"/>
          <w:color w:val="04407B"/>
          <w:sz w:val="28"/>
          <w:szCs w:val="28"/>
          <w:lang w:eastAsia="it-IT"/>
        </w:rPr>
        <w:t>.</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bookmarkStart w:id="158" w:name="gold"/>
      <w:r w:rsidRPr="002358F9">
        <w:rPr>
          <w:rFonts w:asciiTheme="majorHAnsi" w:eastAsia="Times New Roman" w:hAnsiTheme="majorHAnsi" w:cs="Arial"/>
          <w:b/>
          <w:bCs/>
          <w:color w:val="04407B"/>
          <w:sz w:val="28"/>
          <w:szCs w:val="28"/>
          <w:lang w:eastAsia="it-IT"/>
        </w:rPr>
        <w:t>Gold</w:t>
      </w:r>
      <w:bookmarkEnd w:id="158"/>
      <w:r w:rsidRPr="002358F9">
        <w:rPr>
          <w:rFonts w:asciiTheme="majorHAnsi" w:eastAsia="Times New Roman" w:hAnsiTheme="majorHAnsi" w:cs="Arial"/>
          <w:color w:val="04407B"/>
          <w:sz w:val="28"/>
          <w:szCs w:val="28"/>
          <w:lang w:eastAsia="it-IT"/>
        </w:rPr>
        <w:t> - Termine usato in passato per riferirsi sia ai Golden Era Studios che alla Base di Gold (Hemet, California), che ora viene chiamata INT da quando vi ci sono trasferite la gran parte delle organizzazioni INT(ernazionali). Nella </w:t>
      </w:r>
      <w:hyperlink r:id="rId385" w:anchor="seaorg" w:history="1">
        <w:r w:rsidRPr="002358F9">
          <w:rPr>
            <w:rFonts w:asciiTheme="majorHAnsi" w:eastAsia="Times New Roman" w:hAnsiTheme="majorHAnsi" w:cs="Arial"/>
            <w:color w:val="B1493A"/>
            <w:sz w:val="28"/>
            <w:szCs w:val="28"/>
            <w:u w:val="single"/>
            <w:lang w:eastAsia="it-IT"/>
          </w:rPr>
          <w:t>Sea Org</w:t>
        </w:r>
      </w:hyperlink>
      <w:r w:rsidRPr="002358F9">
        <w:rPr>
          <w:rFonts w:asciiTheme="majorHAnsi" w:eastAsia="Times New Roman" w:hAnsiTheme="majorHAnsi" w:cs="Arial"/>
          <w:color w:val="04407B"/>
          <w:sz w:val="28"/>
          <w:szCs w:val="28"/>
          <w:lang w:eastAsia="it-IT"/>
        </w:rPr>
        <w:t> si era soliti riferirsi a Gold come a "over the rainbow" (oltre l'arcobaleno) in quanto la località dove aveva sede era all'epoca segreta. La Golden Era Production produce </w:t>
      </w:r>
      <w:hyperlink r:id="rId386" w:anchor="emeter" w:history="1">
        <w:r w:rsidRPr="002358F9">
          <w:rPr>
            <w:rFonts w:asciiTheme="majorHAnsi" w:eastAsia="Times New Roman" w:hAnsiTheme="majorHAnsi" w:cs="Arial"/>
            <w:color w:val="B1493A"/>
            <w:sz w:val="28"/>
            <w:szCs w:val="28"/>
            <w:u w:val="single"/>
            <w:lang w:eastAsia="it-IT"/>
          </w:rPr>
          <w:t>E-meter</w:t>
        </w:r>
      </w:hyperlink>
      <w:r w:rsidRPr="002358F9">
        <w:rPr>
          <w:rFonts w:asciiTheme="majorHAnsi" w:eastAsia="Times New Roman" w:hAnsiTheme="majorHAnsi" w:cs="Arial"/>
          <w:color w:val="04407B"/>
          <w:sz w:val="28"/>
          <w:szCs w:val="28"/>
          <w:lang w:eastAsia="it-IT"/>
        </w:rPr>
        <w:t>(assemblati anche alla Bridge), filmati, pubblicità televisive e audiovisivi delle conferenze. Ospita anche la PDO (Planetary Dissemination Org).</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bookmarkStart w:id="159" w:name="goldenagek"/>
      <w:r w:rsidRPr="002358F9">
        <w:rPr>
          <w:rFonts w:asciiTheme="majorHAnsi" w:eastAsia="Times New Roman" w:hAnsiTheme="majorHAnsi" w:cs="Arial"/>
          <w:b/>
          <w:bCs/>
          <w:color w:val="04407B"/>
          <w:sz w:val="28"/>
          <w:szCs w:val="28"/>
          <w:lang w:eastAsia="it-IT"/>
        </w:rPr>
        <w:t>Golden Age of Knowledge</w:t>
      </w:r>
      <w:bookmarkEnd w:id="159"/>
      <w:r w:rsidRPr="002358F9">
        <w:rPr>
          <w:rFonts w:asciiTheme="majorHAnsi" w:eastAsia="Times New Roman" w:hAnsiTheme="majorHAnsi" w:cs="Arial"/>
          <w:color w:val="04407B"/>
          <w:sz w:val="28"/>
          <w:szCs w:val="28"/>
          <w:lang w:eastAsia="it-IT"/>
        </w:rPr>
        <w:t> - Età d'Oro della Conoscenza. Lanciata nel 2007. Nell'event di presentazione Miscavige ha detto che dopo tale rivoluzione da lui operata «Scientology non sarà mai più la stessa». Si tratta di una revisione completa di tutti i libri di base (detti "I Fondamenti") pubblicati tra il 1950 e il 1960 in quanto ci si è accorti che i trascrittori avevano sbagliato completamente nella compilazione dei volumi, e questo era "l'unico motivo per cui" gli scientologist non ottenevano i guadagni di caso promessi. Sono stati perciò ripubblicati 18 libri e il pacco completo di conferenze viene venduto (2009) a quasi 3800 euro. Scientologist che già hanno completato i livelli OT più alti stanno ora rifacendo i corsi de "I Fondamenti" a </w:t>
      </w:r>
      <w:hyperlink r:id="rId387" w:anchor="flag" w:history="1">
        <w:r w:rsidRPr="002358F9">
          <w:rPr>
            <w:rFonts w:asciiTheme="majorHAnsi" w:eastAsia="Times New Roman" w:hAnsiTheme="majorHAnsi" w:cs="Arial"/>
            <w:color w:val="B1493A"/>
            <w:sz w:val="28"/>
            <w:szCs w:val="28"/>
            <w:u w:val="single"/>
            <w:lang w:eastAsia="it-IT"/>
          </w:rPr>
          <w:t>Flag</w:t>
        </w:r>
      </w:hyperlink>
      <w:r w:rsidRPr="002358F9">
        <w:rPr>
          <w:rFonts w:asciiTheme="majorHAnsi" w:eastAsia="Times New Roman" w:hAnsiTheme="majorHAnsi" w:cs="Arial"/>
          <w:color w:val="04407B"/>
          <w:sz w:val="28"/>
          <w:szCs w:val="28"/>
          <w:lang w:eastAsia="it-IT"/>
        </w:rPr>
        <w:t>.</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bookmarkStart w:id="160" w:name="goldenaget"/>
      <w:r w:rsidRPr="002358F9">
        <w:rPr>
          <w:rFonts w:asciiTheme="majorHAnsi" w:eastAsia="Times New Roman" w:hAnsiTheme="majorHAnsi" w:cs="Arial"/>
          <w:b/>
          <w:bCs/>
          <w:color w:val="04407B"/>
          <w:sz w:val="28"/>
          <w:szCs w:val="28"/>
          <w:lang w:eastAsia="it-IT"/>
        </w:rPr>
        <w:t>Golden Age of Tech</w:t>
      </w:r>
      <w:bookmarkEnd w:id="160"/>
      <w:r w:rsidRPr="002358F9">
        <w:rPr>
          <w:rFonts w:asciiTheme="majorHAnsi" w:eastAsia="Times New Roman" w:hAnsiTheme="majorHAnsi" w:cs="Arial"/>
          <w:color w:val="04407B"/>
          <w:sz w:val="28"/>
          <w:szCs w:val="28"/>
          <w:lang w:eastAsia="it-IT"/>
        </w:rPr>
        <w:t> - Età d'Oro della Tecnologia. Lanciata nel 1996, presumibilmente per raffinare l'</w:t>
      </w:r>
      <w:hyperlink r:id="rId388" w:anchor="auditing" w:history="1">
        <w:r w:rsidRPr="002358F9">
          <w:rPr>
            <w:rFonts w:asciiTheme="majorHAnsi" w:eastAsia="Times New Roman" w:hAnsiTheme="majorHAnsi" w:cs="Arial"/>
            <w:color w:val="B1493A"/>
            <w:sz w:val="28"/>
            <w:szCs w:val="28"/>
            <w:u w:val="single"/>
            <w:lang w:eastAsia="it-IT"/>
          </w:rPr>
          <w:t>auditing</w:t>
        </w:r>
      </w:hyperlink>
      <w:r w:rsidRPr="002358F9">
        <w:rPr>
          <w:rFonts w:asciiTheme="majorHAnsi" w:eastAsia="Times New Roman" w:hAnsiTheme="majorHAnsi" w:cs="Arial"/>
          <w:color w:val="04407B"/>
          <w:sz w:val="28"/>
          <w:szCs w:val="28"/>
          <w:lang w:eastAsia="it-IT"/>
        </w:rPr>
        <w:t>. Apparentemente la </w:t>
      </w:r>
      <w:hyperlink r:id="rId389" w:anchor="techstandard" w:history="1">
        <w:r w:rsidRPr="002358F9">
          <w:rPr>
            <w:rFonts w:asciiTheme="majorHAnsi" w:eastAsia="Times New Roman" w:hAnsiTheme="majorHAnsi" w:cs="Arial"/>
            <w:color w:val="B1493A"/>
            <w:sz w:val="28"/>
            <w:szCs w:val="28"/>
            <w:u w:val="single"/>
            <w:lang w:eastAsia="it-IT"/>
          </w:rPr>
          <w:t>"tecnologia standard al 100%"</w:t>
        </w:r>
      </w:hyperlink>
      <w:r w:rsidRPr="002358F9">
        <w:rPr>
          <w:rFonts w:asciiTheme="majorHAnsi" w:eastAsia="Times New Roman" w:hAnsiTheme="majorHAnsi" w:cs="Arial"/>
          <w:color w:val="04407B"/>
          <w:sz w:val="28"/>
          <w:szCs w:val="28"/>
          <w:lang w:eastAsia="it-IT"/>
        </w:rPr>
        <w:t> venduta nel corso dei parecchi anni precedenti non era affatto standard. I cambiamenti alla "tech inalterabile" comprendono: un rimordenamento dell'</w:t>
      </w:r>
      <w:hyperlink r:id="rId390" w:anchor="emeter" w:history="1">
        <w:r w:rsidRPr="002358F9">
          <w:rPr>
            <w:rFonts w:asciiTheme="majorHAnsi" w:eastAsia="Times New Roman" w:hAnsiTheme="majorHAnsi" w:cs="Arial"/>
            <w:color w:val="B1493A"/>
            <w:sz w:val="28"/>
            <w:szCs w:val="28"/>
            <w:u w:val="single"/>
            <w:lang w:eastAsia="it-IT"/>
          </w:rPr>
          <w:t>E-meter</w:t>
        </w:r>
      </w:hyperlink>
      <w:r w:rsidRPr="002358F9">
        <w:rPr>
          <w:rFonts w:asciiTheme="majorHAnsi" w:eastAsia="Times New Roman" w:hAnsiTheme="majorHAnsi" w:cs="Arial"/>
          <w:color w:val="04407B"/>
          <w:sz w:val="28"/>
          <w:szCs w:val="28"/>
          <w:lang w:eastAsia="it-IT"/>
        </w:rPr>
        <w:t>; un corso per la certezza dello studente che copre le barriere allo studio, parte dello Student Hat, dei TRs e dei corsi di </w:t>
      </w:r>
      <w:hyperlink r:id="rId391" w:anchor="meetering" w:history="1">
        <w:r w:rsidRPr="002358F9">
          <w:rPr>
            <w:rFonts w:asciiTheme="majorHAnsi" w:eastAsia="Times New Roman" w:hAnsiTheme="majorHAnsi" w:cs="Arial"/>
            <w:color w:val="B1493A"/>
            <w:sz w:val="28"/>
            <w:szCs w:val="28"/>
            <w:u w:val="single"/>
            <w:lang w:eastAsia="it-IT"/>
          </w:rPr>
          <w:t>meetering</w:t>
        </w:r>
      </w:hyperlink>
      <w:r w:rsidRPr="002358F9">
        <w:rPr>
          <w:rFonts w:asciiTheme="majorHAnsi" w:eastAsia="Times New Roman" w:hAnsiTheme="majorHAnsi" w:cs="Arial"/>
          <w:color w:val="04407B"/>
          <w:sz w:val="28"/>
          <w:szCs w:val="28"/>
          <w:lang w:eastAsia="it-IT"/>
        </w:rPr>
        <w:t> e parecchio altro. A chi aveva già fatto i livelli </w:t>
      </w:r>
      <w:hyperlink r:id="rId392" w:anchor="ot7" w:history="1">
        <w:r w:rsidRPr="002358F9">
          <w:rPr>
            <w:rFonts w:asciiTheme="majorHAnsi" w:eastAsia="Times New Roman" w:hAnsiTheme="majorHAnsi" w:cs="Arial"/>
            <w:color w:val="B1493A"/>
            <w:sz w:val="28"/>
            <w:szCs w:val="28"/>
            <w:u w:val="single"/>
            <w:lang w:eastAsia="it-IT"/>
          </w:rPr>
          <w:t>OT7 e 8</w:t>
        </w:r>
      </w:hyperlink>
      <w:r w:rsidRPr="002358F9">
        <w:rPr>
          <w:rFonts w:asciiTheme="majorHAnsi" w:eastAsia="Times New Roman" w:hAnsiTheme="majorHAnsi" w:cs="Arial"/>
          <w:color w:val="04407B"/>
          <w:sz w:val="28"/>
          <w:szCs w:val="28"/>
          <w:lang w:eastAsia="it-IT"/>
        </w:rPr>
        <w:t> è stato ordinato di rifarli, a proprie spese, in quanto ci si era accorti che i vecchi procedimenti non andavano bene. A quasi tredici anni di distanza non sembra avere prodotto i risultati promessi, tanto che si è resa necessaria la </w:t>
      </w:r>
      <w:hyperlink r:id="rId393" w:anchor="etaconoscenza" w:history="1">
        <w:r w:rsidRPr="002358F9">
          <w:rPr>
            <w:rFonts w:asciiTheme="majorHAnsi" w:eastAsia="Times New Roman" w:hAnsiTheme="majorHAnsi" w:cs="Arial"/>
            <w:color w:val="B1493A"/>
            <w:sz w:val="28"/>
            <w:szCs w:val="28"/>
            <w:u w:val="single"/>
            <w:lang w:eastAsia="it-IT"/>
          </w:rPr>
          <w:t>Età d'Oro della Conoscenza</w:t>
        </w:r>
      </w:hyperlink>
      <w:r w:rsidRPr="002358F9">
        <w:rPr>
          <w:rFonts w:asciiTheme="majorHAnsi" w:eastAsia="Times New Roman" w:hAnsiTheme="majorHAnsi" w:cs="Arial"/>
          <w:color w:val="04407B"/>
          <w:sz w:val="28"/>
          <w:szCs w:val="28"/>
          <w:lang w:eastAsia="it-IT"/>
        </w:rPr>
        <w:t>.</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r w:rsidRPr="002358F9">
        <w:rPr>
          <w:rFonts w:asciiTheme="majorHAnsi" w:eastAsia="Times New Roman" w:hAnsiTheme="majorHAnsi" w:cs="Arial"/>
          <w:b/>
          <w:bCs/>
          <w:color w:val="04407B"/>
          <w:sz w:val="28"/>
          <w:szCs w:val="28"/>
          <w:lang w:eastAsia="it-IT"/>
        </w:rPr>
        <w:t>GOSA</w:t>
      </w:r>
      <w:r w:rsidRPr="002358F9">
        <w:rPr>
          <w:rFonts w:asciiTheme="majorHAnsi" w:eastAsia="Times New Roman" w:hAnsiTheme="majorHAnsi" w:cs="Arial"/>
          <w:color w:val="04407B"/>
          <w:sz w:val="28"/>
          <w:szCs w:val="28"/>
          <w:lang w:eastAsia="it-IT"/>
        </w:rPr>
        <w:t> - Vedi </w:t>
      </w:r>
      <w:hyperlink r:id="rId394" w:anchor="osa" w:history="1">
        <w:r w:rsidRPr="002358F9">
          <w:rPr>
            <w:rFonts w:asciiTheme="majorHAnsi" w:eastAsia="Times New Roman" w:hAnsiTheme="majorHAnsi" w:cs="Arial"/>
            <w:color w:val="B1493A"/>
            <w:sz w:val="28"/>
            <w:szCs w:val="28"/>
            <w:u w:val="single"/>
            <w:lang w:eastAsia="it-IT"/>
          </w:rPr>
          <w:t>OSA</w:t>
        </w:r>
      </w:hyperlink>
      <w:r w:rsidRPr="002358F9">
        <w:rPr>
          <w:rFonts w:asciiTheme="majorHAnsi" w:eastAsia="Times New Roman" w:hAnsiTheme="majorHAnsi" w:cs="Arial"/>
          <w:color w:val="04407B"/>
          <w:sz w:val="28"/>
          <w:szCs w:val="28"/>
          <w:lang w:eastAsia="it-IT"/>
        </w:rPr>
        <w:t>.</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bookmarkStart w:id="161" w:name="gmp"/>
      <w:r w:rsidRPr="002358F9">
        <w:rPr>
          <w:rFonts w:asciiTheme="majorHAnsi" w:eastAsia="Times New Roman" w:hAnsiTheme="majorHAnsi" w:cs="Arial"/>
          <w:b/>
          <w:bCs/>
          <w:color w:val="04407B"/>
          <w:sz w:val="28"/>
          <w:szCs w:val="28"/>
          <w:lang w:eastAsia="it-IT"/>
        </w:rPr>
        <w:t>GMP</w:t>
      </w:r>
      <w:bookmarkEnd w:id="161"/>
      <w:r w:rsidRPr="002358F9">
        <w:rPr>
          <w:rFonts w:asciiTheme="majorHAnsi" w:eastAsia="Times New Roman" w:hAnsiTheme="majorHAnsi" w:cs="Arial"/>
          <w:color w:val="04407B"/>
          <w:sz w:val="28"/>
          <w:szCs w:val="28"/>
          <w:lang w:eastAsia="it-IT"/>
        </w:rPr>
        <w:t> - Goals Problems Mass, massa da problemi sugli scopi. Una presunta massa che si sviluppa quando un problema, o stop, impedisce di raggiungere uno scopo.</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bookmarkStart w:id="162" w:name="gradi"/>
      <w:r w:rsidRPr="002358F9">
        <w:rPr>
          <w:rFonts w:asciiTheme="majorHAnsi" w:eastAsia="Times New Roman" w:hAnsiTheme="majorHAnsi" w:cs="Arial"/>
          <w:b/>
          <w:bCs/>
          <w:color w:val="04407B"/>
          <w:sz w:val="28"/>
          <w:szCs w:val="28"/>
          <w:lang w:eastAsia="it-IT"/>
        </w:rPr>
        <w:t>Gradi</w:t>
      </w:r>
      <w:bookmarkEnd w:id="162"/>
      <w:r w:rsidRPr="002358F9">
        <w:rPr>
          <w:rFonts w:asciiTheme="majorHAnsi" w:eastAsia="Times New Roman" w:hAnsiTheme="majorHAnsi" w:cs="Arial"/>
          <w:color w:val="04407B"/>
          <w:sz w:val="28"/>
          <w:szCs w:val="28"/>
          <w:lang w:eastAsia="it-IT"/>
        </w:rPr>
        <w:t> - Passi preliminari sulla strada della vera illuminazione e verso la comprensione dei </w:t>
      </w:r>
      <w:hyperlink r:id="rId395" w:anchor="livelli" w:history="1">
        <w:r w:rsidRPr="002358F9">
          <w:rPr>
            <w:rFonts w:asciiTheme="majorHAnsi" w:eastAsia="Times New Roman" w:hAnsiTheme="majorHAnsi" w:cs="Arial"/>
            <w:color w:val="B1493A"/>
            <w:sz w:val="28"/>
            <w:szCs w:val="28"/>
            <w:u w:val="single"/>
            <w:lang w:eastAsia="it-IT"/>
          </w:rPr>
          <w:t>Livelli OT</w:t>
        </w:r>
      </w:hyperlink>
      <w:r w:rsidRPr="002358F9">
        <w:rPr>
          <w:rFonts w:asciiTheme="majorHAnsi" w:eastAsia="Times New Roman" w:hAnsiTheme="majorHAnsi" w:cs="Arial"/>
          <w:color w:val="04407B"/>
          <w:sz w:val="28"/>
          <w:szCs w:val="28"/>
          <w:lang w:eastAsia="it-IT"/>
        </w:rPr>
        <w:t> e dei </w:t>
      </w:r>
      <w:hyperlink r:id="rId396" w:anchor="bt" w:history="1">
        <w:r w:rsidRPr="002358F9">
          <w:rPr>
            <w:rFonts w:asciiTheme="majorHAnsi" w:eastAsia="Times New Roman" w:hAnsiTheme="majorHAnsi" w:cs="Arial"/>
            <w:color w:val="B1493A"/>
            <w:sz w:val="28"/>
            <w:szCs w:val="28"/>
            <w:u w:val="single"/>
            <w:lang w:eastAsia="it-IT"/>
          </w:rPr>
          <w:t>BT</w:t>
        </w:r>
      </w:hyperlink>
      <w:r w:rsidRPr="002358F9">
        <w:rPr>
          <w:rFonts w:asciiTheme="majorHAnsi" w:eastAsia="Times New Roman" w:hAnsiTheme="majorHAnsi" w:cs="Arial"/>
          <w:color w:val="04407B"/>
          <w:sz w:val="28"/>
          <w:szCs w:val="28"/>
          <w:lang w:eastAsia="it-IT"/>
        </w:rPr>
        <w:t>. I Gradi vanno dallo 0 (imparare a parlare) al VII, certezza di Clear, e precedono </w:t>
      </w:r>
      <w:hyperlink r:id="rId397" w:anchor="clear" w:history="1">
        <w:r w:rsidRPr="002358F9">
          <w:rPr>
            <w:rFonts w:asciiTheme="majorHAnsi" w:eastAsia="Times New Roman" w:hAnsiTheme="majorHAnsi" w:cs="Arial"/>
            <w:color w:val="B1493A"/>
            <w:sz w:val="28"/>
            <w:szCs w:val="28"/>
            <w:u w:val="single"/>
            <w:lang w:eastAsia="it-IT"/>
          </w:rPr>
          <w:t>Clear</w:t>
        </w:r>
      </w:hyperlink>
      <w:r w:rsidRPr="002358F9">
        <w:rPr>
          <w:rFonts w:asciiTheme="majorHAnsi" w:eastAsia="Times New Roman" w:hAnsiTheme="majorHAnsi" w:cs="Arial"/>
          <w:color w:val="04407B"/>
          <w:sz w:val="28"/>
          <w:szCs w:val="28"/>
          <w:lang w:eastAsia="it-IT"/>
        </w:rPr>
        <w:t> sul </w:t>
      </w:r>
      <w:hyperlink r:id="rId398" w:anchor="ponte" w:history="1">
        <w:r w:rsidRPr="002358F9">
          <w:rPr>
            <w:rFonts w:asciiTheme="majorHAnsi" w:eastAsia="Times New Roman" w:hAnsiTheme="majorHAnsi" w:cs="Arial"/>
            <w:color w:val="B1493A"/>
            <w:sz w:val="28"/>
            <w:szCs w:val="28"/>
            <w:u w:val="single"/>
            <w:lang w:eastAsia="it-IT"/>
          </w:rPr>
          <w:t>Ponte</w:t>
        </w:r>
      </w:hyperlink>
      <w:r w:rsidRPr="002358F9">
        <w:rPr>
          <w:rFonts w:asciiTheme="majorHAnsi" w:eastAsia="Times New Roman" w:hAnsiTheme="majorHAnsi" w:cs="Arial"/>
          <w:color w:val="04407B"/>
          <w:sz w:val="28"/>
          <w:szCs w:val="28"/>
          <w:lang w:eastAsia="it-IT"/>
        </w:rPr>
        <w:t>. Le azioni che precedono i Gradi comprendono di solito il Life Repair, il</w:t>
      </w:r>
      <w:hyperlink r:id="rId399" w:anchor="purif" w:history="1">
        <w:r w:rsidRPr="002358F9">
          <w:rPr>
            <w:rFonts w:asciiTheme="majorHAnsi" w:eastAsia="Times New Roman" w:hAnsiTheme="majorHAnsi" w:cs="Arial"/>
            <w:color w:val="B1493A"/>
            <w:sz w:val="28"/>
            <w:szCs w:val="28"/>
            <w:u w:val="single"/>
            <w:lang w:eastAsia="it-IT"/>
          </w:rPr>
          <w:t>Rundown di Purificazione</w:t>
        </w:r>
      </w:hyperlink>
      <w:r w:rsidRPr="002358F9">
        <w:rPr>
          <w:rFonts w:asciiTheme="majorHAnsi" w:eastAsia="Times New Roman" w:hAnsiTheme="majorHAnsi" w:cs="Arial"/>
          <w:color w:val="04407B"/>
          <w:sz w:val="28"/>
          <w:szCs w:val="28"/>
          <w:lang w:eastAsia="it-IT"/>
        </w:rPr>
        <w:t> e il </w:t>
      </w:r>
      <w:hyperlink r:id="rId400" w:anchor="drugrd" w:history="1">
        <w:r w:rsidRPr="002358F9">
          <w:rPr>
            <w:rFonts w:asciiTheme="majorHAnsi" w:eastAsia="Times New Roman" w:hAnsiTheme="majorHAnsi" w:cs="Arial"/>
            <w:color w:val="B1493A"/>
            <w:sz w:val="28"/>
            <w:szCs w:val="28"/>
            <w:u w:val="single"/>
            <w:lang w:eastAsia="it-IT"/>
          </w:rPr>
          <w:t>Rundown delle Droghe</w:t>
        </w:r>
      </w:hyperlink>
      <w:r w:rsidRPr="002358F9">
        <w:rPr>
          <w:rFonts w:asciiTheme="majorHAnsi" w:eastAsia="Times New Roman" w:hAnsiTheme="majorHAnsi" w:cs="Arial"/>
          <w:color w:val="04407B"/>
          <w:sz w:val="28"/>
          <w:szCs w:val="28"/>
          <w:lang w:eastAsia="it-IT"/>
        </w:rPr>
        <w:t>.</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bookmarkStart w:id="163" w:name="gradiente"/>
      <w:r w:rsidRPr="002358F9">
        <w:rPr>
          <w:rFonts w:asciiTheme="majorHAnsi" w:eastAsia="Times New Roman" w:hAnsiTheme="majorHAnsi" w:cs="Arial"/>
          <w:b/>
          <w:bCs/>
          <w:color w:val="04407B"/>
          <w:sz w:val="28"/>
          <w:szCs w:val="28"/>
          <w:lang w:eastAsia="it-IT"/>
        </w:rPr>
        <w:t>Gradiente</w:t>
      </w:r>
      <w:bookmarkEnd w:id="163"/>
      <w:r w:rsidRPr="002358F9">
        <w:rPr>
          <w:rFonts w:asciiTheme="majorHAnsi" w:eastAsia="Times New Roman" w:hAnsiTheme="majorHAnsi" w:cs="Arial"/>
          <w:color w:val="04407B"/>
          <w:sz w:val="28"/>
          <w:szCs w:val="28"/>
          <w:lang w:eastAsia="it-IT"/>
        </w:rPr>
        <w:t> - Approccio graduale alle cose e alle materie di studio. Deviare da questo atteggiamento viene detto andare "fuori gradiente".</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bookmarkStart w:id="164" w:name="gradiniae"/>
      <w:r w:rsidRPr="002358F9">
        <w:rPr>
          <w:rFonts w:asciiTheme="majorHAnsi" w:eastAsia="Times New Roman" w:hAnsiTheme="majorHAnsi" w:cs="Arial"/>
          <w:b/>
          <w:bCs/>
          <w:color w:val="04407B"/>
          <w:sz w:val="28"/>
          <w:szCs w:val="28"/>
          <w:lang w:eastAsia="it-IT"/>
        </w:rPr>
        <w:t>Gradini A-E</w:t>
      </w:r>
      <w:bookmarkEnd w:id="164"/>
      <w:r w:rsidRPr="002358F9">
        <w:rPr>
          <w:rFonts w:asciiTheme="majorHAnsi" w:eastAsia="Times New Roman" w:hAnsiTheme="majorHAnsi" w:cs="Arial"/>
          <w:color w:val="04407B"/>
          <w:sz w:val="28"/>
          <w:szCs w:val="28"/>
          <w:lang w:eastAsia="it-IT"/>
        </w:rPr>
        <w:t> - Lo scientologo che viene dichiarato </w:t>
      </w:r>
      <w:hyperlink r:id="rId401" w:anchor="sp" w:history="1">
        <w:r w:rsidRPr="002358F9">
          <w:rPr>
            <w:rFonts w:asciiTheme="majorHAnsi" w:eastAsia="Times New Roman" w:hAnsiTheme="majorHAnsi" w:cs="Arial"/>
            <w:color w:val="B1493A"/>
            <w:sz w:val="28"/>
            <w:szCs w:val="28"/>
            <w:u w:val="single"/>
            <w:lang w:eastAsia="it-IT"/>
          </w:rPr>
          <w:t>"Persona Soppressiva"</w:t>
        </w:r>
      </w:hyperlink>
      <w:r w:rsidRPr="002358F9">
        <w:rPr>
          <w:rFonts w:asciiTheme="majorHAnsi" w:eastAsia="Times New Roman" w:hAnsiTheme="majorHAnsi" w:cs="Arial"/>
          <w:color w:val="04407B"/>
          <w:sz w:val="28"/>
          <w:szCs w:val="28"/>
          <w:lang w:eastAsia="it-IT"/>
        </w:rPr>
        <w:t> può rientrare nel movimento e vedere cancellato il provvedimento facendo i gradini da A a E, che consistono in abiura delle precedenti critiche, pagamento di tutti i debiti verso l'org (vedi </w:t>
      </w:r>
      <w:hyperlink r:id="rId402" w:anchor="freeloader" w:history="1">
        <w:r w:rsidRPr="002358F9">
          <w:rPr>
            <w:rFonts w:asciiTheme="majorHAnsi" w:eastAsia="Times New Roman" w:hAnsiTheme="majorHAnsi" w:cs="Arial"/>
            <w:color w:val="B1493A"/>
            <w:sz w:val="28"/>
            <w:szCs w:val="28"/>
            <w:u w:val="single"/>
            <w:lang w:eastAsia="it-IT"/>
          </w:rPr>
          <w:t>freeloader</w:t>
        </w:r>
      </w:hyperlink>
      <w:r w:rsidRPr="002358F9">
        <w:rPr>
          <w:rFonts w:asciiTheme="majorHAnsi" w:eastAsia="Times New Roman" w:hAnsiTheme="majorHAnsi" w:cs="Arial"/>
          <w:color w:val="04407B"/>
          <w:sz w:val="28"/>
          <w:szCs w:val="28"/>
          <w:lang w:eastAsia="it-IT"/>
        </w:rPr>
        <w:t>), addestrarsi di nuovo a proprie spese, </w:t>
      </w:r>
      <w:hyperlink r:id="rId403" w:anchor="disconnessione" w:history="1">
        <w:r w:rsidRPr="002358F9">
          <w:rPr>
            <w:rFonts w:asciiTheme="majorHAnsi" w:eastAsia="Times New Roman" w:hAnsiTheme="majorHAnsi" w:cs="Arial"/>
            <w:color w:val="B1493A"/>
            <w:sz w:val="28"/>
            <w:szCs w:val="28"/>
            <w:u w:val="single"/>
            <w:lang w:eastAsia="it-IT"/>
          </w:rPr>
          <w:t>disconnettere</w:t>
        </w:r>
      </w:hyperlink>
      <w:r w:rsidRPr="002358F9">
        <w:rPr>
          <w:rFonts w:asciiTheme="majorHAnsi" w:eastAsia="Times New Roman" w:hAnsiTheme="majorHAnsi" w:cs="Arial"/>
          <w:color w:val="04407B"/>
          <w:sz w:val="28"/>
          <w:szCs w:val="28"/>
          <w:lang w:eastAsia="it-IT"/>
        </w:rPr>
        <w:t> dalle persone ritenute soppressive con cui si è in contatto ecc.</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bookmarkStart w:id="165" w:name="gradozero"/>
      <w:r w:rsidRPr="002358F9">
        <w:rPr>
          <w:rFonts w:asciiTheme="majorHAnsi" w:eastAsia="Times New Roman" w:hAnsiTheme="majorHAnsi" w:cs="Arial"/>
          <w:b/>
          <w:bCs/>
          <w:color w:val="04407B"/>
          <w:sz w:val="28"/>
          <w:szCs w:val="28"/>
          <w:lang w:eastAsia="it-IT"/>
        </w:rPr>
        <w:t>Grado 0</w:t>
      </w:r>
      <w:bookmarkEnd w:id="165"/>
      <w:r w:rsidRPr="002358F9">
        <w:rPr>
          <w:rFonts w:asciiTheme="majorHAnsi" w:eastAsia="Times New Roman" w:hAnsiTheme="majorHAnsi" w:cs="Arial"/>
          <w:color w:val="04407B"/>
          <w:sz w:val="28"/>
          <w:szCs w:val="28"/>
          <w:lang w:eastAsia="it-IT"/>
        </w:rPr>
        <w:t> - Imparare a comunicare con chiunque su qualsiasi argomento. </w:t>
      </w:r>
      <w:r w:rsidRPr="002358F9">
        <w:rPr>
          <w:rFonts w:asciiTheme="majorHAnsi" w:eastAsia="Times New Roman" w:hAnsiTheme="majorHAnsi" w:cs="Arial"/>
          <w:color w:val="04407B"/>
          <w:sz w:val="28"/>
          <w:szCs w:val="28"/>
          <w:lang w:eastAsia="it-IT"/>
        </w:rPr>
        <w:br/>
      </w:r>
      <w:bookmarkStart w:id="166" w:name="grado1"/>
      <w:r w:rsidRPr="002358F9">
        <w:rPr>
          <w:rFonts w:asciiTheme="majorHAnsi" w:eastAsia="Times New Roman" w:hAnsiTheme="majorHAnsi" w:cs="Arial"/>
          <w:b/>
          <w:bCs/>
          <w:color w:val="04407B"/>
          <w:sz w:val="28"/>
          <w:szCs w:val="28"/>
          <w:lang w:eastAsia="it-IT"/>
        </w:rPr>
        <w:t>Grado 1</w:t>
      </w:r>
      <w:bookmarkEnd w:id="166"/>
      <w:r w:rsidRPr="002358F9">
        <w:rPr>
          <w:rFonts w:asciiTheme="majorHAnsi" w:eastAsia="Times New Roman" w:hAnsiTheme="majorHAnsi" w:cs="Arial"/>
          <w:color w:val="04407B"/>
          <w:sz w:val="28"/>
          <w:szCs w:val="28"/>
          <w:lang w:eastAsia="it-IT"/>
        </w:rPr>
        <w:t> - Imparare a gestire i problemi. </w:t>
      </w:r>
      <w:r w:rsidRPr="002358F9">
        <w:rPr>
          <w:rFonts w:asciiTheme="majorHAnsi" w:eastAsia="Times New Roman" w:hAnsiTheme="majorHAnsi" w:cs="Arial"/>
          <w:color w:val="04407B"/>
          <w:sz w:val="28"/>
          <w:szCs w:val="28"/>
          <w:lang w:eastAsia="it-IT"/>
        </w:rPr>
        <w:br/>
      </w:r>
      <w:bookmarkStart w:id="167" w:name="grado2"/>
      <w:r w:rsidRPr="002358F9">
        <w:rPr>
          <w:rFonts w:asciiTheme="majorHAnsi" w:eastAsia="Times New Roman" w:hAnsiTheme="majorHAnsi" w:cs="Arial"/>
          <w:b/>
          <w:bCs/>
          <w:color w:val="04407B"/>
          <w:sz w:val="28"/>
          <w:szCs w:val="28"/>
          <w:lang w:eastAsia="it-IT"/>
        </w:rPr>
        <w:t>Grado 2</w:t>
      </w:r>
      <w:bookmarkEnd w:id="167"/>
      <w:r w:rsidRPr="002358F9">
        <w:rPr>
          <w:rFonts w:asciiTheme="majorHAnsi" w:eastAsia="Times New Roman" w:hAnsiTheme="majorHAnsi" w:cs="Arial"/>
          <w:color w:val="04407B"/>
          <w:sz w:val="28"/>
          <w:szCs w:val="28"/>
          <w:lang w:eastAsia="it-IT"/>
        </w:rPr>
        <w:t> - Overt e Withhold. </w:t>
      </w:r>
      <w:r w:rsidRPr="002358F9">
        <w:rPr>
          <w:rFonts w:asciiTheme="majorHAnsi" w:eastAsia="Times New Roman" w:hAnsiTheme="majorHAnsi" w:cs="Arial"/>
          <w:color w:val="04407B"/>
          <w:sz w:val="28"/>
          <w:szCs w:val="28"/>
          <w:lang w:eastAsia="it-IT"/>
        </w:rPr>
        <w:br/>
      </w:r>
      <w:bookmarkStart w:id="168" w:name="grado3"/>
      <w:r w:rsidRPr="002358F9">
        <w:rPr>
          <w:rFonts w:asciiTheme="majorHAnsi" w:eastAsia="Times New Roman" w:hAnsiTheme="majorHAnsi" w:cs="Arial"/>
          <w:b/>
          <w:bCs/>
          <w:color w:val="04407B"/>
          <w:sz w:val="28"/>
          <w:szCs w:val="28"/>
          <w:lang w:eastAsia="it-IT"/>
        </w:rPr>
        <w:t>Grado 3</w:t>
      </w:r>
      <w:bookmarkEnd w:id="168"/>
      <w:r w:rsidRPr="002358F9">
        <w:rPr>
          <w:rFonts w:asciiTheme="majorHAnsi" w:eastAsia="Times New Roman" w:hAnsiTheme="majorHAnsi" w:cs="Arial"/>
          <w:color w:val="04407B"/>
          <w:sz w:val="28"/>
          <w:szCs w:val="28"/>
          <w:lang w:eastAsia="it-IT"/>
        </w:rPr>
        <w:t> - Gestire i turbamenti. </w:t>
      </w:r>
      <w:r w:rsidRPr="002358F9">
        <w:rPr>
          <w:rFonts w:asciiTheme="majorHAnsi" w:eastAsia="Times New Roman" w:hAnsiTheme="majorHAnsi" w:cs="Arial"/>
          <w:color w:val="04407B"/>
          <w:sz w:val="28"/>
          <w:szCs w:val="28"/>
          <w:lang w:eastAsia="it-IT"/>
        </w:rPr>
        <w:br/>
      </w:r>
      <w:bookmarkStart w:id="169" w:name="grado4"/>
      <w:r w:rsidRPr="002358F9">
        <w:rPr>
          <w:rFonts w:asciiTheme="majorHAnsi" w:eastAsia="Times New Roman" w:hAnsiTheme="majorHAnsi" w:cs="Arial"/>
          <w:b/>
          <w:bCs/>
          <w:color w:val="04407B"/>
          <w:sz w:val="28"/>
          <w:szCs w:val="28"/>
          <w:lang w:eastAsia="it-IT"/>
        </w:rPr>
        <w:t>Grado 4</w:t>
      </w:r>
      <w:bookmarkEnd w:id="169"/>
      <w:r w:rsidRPr="002358F9">
        <w:rPr>
          <w:rFonts w:asciiTheme="majorHAnsi" w:eastAsia="Times New Roman" w:hAnsiTheme="majorHAnsi" w:cs="Arial"/>
          <w:color w:val="04407B"/>
          <w:sz w:val="28"/>
          <w:szCs w:val="28"/>
          <w:lang w:eastAsia="it-IT"/>
        </w:rPr>
        <w:t> - </w:t>
      </w:r>
      <w:hyperlink r:id="rId404" w:anchor="facserv" w:history="1">
        <w:r w:rsidRPr="002358F9">
          <w:rPr>
            <w:rFonts w:asciiTheme="majorHAnsi" w:eastAsia="Times New Roman" w:hAnsiTheme="majorHAnsi" w:cs="Arial"/>
            <w:color w:val="B1493A"/>
            <w:sz w:val="28"/>
            <w:szCs w:val="28"/>
            <w:u w:val="single"/>
            <w:lang w:eastAsia="it-IT"/>
          </w:rPr>
          <w:t>Facsimili di servizio</w:t>
        </w:r>
      </w:hyperlink>
      <w:r w:rsidRPr="002358F9">
        <w:rPr>
          <w:rFonts w:asciiTheme="majorHAnsi" w:eastAsia="Times New Roman" w:hAnsiTheme="majorHAnsi" w:cs="Arial"/>
          <w:color w:val="04407B"/>
          <w:sz w:val="28"/>
          <w:szCs w:val="28"/>
          <w:lang w:eastAsia="it-IT"/>
        </w:rPr>
        <w:t>. </w:t>
      </w:r>
      <w:r w:rsidRPr="002358F9">
        <w:rPr>
          <w:rFonts w:asciiTheme="majorHAnsi" w:eastAsia="Times New Roman" w:hAnsiTheme="majorHAnsi" w:cs="Arial"/>
          <w:color w:val="04407B"/>
          <w:sz w:val="28"/>
          <w:szCs w:val="28"/>
          <w:lang w:eastAsia="it-IT"/>
        </w:rPr>
        <w:br/>
      </w:r>
      <w:bookmarkStart w:id="170" w:name="grado45"/>
      <w:r w:rsidRPr="002358F9">
        <w:rPr>
          <w:rFonts w:asciiTheme="majorHAnsi" w:eastAsia="Times New Roman" w:hAnsiTheme="majorHAnsi" w:cs="Arial"/>
          <w:b/>
          <w:bCs/>
          <w:color w:val="04407B"/>
          <w:sz w:val="28"/>
          <w:szCs w:val="28"/>
          <w:lang w:eastAsia="it-IT"/>
        </w:rPr>
        <w:t>Grado 4,5</w:t>
      </w:r>
      <w:bookmarkEnd w:id="170"/>
      <w:r w:rsidRPr="002358F9">
        <w:rPr>
          <w:rFonts w:asciiTheme="majorHAnsi" w:eastAsia="Times New Roman" w:hAnsiTheme="majorHAnsi" w:cs="Arial"/>
          <w:color w:val="04407B"/>
          <w:sz w:val="28"/>
          <w:szCs w:val="28"/>
          <w:lang w:eastAsia="it-IT"/>
        </w:rPr>
        <w:t> - È dove si colloca </w:t>
      </w:r>
      <w:hyperlink r:id="rId405" w:anchor="ned" w:history="1">
        <w:r w:rsidRPr="002358F9">
          <w:rPr>
            <w:rFonts w:asciiTheme="majorHAnsi" w:eastAsia="Times New Roman" w:hAnsiTheme="majorHAnsi" w:cs="Arial"/>
            <w:color w:val="B1493A"/>
            <w:sz w:val="28"/>
            <w:szCs w:val="28"/>
            <w:u w:val="single"/>
            <w:lang w:eastAsia="it-IT"/>
          </w:rPr>
          <w:t>New Era Dianetics/NED</w:t>
        </w:r>
      </w:hyperlink>
      <w:r w:rsidRPr="002358F9">
        <w:rPr>
          <w:rFonts w:asciiTheme="majorHAnsi" w:eastAsia="Times New Roman" w:hAnsiTheme="majorHAnsi" w:cs="Arial"/>
          <w:color w:val="04407B"/>
          <w:sz w:val="28"/>
          <w:szCs w:val="28"/>
          <w:lang w:eastAsia="it-IT"/>
        </w:rPr>
        <w:t xml:space="preserve">. Se il soggetto "va Clear" con NED si </w:t>
      </w:r>
      <w:r w:rsidRPr="002358F9">
        <w:rPr>
          <w:rFonts w:asciiTheme="majorHAnsi" w:eastAsia="Times New Roman" w:hAnsiTheme="majorHAnsi" w:cs="Arial"/>
          <w:color w:val="04407B"/>
          <w:sz w:val="28"/>
          <w:szCs w:val="28"/>
          <w:lang w:eastAsia="it-IT"/>
        </w:rPr>
        <w:lastRenderedPageBreak/>
        <w:t>saltano i gradi 5,6 e 7 e si passa direttamente al</w:t>
      </w:r>
      <w:hyperlink r:id="rId406" w:anchor="sunshinerd" w:history="1">
        <w:r w:rsidRPr="002358F9">
          <w:rPr>
            <w:rFonts w:asciiTheme="majorHAnsi" w:eastAsia="Times New Roman" w:hAnsiTheme="majorHAnsi" w:cs="Arial"/>
            <w:color w:val="B1493A"/>
            <w:sz w:val="28"/>
            <w:szCs w:val="28"/>
            <w:u w:val="single"/>
            <w:lang w:eastAsia="it-IT"/>
          </w:rPr>
          <w:t>Sunshine Rundown</w:t>
        </w:r>
      </w:hyperlink>
      <w:r w:rsidRPr="002358F9">
        <w:rPr>
          <w:rFonts w:asciiTheme="majorHAnsi" w:eastAsia="Times New Roman" w:hAnsiTheme="majorHAnsi" w:cs="Arial"/>
          <w:color w:val="04407B"/>
          <w:sz w:val="28"/>
          <w:szCs w:val="28"/>
          <w:lang w:eastAsia="it-IT"/>
        </w:rPr>
        <w:t>. Il movimento non lo chiama "grado 4,5" ma è dove NED dovrebbe essere logicamente collocata. </w:t>
      </w:r>
      <w:r w:rsidRPr="002358F9">
        <w:rPr>
          <w:rFonts w:asciiTheme="majorHAnsi" w:eastAsia="Times New Roman" w:hAnsiTheme="majorHAnsi" w:cs="Arial"/>
          <w:color w:val="04407B"/>
          <w:sz w:val="28"/>
          <w:szCs w:val="28"/>
          <w:lang w:eastAsia="it-IT"/>
        </w:rPr>
        <w:br/>
      </w:r>
      <w:bookmarkStart w:id="171" w:name="grado5"/>
      <w:r w:rsidRPr="002358F9">
        <w:rPr>
          <w:rFonts w:asciiTheme="majorHAnsi" w:eastAsia="Times New Roman" w:hAnsiTheme="majorHAnsi" w:cs="Arial"/>
          <w:b/>
          <w:bCs/>
          <w:color w:val="04407B"/>
          <w:sz w:val="28"/>
          <w:szCs w:val="28"/>
          <w:lang w:eastAsia="it-IT"/>
        </w:rPr>
        <w:t>Grado 5</w:t>
      </w:r>
      <w:bookmarkEnd w:id="171"/>
      <w:r w:rsidRPr="002358F9">
        <w:rPr>
          <w:rFonts w:asciiTheme="majorHAnsi" w:eastAsia="Times New Roman" w:hAnsiTheme="majorHAnsi" w:cs="Arial"/>
          <w:color w:val="04407B"/>
          <w:sz w:val="28"/>
          <w:szCs w:val="28"/>
          <w:lang w:eastAsia="it-IT"/>
        </w:rPr>
        <w:t> - Potere e consapevolezza di sé come sorgente. Si veda </w:t>
      </w:r>
      <w:hyperlink r:id="rId407" w:anchor="potere" w:history="1">
        <w:r w:rsidRPr="002358F9">
          <w:rPr>
            <w:rFonts w:asciiTheme="majorHAnsi" w:eastAsia="Times New Roman" w:hAnsiTheme="majorHAnsi" w:cs="Arial"/>
            <w:color w:val="B1493A"/>
            <w:sz w:val="28"/>
            <w:szCs w:val="28"/>
            <w:u w:val="single"/>
            <w:lang w:eastAsia="it-IT"/>
          </w:rPr>
          <w:t>Processing di Potere</w:t>
        </w:r>
      </w:hyperlink>
      <w:r w:rsidRPr="002358F9">
        <w:rPr>
          <w:rFonts w:asciiTheme="majorHAnsi" w:eastAsia="Times New Roman" w:hAnsiTheme="majorHAnsi" w:cs="Arial"/>
          <w:color w:val="04407B"/>
          <w:sz w:val="28"/>
          <w:szCs w:val="28"/>
          <w:lang w:eastAsia="it-IT"/>
        </w:rPr>
        <w:t>. </w:t>
      </w:r>
      <w:r w:rsidRPr="002358F9">
        <w:rPr>
          <w:rFonts w:asciiTheme="majorHAnsi" w:eastAsia="Times New Roman" w:hAnsiTheme="majorHAnsi" w:cs="Arial"/>
          <w:color w:val="04407B"/>
          <w:sz w:val="28"/>
          <w:szCs w:val="28"/>
          <w:lang w:eastAsia="it-IT"/>
        </w:rPr>
        <w:br/>
      </w:r>
      <w:bookmarkStart w:id="172" w:name="grado6"/>
      <w:r w:rsidRPr="002358F9">
        <w:rPr>
          <w:rFonts w:asciiTheme="majorHAnsi" w:eastAsia="Times New Roman" w:hAnsiTheme="majorHAnsi" w:cs="Arial"/>
          <w:b/>
          <w:bCs/>
          <w:color w:val="04407B"/>
          <w:sz w:val="28"/>
          <w:szCs w:val="28"/>
          <w:lang w:eastAsia="it-IT"/>
        </w:rPr>
        <w:t>Grado 6</w:t>
      </w:r>
      <w:bookmarkEnd w:id="172"/>
      <w:r w:rsidRPr="002358F9">
        <w:rPr>
          <w:rFonts w:asciiTheme="majorHAnsi" w:eastAsia="Times New Roman" w:hAnsiTheme="majorHAnsi" w:cs="Arial"/>
          <w:color w:val="04407B"/>
          <w:sz w:val="28"/>
          <w:szCs w:val="28"/>
          <w:lang w:eastAsia="it-IT"/>
        </w:rPr>
        <w:t> - Preparazione per il </w:t>
      </w:r>
      <w:hyperlink r:id="rId408" w:anchor="clearing" w:history="1">
        <w:r w:rsidRPr="002358F9">
          <w:rPr>
            <w:rFonts w:asciiTheme="majorHAnsi" w:eastAsia="Times New Roman" w:hAnsiTheme="majorHAnsi" w:cs="Arial"/>
            <w:color w:val="B1493A"/>
            <w:sz w:val="28"/>
            <w:szCs w:val="28"/>
            <w:u w:val="single"/>
            <w:lang w:eastAsia="it-IT"/>
          </w:rPr>
          <w:t>Corso di Chiarimento</w:t>
        </w:r>
      </w:hyperlink>
      <w:r w:rsidRPr="002358F9">
        <w:rPr>
          <w:rFonts w:asciiTheme="majorHAnsi" w:eastAsia="Times New Roman" w:hAnsiTheme="majorHAnsi" w:cs="Arial"/>
          <w:color w:val="04407B"/>
          <w:sz w:val="28"/>
          <w:szCs w:val="28"/>
          <w:lang w:eastAsia="it-IT"/>
        </w:rPr>
        <w:t>, </w:t>
      </w:r>
      <w:hyperlink r:id="rId409" w:anchor="r6ew" w:history="1">
        <w:r w:rsidRPr="002358F9">
          <w:rPr>
            <w:rFonts w:asciiTheme="majorHAnsi" w:eastAsia="Times New Roman" w:hAnsiTheme="majorHAnsi" w:cs="Arial"/>
            <w:color w:val="B1493A"/>
            <w:sz w:val="28"/>
            <w:szCs w:val="28"/>
            <w:u w:val="single"/>
            <w:lang w:eastAsia="it-IT"/>
          </w:rPr>
          <w:t>R6EW</w:t>
        </w:r>
      </w:hyperlink>
      <w:r w:rsidRPr="002358F9">
        <w:rPr>
          <w:rFonts w:asciiTheme="majorHAnsi" w:eastAsia="Times New Roman" w:hAnsiTheme="majorHAnsi" w:cs="Arial"/>
          <w:color w:val="04407B"/>
          <w:sz w:val="28"/>
          <w:szCs w:val="28"/>
          <w:lang w:eastAsia="it-IT"/>
        </w:rPr>
        <w:t>, Routine Sei, Parole Finali. Inteso a liberare i </w:t>
      </w:r>
      <w:hyperlink r:id="rId410" w:anchor="lock" w:history="1">
        <w:r w:rsidRPr="002358F9">
          <w:rPr>
            <w:rFonts w:asciiTheme="majorHAnsi" w:eastAsia="Times New Roman" w:hAnsiTheme="majorHAnsi" w:cs="Arial"/>
            <w:color w:val="B1493A"/>
            <w:sz w:val="28"/>
            <w:szCs w:val="28"/>
            <w:u w:val="single"/>
            <w:lang w:eastAsia="it-IT"/>
          </w:rPr>
          <w:t>lock</w:t>
        </w:r>
      </w:hyperlink>
      <w:r w:rsidRPr="002358F9">
        <w:rPr>
          <w:rFonts w:asciiTheme="majorHAnsi" w:eastAsia="Times New Roman" w:hAnsiTheme="majorHAnsi" w:cs="Arial"/>
          <w:color w:val="04407B"/>
          <w:sz w:val="28"/>
          <w:szCs w:val="28"/>
          <w:lang w:eastAsia="it-IT"/>
        </w:rPr>
        <w:t> dalla </w:t>
      </w:r>
      <w:hyperlink r:id="rId411" w:anchor="mentereattiva" w:history="1">
        <w:r w:rsidRPr="002358F9">
          <w:rPr>
            <w:rFonts w:asciiTheme="majorHAnsi" w:eastAsia="Times New Roman" w:hAnsiTheme="majorHAnsi" w:cs="Arial"/>
            <w:color w:val="B1493A"/>
            <w:sz w:val="28"/>
            <w:szCs w:val="28"/>
            <w:u w:val="single"/>
            <w:lang w:eastAsia="it-IT"/>
          </w:rPr>
          <w:t>mente reattiva</w:t>
        </w:r>
      </w:hyperlink>
      <w:r w:rsidRPr="002358F9">
        <w:rPr>
          <w:rFonts w:asciiTheme="majorHAnsi" w:eastAsia="Times New Roman" w:hAnsiTheme="majorHAnsi" w:cs="Arial"/>
          <w:color w:val="04407B"/>
          <w:sz w:val="28"/>
          <w:szCs w:val="28"/>
          <w:lang w:eastAsia="it-IT"/>
        </w:rPr>
        <w:t>. </w:t>
      </w:r>
      <w:r w:rsidRPr="002358F9">
        <w:rPr>
          <w:rFonts w:asciiTheme="majorHAnsi" w:eastAsia="Times New Roman" w:hAnsiTheme="majorHAnsi" w:cs="Arial"/>
          <w:color w:val="04407B"/>
          <w:sz w:val="28"/>
          <w:szCs w:val="28"/>
          <w:lang w:eastAsia="it-IT"/>
        </w:rPr>
        <w:br/>
      </w:r>
      <w:bookmarkStart w:id="173" w:name="grado7"/>
      <w:r w:rsidRPr="002358F9">
        <w:rPr>
          <w:rFonts w:asciiTheme="majorHAnsi" w:eastAsia="Times New Roman" w:hAnsiTheme="majorHAnsi" w:cs="Arial"/>
          <w:b/>
          <w:bCs/>
          <w:color w:val="04407B"/>
          <w:sz w:val="28"/>
          <w:szCs w:val="28"/>
          <w:lang w:eastAsia="it-IT"/>
        </w:rPr>
        <w:t>Grado 7</w:t>
      </w:r>
      <w:bookmarkEnd w:id="173"/>
      <w:r w:rsidRPr="002358F9">
        <w:rPr>
          <w:rFonts w:asciiTheme="majorHAnsi" w:eastAsia="Times New Roman" w:hAnsiTheme="majorHAnsi" w:cs="Arial"/>
          <w:color w:val="04407B"/>
          <w:sz w:val="28"/>
          <w:szCs w:val="28"/>
          <w:lang w:eastAsia="it-IT"/>
        </w:rPr>
        <w:t> - Corso di Chiarimento. Si veda </w:t>
      </w:r>
      <w:hyperlink r:id="rId412" w:anchor="clearcertainty" w:history="1">
        <w:r w:rsidRPr="002358F9">
          <w:rPr>
            <w:rFonts w:asciiTheme="majorHAnsi" w:eastAsia="Times New Roman" w:hAnsiTheme="majorHAnsi" w:cs="Arial"/>
            <w:color w:val="B1493A"/>
            <w:sz w:val="28"/>
            <w:szCs w:val="28"/>
            <w:u w:val="single"/>
            <w:lang w:eastAsia="it-IT"/>
          </w:rPr>
          <w:t>Rundown della Certezza di Clear</w:t>
        </w:r>
      </w:hyperlink>
      <w:r w:rsidRPr="002358F9">
        <w:rPr>
          <w:rFonts w:asciiTheme="majorHAnsi" w:eastAsia="Times New Roman" w:hAnsiTheme="majorHAnsi" w:cs="Arial"/>
          <w:color w:val="04407B"/>
          <w:sz w:val="28"/>
          <w:szCs w:val="28"/>
          <w:lang w:eastAsia="it-IT"/>
        </w:rPr>
        <w:t>. </w:t>
      </w:r>
      <w:r w:rsidRPr="002358F9">
        <w:rPr>
          <w:rFonts w:asciiTheme="majorHAnsi" w:eastAsia="Times New Roman" w:hAnsiTheme="majorHAnsi" w:cs="Arial"/>
          <w:color w:val="04407B"/>
          <w:sz w:val="28"/>
          <w:szCs w:val="28"/>
          <w:lang w:eastAsia="it-IT"/>
        </w:rPr>
        <w:br/>
        <w:t>2) Chiaro. Abilità di essere causa su materia, energia, spazio e tempo mentale sulla prima dinamica (sopravvivenza per sé) (</w:t>
      </w:r>
      <w:hyperlink r:id="rId413" w:anchor="diztec" w:history="1">
        <w:r w:rsidRPr="002358F9">
          <w:rPr>
            <w:rFonts w:asciiTheme="majorHAnsi" w:eastAsia="Times New Roman" w:hAnsiTheme="majorHAnsi" w:cs="Arial"/>
            <w:color w:val="B1493A"/>
            <w:sz w:val="28"/>
            <w:szCs w:val="28"/>
            <w:u w:val="single"/>
            <w:lang w:eastAsia="it-IT"/>
          </w:rPr>
          <w:t>Diz. Tecnico</w:t>
        </w:r>
      </w:hyperlink>
      <w:r w:rsidRPr="002358F9">
        <w:rPr>
          <w:rFonts w:asciiTheme="majorHAnsi" w:eastAsia="Times New Roman" w:hAnsiTheme="majorHAnsi" w:cs="Arial"/>
          <w:color w:val="04407B"/>
          <w:sz w:val="28"/>
          <w:szCs w:val="28"/>
          <w:lang w:eastAsia="it-IT"/>
        </w:rPr>
        <w:t>).</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bookmarkStart w:id="174" w:name="guadagnicaso"/>
      <w:r w:rsidRPr="002358F9">
        <w:rPr>
          <w:rFonts w:asciiTheme="majorHAnsi" w:eastAsia="Times New Roman" w:hAnsiTheme="majorHAnsi" w:cs="Arial"/>
          <w:b/>
          <w:bCs/>
          <w:color w:val="04407B"/>
          <w:sz w:val="28"/>
          <w:szCs w:val="28"/>
          <w:lang w:eastAsia="it-IT"/>
        </w:rPr>
        <w:t>Guadagni di Caso</w:t>
      </w:r>
      <w:bookmarkEnd w:id="174"/>
      <w:r w:rsidRPr="002358F9">
        <w:rPr>
          <w:rFonts w:asciiTheme="majorHAnsi" w:eastAsia="Times New Roman" w:hAnsiTheme="majorHAnsi" w:cs="Arial"/>
          <w:color w:val="04407B"/>
          <w:sz w:val="28"/>
          <w:szCs w:val="28"/>
          <w:lang w:eastAsia="it-IT"/>
        </w:rPr>
        <w:t> - Miglioramenti del </w:t>
      </w:r>
      <w:hyperlink r:id="rId414" w:anchor="caso" w:history="1">
        <w:r w:rsidRPr="002358F9">
          <w:rPr>
            <w:rFonts w:asciiTheme="majorHAnsi" w:eastAsia="Times New Roman" w:hAnsiTheme="majorHAnsi" w:cs="Arial"/>
            <w:color w:val="B1493A"/>
            <w:sz w:val="28"/>
            <w:szCs w:val="28"/>
            <w:u w:val="single"/>
            <w:lang w:eastAsia="it-IT"/>
          </w:rPr>
          <w:t>caso</w:t>
        </w:r>
      </w:hyperlink>
      <w:r w:rsidRPr="002358F9">
        <w:rPr>
          <w:rFonts w:asciiTheme="majorHAnsi" w:eastAsia="Times New Roman" w:hAnsiTheme="majorHAnsi" w:cs="Arial"/>
          <w:color w:val="04407B"/>
          <w:sz w:val="28"/>
          <w:szCs w:val="28"/>
          <w:lang w:eastAsia="it-IT"/>
        </w:rPr>
        <w:t> (problemi) del </w:t>
      </w:r>
      <w:hyperlink r:id="rId415" w:anchor="preclear" w:history="1">
        <w:r w:rsidRPr="002358F9">
          <w:rPr>
            <w:rFonts w:asciiTheme="majorHAnsi" w:eastAsia="Times New Roman" w:hAnsiTheme="majorHAnsi" w:cs="Arial"/>
            <w:color w:val="B1493A"/>
            <w:sz w:val="28"/>
            <w:szCs w:val="28"/>
            <w:u w:val="single"/>
            <w:lang w:eastAsia="it-IT"/>
          </w:rPr>
          <w:t>preclear</w:t>
        </w:r>
      </w:hyperlink>
      <w:r w:rsidRPr="002358F9">
        <w:rPr>
          <w:rFonts w:asciiTheme="majorHAnsi" w:eastAsia="Times New Roman" w:hAnsiTheme="majorHAnsi" w:cs="Arial"/>
          <w:color w:val="04407B"/>
          <w:sz w:val="28"/>
          <w:szCs w:val="28"/>
          <w:lang w:eastAsia="it-IT"/>
        </w:rPr>
        <w:t> grazie all'</w:t>
      </w:r>
      <w:hyperlink r:id="rId416" w:anchor="auditing" w:history="1">
        <w:r w:rsidRPr="002358F9">
          <w:rPr>
            <w:rFonts w:asciiTheme="majorHAnsi" w:eastAsia="Times New Roman" w:hAnsiTheme="majorHAnsi" w:cs="Arial"/>
            <w:color w:val="B1493A"/>
            <w:sz w:val="28"/>
            <w:szCs w:val="28"/>
            <w:u w:val="single"/>
            <w:lang w:eastAsia="it-IT"/>
          </w:rPr>
          <w:t>auditing</w:t>
        </w:r>
      </w:hyperlink>
      <w:r w:rsidRPr="002358F9">
        <w:rPr>
          <w:rFonts w:asciiTheme="majorHAnsi" w:eastAsia="Times New Roman" w:hAnsiTheme="majorHAnsi" w:cs="Arial"/>
          <w:color w:val="04407B"/>
          <w:sz w:val="28"/>
          <w:szCs w:val="28"/>
          <w:lang w:eastAsia="it-IT"/>
        </w:rPr>
        <w:t> (terapia) di Scientology. «Gianni ha avuto tremendi guadagni di caso percorrendo il </w:t>
      </w:r>
      <w:hyperlink r:id="rId417" w:anchor="gradozero" w:history="1">
        <w:r w:rsidRPr="002358F9">
          <w:rPr>
            <w:rFonts w:asciiTheme="majorHAnsi" w:eastAsia="Times New Roman" w:hAnsiTheme="majorHAnsi" w:cs="Arial"/>
            <w:color w:val="B1493A"/>
            <w:sz w:val="28"/>
            <w:szCs w:val="28"/>
            <w:u w:val="single"/>
            <w:lang w:eastAsia="it-IT"/>
          </w:rPr>
          <w:t>Grado Zero</w:t>
        </w:r>
      </w:hyperlink>
      <w:r w:rsidRPr="002358F9">
        <w:rPr>
          <w:rFonts w:asciiTheme="majorHAnsi" w:eastAsia="Times New Roman" w:hAnsiTheme="majorHAnsi" w:cs="Arial"/>
          <w:color w:val="04407B"/>
          <w:sz w:val="28"/>
          <w:szCs w:val="28"/>
          <w:lang w:eastAsia="it-IT"/>
        </w:rPr>
        <w:t>».</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bookmarkStart w:id="175" w:name="guantobianco"/>
      <w:r w:rsidRPr="002358F9">
        <w:rPr>
          <w:rFonts w:asciiTheme="majorHAnsi" w:eastAsia="Times New Roman" w:hAnsiTheme="majorHAnsi" w:cs="Arial"/>
          <w:b/>
          <w:bCs/>
          <w:color w:val="04407B"/>
          <w:sz w:val="28"/>
          <w:szCs w:val="28"/>
          <w:lang w:eastAsia="it-IT"/>
        </w:rPr>
        <w:t>Guanto Bianco</w:t>
      </w:r>
      <w:bookmarkEnd w:id="175"/>
      <w:r w:rsidRPr="002358F9">
        <w:rPr>
          <w:rFonts w:asciiTheme="majorHAnsi" w:eastAsia="Times New Roman" w:hAnsiTheme="majorHAnsi" w:cs="Arial"/>
          <w:color w:val="04407B"/>
          <w:sz w:val="28"/>
          <w:szCs w:val="28"/>
          <w:lang w:eastAsia="it-IT"/>
        </w:rPr>
        <w:t> - Lavoro di pulizia che deve superare la prova del "guanto bianco", essere cioè impeccabile.</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bookmarkStart w:id="176" w:name="guardian"/>
      <w:r w:rsidRPr="002358F9">
        <w:rPr>
          <w:rFonts w:asciiTheme="majorHAnsi" w:eastAsia="Times New Roman" w:hAnsiTheme="majorHAnsi" w:cs="Arial"/>
          <w:b/>
          <w:bCs/>
          <w:color w:val="04407B"/>
          <w:sz w:val="28"/>
          <w:szCs w:val="28"/>
          <w:lang w:eastAsia="it-IT"/>
        </w:rPr>
        <w:t>Guardian's Office</w:t>
      </w:r>
      <w:bookmarkEnd w:id="176"/>
      <w:r w:rsidRPr="002358F9">
        <w:rPr>
          <w:rFonts w:asciiTheme="majorHAnsi" w:eastAsia="Times New Roman" w:hAnsiTheme="majorHAnsi" w:cs="Arial"/>
          <w:color w:val="04407B"/>
          <w:sz w:val="28"/>
          <w:szCs w:val="28"/>
          <w:lang w:eastAsia="it-IT"/>
        </w:rPr>
        <w:t> - Ufficio diretto negli anni '70 da Mary Sue Hubbard, moglie del fondatore, che si macchiò di gravi reati tanto da portare in carcere i suoi vertici. Smantellato ufficialmente dopo lo scandalo suscitato dalla sua scoperta, è stato ora sostituito da </w:t>
      </w:r>
      <w:hyperlink r:id="rId418" w:anchor="osa" w:history="1">
        <w:r w:rsidRPr="002358F9">
          <w:rPr>
            <w:rFonts w:asciiTheme="majorHAnsi" w:eastAsia="Times New Roman" w:hAnsiTheme="majorHAnsi" w:cs="Arial"/>
            <w:color w:val="B1493A"/>
            <w:sz w:val="28"/>
            <w:szCs w:val="28"/>
            <w:u w:val="single"/>
            <w:lang w:eastAsia="it-IT"/>
          </w:rPr>
          <w:t>OSA</w:t>
        </w:r>
      </w:hyperlink>
      <w:r w:rsidRPr="002358F9">
        <w:rPr>
          <w:rFonts w:asciiTheme="majorHAnsi" w:eastAsia="Times New Roman" w:hAnsiTheme="majorHAnsi" w:cs="Arial"/>
          <w:color w:val="04407B"/>
          <w:sz w:val="28"/>
          <w:szCs w:val="28"/>
          <w:lang w:eastAsia="it-IT"/>
        </w:rPr>
        <w:t>. Vedi anche</w:t>
      </w:r>
      <w:hyperlink r:id="rId419" w:anchor="biancaneve" w:history="1">
        <w:r w:rsidRPr="002358F9">
          <w:rPr>
            <w:rFonts w:asciiTheme="majorHAnsi" w:eastAsia="Times New Roman" w:hAnsiTheme="majorHAnsi" w:cs="Arial"/>
            <w:color w:val="B1493A"/>
            <w:sz w:val="28"/>
            <w:szCs w:val="28"/>
            <w:u w:val="single"/>
            <w:lang w:eastAsia="it-IT"/>
          </w:rPr>
          <w:t>Operazione Biancaneve</w:t>
        </w:r>
      </w:hyperlink>
      <w:r w:rsidRPr="002358F9">
        <w:rPr>
          <w:rFonts w:asciiTheme="majorHAnsi" w:eastAsia="Times New Roman" w:hAnsiTheme="majorHAnsi" w:cs="Arial"/>
          <w:color w:val="04407B"/>
          <w:sz w:val="28"/>
          <w:szCs w:val="28"/>
          <w:lang w:eastAsia="it-IT"/>
        </w:rPr>
        <w:t>.</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bookmarkStart w:id="177" w:name="guk"/>
      <w:r w:rsidRPr="002358F9">
        <w:rPr>
          <w:rFonts w:asciiTheme="majorHAnsi" w:eastAsia="Times New Roman" w:hAnsiTheme="majorHAnsi" w:cs="Arial"/>
          <w:b/>
          <w:bCs/>
          <w:color w:val="04407B"/>
          <w:sz w:val="28"/>
          <w:szCs w:val="28"/>
          <w:lang w:eastAsia="it-IT"/>
        </w:rPr>
        <w:t>Guk Bomb</w:t>
      </w:r>
      <w:bookmarkEnd w:id="177"/>
      <w:r w:rsidRPr="002358F9">
        <w:rPr>
          <w:rFonts w:asciiTheme="majorHAnsi" w:eastAsia="Times New Roman" w:hAnsiTheme="majorHAnsi" w:cs="Arial"/>
          <w:color w:val="04407B"/>
          <w:sz w:val="28"/>
          <w:szCs w:val="28"/>
          <w:lang w:eastAsia="it-IT"/>
        </w:rPr>
        <w:t> - miscela di benzedrina, vitamine e acido glutammico che, secondo Hubbard, aiutava a far scorrere meglio l'auditing. Vedi anche</w:t>
      </w:r>
      <w:hyperlink r:id="rId420" w:anchor="dianazene" w:history="1">
        <w:r w:rsidRPr="002358F9">
          <w:rPr>
            <w:rFonts w:asciiTheme="majorHAnsi" w:eastAsia="Times New Roman" w:hAnsiTheme="majorHAnsi" w:cs="Arial"/>
            <w:color w:val="B1493A"/>
            <w:sz w:val="28"/>
            <w:szCs w:val="28"/>
            <w:u w:val="single"/>
            <w:lang w:eastAsia="it-IT"/>
          </w:rPr>
          <w:t>Dianazene</w:t>
        </w:r>
      </w:hyperlink>
      <w:r w:rsidRPr="002358F9">
        <w:rPr>
          <w:rFonts w:asciiTheme="majorHAnsi" w:eastAsia="Times New Roman" w:hAnsiTheme="majorHAnsi" w:cs="Arial"/>
          <w:color w:val="04407B"/>
          <w:sz w:val="28"/>
          <w:szCs w:val="28"/>
          <w:lang w:eastAsia="it-IT"/>
        </w:rPr>
        <w:t>, </w:t>
      </w:r>
      <w:hyperlink r:id="rId421" w:anchor="purif" w:history="1">
        <w:r w:rsidRPr="002358F9">
          <w:rPr>
            <w:rFonts w:asciiTheme="majorHAnsi" w:eastAsia="Times New Roman" w:hAnsiTheme="majorHAnsi" w:cs="Arial"/>
            <w:color w:val="B1493A"/>
            <w:sz w:val="28"/>
            <w:szCs w:val="28"/>
            <w:u w:val="single"/>
            <w:lang w:eastAsia="it-IT"/>
          </w:rPr>
          <w:t>Purif</w:t>
        </w:r>
      </w:hyperlink>
      <w:r w:rsidRPr="002358F9">
        <w:rPr>
          <w:rFonts w:asciiTheme="majorHAnsi" w:eastAsia="Times New Roman" w:hAnsiTheme="majorHAnsi" w:cs="Arial"/>
          <w:color w:val="04407B"/>
          <w:sz w:val="28"/>
          <w:szCs w:val="28"/>
          <w:lang w:eastAsia="it-IT"/>
        </w:rPr>
        <w:t>.</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bookmarkStart w:id="178" w:name="hacienda"/>
      <w:r w:rsidRPr="002358F9">
        <w:rPr>
          <w:rFonts w:asciiTheme="majorHAnsi" w:eastAsia="Times New Roman" w:hAnsiTheme="majorHAnsi" w:cs="Arial"/>
          <w:b/>
          <w:bCs/>
          <w:color w:val="04407B"/>
          <w:sz w:val="28"/>
          <w:szCs w:val="28"/>
          <w:lang w:eastAsia="it-IT"/>
        </w:rPr>
        <w:t>Hacienda</w:t>
      </w:r>
      <w:bookmarkEnd w:id="178"/>
      <w:r w:rsidRPr="002358F9">
        <w:rPr>
          <w:rFonts w:asciiTheme="majorHAnsi" w:eastAsia="Times New Roman" w:hAnsiTheme="majorHAnsi" w:cs="Arial"/>
          <w:color w:val="04407B"/>
          <w:sz w:val="28"/>
          <w:szCs w:val="28"/>
          <w:lang w:eastAsia="it-IT"/>
        </w:rPr>
        <w:t> - E' il nome di un ex motel acquistato dalla Chiesa di Scientology nei pressi di Clearwater, trasformato in alloggio per i membri della</w:t>
      </w:r>
      <w:hyperlink r:id="rId422" w:anchor="seaorg" w:history="1">
        <w:r w:rsidRPr="002358F9">
          <w:rPr>
            <w:rFonts w:asciiTheme="majorHAnsi" w:eastAsia="Times New Roman" w:hAnsiTheme="majorHAnsi" w:cs="Arial"/>
            <w:color w:val="B1493A"/>
            <w:sz w:val="28"/>
            <w:szCs w:val="28"/>
            <w:u w:val="single"/>
            <w:lang w:eastAsia="it-IT"/>
          </w:rPr>
          <w:t>Sea Org</w:t>
        </w:r>
      </w:hyperlink>
      <w:r w:rsidRPr="002358F9">
        <w:rPr>
          <w:rFonts w:asciiTheme="majorHAnsi" w:eastAsia="Times New Roman" w:hAnsiTheme="majorHAnsi" w:cs="Arial"/>
          <w:color w:val="04407B"/>
          <w:sz w:val="28"/>
          <w:szCs w:val="28"/>
          <w:lang w:eastAsia="it-IT"/>
        </w:rPr>
        <w:t> che lavorano a Flag.</w:t>
      </w:r>
      <w:r w:rsidRPr="002358F9">
        <w:rPr>
          <w:rFonts w:asciiTheme="majorHAnsi" w:eastAsia="Times New Roman" w:hAnsiTheme="majorHAnsi" w:cs="Arial"/>
          <w:color w:val="04407B"/>
          <w:sz w:val="28"/>
          <w:szCs w:val="28"/>
          <w:lang w:eastAsia="it-IT"/>
        </w:rPr>
        <w:br/>
      </w:r>
      <w:bookmarkStart w:id="179" w:name="has"/>
      <w:r w:rsidRPr="002358F9">
        <w:rPr>
          <w:rFonts w:asciiTheme="majorHAnsi" w:eastAsia="Times New Roman" w:hAnsiTheme="majorHAnsi" w:cs="Arial"/>
          <w:b/>
          <w:bCs/>
          <w:color w:val="04407B"/>
          <w:sz w:val="28"/>
          <w:szCs w:val="28"/>
          <w:lang w:eastAsia="it-IT"/>
        </w:rPr>
        <w:t>HAS</w:t>
      </w:r>
      <w:bookmarkEnd w:id="179"/>
      <w:r w:rsidRPr="002358F9">
        <w:rPr>
          <w:rFonts w:asciiTheme="majorHAnsi" w:eastAsia="Times New Roman" w:hAnsiTheme="majorHAnsi" w:cs="Arial"/>
          <w:color w:val="04407B"/>
          <w:sz w:val="28"/>
          <w:szCs w:val="28"/>
          <w:lang w:eastAsia="it-IT"/>
        </w:rPr>
        <w:t> - Segretario di area di </w:t>
      </w:r>
      <w:hyperlink r:id="rId423" w:anchor="hco" w:history="1">
        <w:r w:rsidRPr="002358F9">
          <w:rPr>
            <w:rFonts w:asciiTheme="majorHAnsi" w:eastAsia="Times New Roman" w:hAnsiTheme="majorHAnsi" w:cs="Arial"/>
            <w:color w:val="B1493A"/>
            <w:sz w:val="28"/>
            <w:szCs w:val="28"/>
            <w:u w:val="single"/>
            <w:lang w:eastAsia="it-IT"/>
          </w:rPr>
          <w:t>HCO</w:t>
        </w:r>
      </w:hyperlink>
      <w:r w:rsidRPr="002358F9">
        <w:rPr>
          <w:rFonts w:asciiTheme="majorHAnsi" w:eastAsia="Times New Roman" w:hAnsiTheme="majorHAnsi" w:cs="Arial"/>
          <w:color w:val="04407B"/>
          <w:sz w:val="28"/>
          <w:szCs w:val="28"/>
          <w:lang w:eastAsia="it-IT"/>
        </w:rPr>
        <w:t>, funzionario incaricato di HCO, una delle nove </w:t>
      </w:r>
      <w:hyperlink r:id="rId424" w:anchor="divisioni" w:history="1">
        <w:r w:rsidRPr="002358F9">
          <w:rPr>
            <w:rFonts w:asciiTheme="majorHAnsi" w:eastAsia="Times New Roman" w:hAnsiTheme="majorHAnsi" w:cs="Arial"/>
            <w:color w:val="B1493A"/>
            <w:sz w:val="28"/>
            <w:szCs w:val="28"/>
            <w:u w:val="single"/>
            <w:lang w:eastAsia="it-IT"/>
          </w:rPr>
          <w:t>divisioni</w:t>
        </w:r>
      </w:hyperlink>
      <w:r w:rsidRPr="002358F9">
        <w:rPr>
          <w:rFonts w:asciiTheme="majorHAnsi" w:eastAsia="Times New Roman" w:hAnsiTheme="majorHAnsi" w:cs="Arial"/>
          <w:color w:val="04407B"/>
          <w:sz w:val="28"/>
          <w:szCs w:val="28"/>
          <w:lang w:eastAsia="it-IT"/>
        </w:rPr>
        <w:t> dell'org. Spesso l'HAS è la persona che recluta gli staff, infatti tra i suoi compiti vi è il personale.</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r w:rsidRPr="002358F9">
        <w:rPr>
          <w:rFonts w:asciiTheme="majorHAnsi" w:eastAsia="Times New Roman" w:hAnsiTheme="majorHAnsi" w:cs="Arial"/>
          <w:b/>
          <w:bCs/>
          <w:color w:val="04407B"/>
          <w:sz w:val="28"/>
          <w:szCs w:val="28"/>
          <w:lang w:val="en-US" w:eastAsia="it-IT"/>
        </w:rPr>
        <w:t>HASI</w:t>
      </w:r>
      <w:r w:rsidRPr="002358F9">
        <w:rPr>
          <w:rFonts w:asciiTheme="majorHAnsi" w:eastAsia="Times New Roman" w:hAnsiTheme="majorHAnsi" w:cs="Arial"/>
          <w:color w:val="04407B"/>
          <w:sz w:val="28"/>
          <w:szCs w:val="28"/>
          <w:lang w:val="en-US" w:eastAsia="it-IT"/>
        </w:rPr>
        <w:t xml:space="preserve"> - Hubbard Association of Scientologists International. </w:t>
      </w:r>
      <w:r w:rsidRPr="002358F9">
        <w:rPr>
          <w:rFonts w:asciiTheme="majorHAnsi" w:eastAsia="Times New Roman" w:hAnsiTheme="majorHAnsi" w:cs="Arial"/>
          <w:color w:val="04407B"/>
          <w:sz w:val="28"/>
          <w:szCs w:val="28"/>
          <w:lang w:eastAsia="it-IT"/>
        </w:rPr>
        <w:t>Precursore della </w:t>
      </w:r>
      <w:hyperlink r:id="rId425" w:anchor="ias" w:history="1">
        <w:r w:rsidRPr="002358F9">
          <w:rPr>
            <w:rFonts w:asciiTheme="majorHAnsi" w:eastAsia="Times New Roman" w:hAnsiTheme="majorHAnsi" w:cs="Arial"/>
            <w:color w:val="B1493A"/>
            <w:sz w:val="28"/>
            <w:szCs w:val="28"/>
            <w:u w:val="single"/>
            <w:lang w:eastAsia="it-IT"/>
          </w:rPr>
          <w:t>IAS</w:t>
        </w:r>
      </w:hyperlink>
      <w:r w:rsidRPr="002358F9">
        <w:rPr>
          <w:rFonts w:asciiTheme="majorHAnsi" w:eastAsia="Times New Roman" w:hAnsiTheme="majorHAnsi" w:cs="Arial"/>
          <w:color w:val="04407B"/>
          <w:sz w:val="28"/>
          <w:szCs w:val="28"/>
          <w:lang w:eastAsia="it-IT"/>
        </w:rPr>
        <w:t>, la International Association of Scientologists. Tutti gli scientologist devono essere membri IAS (circa 450 euro l'anno).</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bookmarkStart w:id="180" w:name="hat"/>
      <w:r w:rsidRPr="002358F9">
        <w:rPr>
          <w:rFonts w:asciiTheme="majorHAnsi" w:eastAsia="Times New Roman" w:hAnsiTheme="majorHAnsi" w:cs="Arial"/>
          <w:b/>
          <w:bCs/>
          <w:color w:val="04407B"/>
          <w:sz w:val="28"/>
          <w:szCs w:val="28"/>
          <w:lang w:eastAsia="it-IT"/>
        </w:rPr>
        <w:t>Hat</w:t>
      </w:r>
      <w:bookmarkEnd w:id="180"/>
      <w:r w:rsidRPr="002358F9">
        <w:rPr>
          <w:rFonts w:asciiTheme="majorHAnsi" w:eastAsia="Times New Roman" w:hAnsiTheme="majorHAnsi" w:cs="Arial"/>
          <w:color w:val="04407B"/>
          <w:sz w:val="28"/>
          <w:szCs w:val="28"/>
          <w:lang w:eastAsia="it-IT"/>
        </w:rPr>
        <w:t> - a) nome: incarico o posto di lavoro. «Adesso il suo hat è Etica». </w:t>
      </w:r>
      <w:r w:rsidRPr="002358F9">
        <w:rPr>
          <w:rFonts w:asciiTheme="majorHAnsi" w:eastAsia="Times New Roman" w:hAnsiTheme="majorHAnsi" w:cs="Arial"/>
          <w:color w:val="04407B"/>
          <w:sz w:val="28"/>
          <w:szCs w:val="28"/>
          <w:lang w:eastAsia="it-IT"/>
        </w:rPr>
        <w:br/>
        <w:t>b) verbo: addestrarsi per un posto o incarico «È hat completo di Ufficiale di Etica».</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bookmarkStart w:id="181" w:name="havingness"/>
      <w:r w:rsidRPr="002358F9">
        <w:rPr>
          <w:rFonts w:asciiTheme="majorHAnsi" w:eastAsia="Times New Roman" w:hAnsiTheme="majorHAnsi" w:cs="Arial"/>
          <w:b/>
          <w:bCs/>
          <w:color w:val="04407B"/>
          <w:sz w:val="28"/>
          <w:szCs w:val="28"/>
          <w:lang w:eastAsia="it-IT"/>
        </w:rPr>
        <w:t>Havingness</w:t>
      </w:r>
      <w:bookmarkEnd w:id="181"/>
      <w:r w:rsidRPr="002358F9">
        <w:rPr>
          <w:rFonts w:asciiTheme="majorHAnsi" w:eastAsia="Times New Roman" w:hAnsiTheme="majorHAnsi" w:cs="Arial"/>
          <w:color w:val="04407B"/>
          <w:sz w:val="28"/>
          <w:szCs w:val="28"/>
          <w:lang w:eastAsia="it-IT"/>
        </w:rPr>
        <w:t> - Senso di possesso, di possedere qualcosa. Vedi </w:t>
      </w:r>
      <w:hyperlink r:id="rId426" w:anchor="beingness" w:history="1">
        <w:r w:rsidRPr="002358F9">
          <w:rPr>
            <w:rFonts w:asciiTheme="majorHAnsi" w:eastAsia="Times New Roman" w:hAnsiTheme="majorHAnsi" w:cs="Arial"/>
            <w:color w:val="B1493A"/>
            <w:sz w:val="28"/>
            <w:szCs w:val="28"/>
            <w:u w:val="single"/>
            <w:lang w:eastAsia="it-IT"/>
          </w:rPr>
          <w:t>Beingness</w:t>
        </w:r>
      </w:hyperlink>
      <w:r w:rsidRPr="002358F9">
        <w:rPr>
          <w:rFonts w:asciiTheme="majorHAnsi" w:eastAsia="Times New Roman" w:hAnsiTheme="majorHAnsi" w:cs="Arial"/>
          <w:color w:val="04407B"/>
          <w:sz w:val="28"/>
          <w:szCs w:val="28"/>
          <w:lang w:eastAsia="it-IT"/>
        </w:rPr>
        <w:t>.</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bookmarkStart w:id="182" w:name="hco"/>
      <w:r w:rsidRPr="002358F9">
        <w:rPr>
          <w:rFonts w:asciiTheme="majorHAnsi" w:eastAsia="Times New Roman" w:hAnsiTheme="majorHAnsi" w:cs="Arial"/>
          <w:b/>
          <w:bCs/>
          <w:color w:val="04407B"/>
          <w:sz w:val="28"/>
          <w:szCs w:val="28"/>
          <w:lang w:eastAsia="it-IT"/>
        </w:rPr>
        <w:t>HCO</w:t>
      </w:r>
      <w:bookmarkEnd w:id="182"/>
      <w:r w:rsidRPr="002358F9">
        <w:rPr>
          <w:rFonts w:asciiTheme="majorHAnsi" w:eastAsia="Times New Roman" w:hAnsiTheme="majorHAnsi" w:cs="Arial"/>
          <w:color w:val="04407B"/>
          <w:sz w:val="28"/>
          <w:szCs w:val="28"/>
          <w:lang w:eastAsia="it-IT"/>
        </w:rPr>
        <w:t> - Hubbard Communication Office, Ufficio di Comunicazioni Hubbard. Il centro del potere quando Hubbard era al comando del movimento (1950-1986). Ha prodotto le lettere direttive HCO (HCOPL) e i bollettini tecnici HCO (HCOB).</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bookmarkStart w:id="183" w:name="hcob"/>
      <w:r w:rsidRPr="002358F9">
        <w:rPr>
          <w:rFonts w:asciiTheme="majorHAnsi" w:eastAsia="Times New Roman" w:hAnsiTheme="majorHAnsi" w:cs="Arial"/>
          <w:b/>
          <w:bCs/>
          <w:color w:val="04407B"/>
          <w:sz w:val="28"/>
          <w:szCs w:val="28"/>
          <w:lang w:eastAsia="it-IT"/>
        </w:rPr>
        <w:t>HCOB</w:t>
      </w:r>
      <w:bookmarkEnd w:id="183"/>
      <w:r w:rsidRPr="002358F9">
        <w:rPr>
          <w:rFonts w:asciiTheme="majorHAnsi" w:eastAsia="Times New Roman" w:hAnsiTheme="majorHAnsi" w:cs="Arial"/>
          <w:color w:val="04407B"/>
          <w:sz w:val="28"/>
          <w:szCs w:val="28"/>
          <w:lang w:eastAsia="it-IT"/>
        </w:rPr>
        <w:t> - Hubbard Communications Office Bulletin, Bollettino dell'Ufficio di Comunicazioni Hubbard. Scritto con inchiostro rosso su foglio bianco, contiene le istruzioni di Hubbard sulla </w:t>
      </w:r>
      <w:hyperlink r:id="rId427" w:anchor="tech" w:history="1">
        <w:r w:rsidRPr="002358F9">
          <w:rPr>
            <w:rFonts w:asciiTheme="majorHAnsi" w:eastAsia="Times New Roman" w:hAnsiTheme="majorHAnsi" w:cs="Arial"/>
            <w:color w:val="B1493A"/>
            <w:sz w:val="28"/>
            <w:szCs w:val="28"/>
            <w:u w:val="single"/>
            <w:lang w:eastAsia="it-IT"/>
          </w:rPr>
          <w:t>"tech"</w:t>
        </w:r>
      </w:hyperlink>
      <w:r w:rsidRPr="002358F9">
        <w:rPr>
          <w:rFonts w:asciiTheme="majorHAnsi" w:eastAsia="Times New Roman" w:hAnsiTheme="majorHAnsi" w:cs="Arial"/>
          <w:color w:val="04407B"/>
          <w:sz w:val="28"/>
          <w:szCs w:val="28"/>
          <w:lang w:eastAsia="it-IT"/>
        </w:rPr>
        <w:t> delle procedure di </w:t>
      </w:r>
      <w:hyperlink r:id="rId428" w:anchor="auditing" w:history="1">
        <w:r w:rsidRPr="002358F9">
          <w:rPr>
            <w:rFonts w:asciiTheme="majorHAnsi" w:eastAsia="Times New Roman" w:hAnsiTheme="majorHAnsi" w:cs="Arial"/>
            <w:color w:val="B1493A"/>
            <w:sz w:val="28"/>
            <w:szCs w:val="28"/>
            <w:u w:val="single"/>
            <w:lang w:eastAsia="it-IT"/>
          </w:rPr>
          <w:t>auditing</w:t>
        </w:r>
      </w:hyperlink>
      <w:r w:rsidRPr="002358F9">
        <w:rPr>
          <w:rFonts w:asciiTheme="majorHAnsi" w:eastAsia="Times New Roman" w:hAnsiTheme="majorHAnsi" w:cs="Arial"/>
          <w:color w:val="04407B"/>
          <w:sz w:val="28"/>
          <w:szCs w:val="28"/>
          <w:lang w:eastAsia="it-IT"/>
        </w:rPr>
        <w:t>.</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bookmarkStart w:id="184" w:name="hcopl"/>
      <w:r w:rsidRPr="002358F9">
        <w:rPr>
          <w:rFonts w:asciiTheme="majorHAnsi" w:eastAsia="Times New Roman" w:hAnsiTheme="majorHAnsi" w:cs="Arial"/>
          <w:b/>
          <w:bCs/>
          <w:color w:val="04407B"/>
          <w:sz w:val="28"/>
          <w:szCs w:val="28"/>
          <w:lang w:eastAsia="it-IT"/>
        </w:rPr>
        <w:t>HCOPL</w:t>
      </w:r>
      <w:bookmarkEnd w:id="184"/>
      <w:r w:rsidRPr="002358F9">
        <w:rPr>
          <w:rFonts w:asciiTheme="majorHAnsi" w:eastAsia="Times New Roman" w:hAnsiTheme="majorHAnsi" w:cs="Arial"/>
          <w:color w:val="04407B"/>
          <w:sz w:val="28"/>
          <w:szCs w:val="28"/>
          <w:lang w:eastAsia="it-IT"/>
        </w:rPr>
        <w:t> - Hubbard Communications Office Policy Letter, Lettera Direttiva dell'Ufficio di Comunicazioni Hubbard. Scritta con inchiostro verde su foglio bianco, contiene le direttive amministrative e politiche.</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bookmarkStart w:id="185" w:name="hes"/>
      <w:r w:rsidRPr="002358F9">
        <w:rPr>
          <w:rFonts w:asciiTheme="majorHAnsi" w:eastAsia="Times New Roman" w:hAnsiTheme="majorHAnsi" w:cs="Arial"/>
          <w:b/>
          <w:bCs/>
          <w:color w:val="04407B"/>
          <w:sz w:val="28"/>
          <w:szCs w:val="28"/>
          <w:lang w:eastAsia="it-IT"/>
        </w:rPr>
        <w:t>HES</w:t>
      </w:r>
      <w:bookmarkEnd w:id="185"/>
      <w:r w:rsidRPr="002358F9">
        <w:rPr>
          <w:rFonts w:asciiTheme="majorHAnsi" w:eastAsia="Times New Roman" w:hAnsiTheme="majorHAnsi" w:cs="Arial"/>
          <w:color w:val="04407B"/>
          <w:sz w:val="28"/>
          <w:szCs w:val="28"/>
          <w:lang w:eastAsia="it-IT"/>
        </w:rPr>
        <w:t> - The Hubbard Communications Office (HCO) Executive Secretary, Segretario Esecutivo dell'Ufficio di Comunicazioni Hubbard, uno dei tre funzionari esecutivi alle dirette dipendenze dell'</w:t>
      </w:r>
      <w:hyperlink r:id="rId429" w:anchor="ed" w:history="1">
        <w:r w:rsidRPr="002358F9">
          <w:rPr>
            <w:rFonts w:asciiTheme="majorHAnsi" w:eastAsia="Times New Roman" w:hAnsiTheme="majorHAnsi" w:cs="Arial"/>
            <w:color w:val="B1493A"/>
            <w:sz w:val="28"/>
            <w:szCs w:val="28"/>
            <w:u w:val="single"/>
            <w:lang w:eastAsia="it-IT"/>
          </w:rPr>
          <w:t>ED</w:t>
        </w:r>
      </w:hyperlink>
      <w:r w:rsidRPr="002358F9">
        <w:rPr>
          <w:rFonts w:asciiTheme="majorHAnsi" w:eastAsia="Times New Roman" w:hAnsiTheme="majorHAnsi" w:cs="Arial"/>
          <w:color w:val="04407B"/>
          <w:sz w:val="28"/>
          <w:szCs w:val="28"/>
          <w:lang w:eastAsia="it-IT"/>
        </w:rPr>
        <w:t>, oltre al </w:t>
      </w:r>
      <w:hyperlink r:id="rId430" w:anchor="pes" w:history="1">
        <w:r w:rsidRPr="002358F9">
          <w:rPr>
            <w:rFonts w:asciiTheme="majorHAnsi" w:eastAsia="Times New Roman" w:hAnsiTheme="majorHAnsi" w:cs="Arial"/>
            <w:color w:val="B1493A"/>
            <w:sz w:val="28"/>
            <w:szCs w:val="28"/>
            <w:u w:val="single"/>
            <w:lang w:eastAsia="it-IT"/>
          </w:rPr>
          <w:t>PES</w:t>
        </w:r>
      </w:hyperlink>
      <w:r w:rsidRPr="002358F9">
        <w:rPr>
          <w:rFonts w:asciiTheme="majorHAnsi" w:eastAsia="Times New Roman" w:hAnsiTheme="majorHAnsi" w:cs="Arial"/>
          <w:color w:val="04407B"/>
          <w:sz w:val="28"/>
          <w:szCs w:val="28"/>
          <w:lang w:eastAsia="it-IT"/>
        </w:rPr>
        <w:t> e al </w:t>
      </w:r>
      <w:hyperlink r:id="rId431" w:anchor="oes" w:history="1">
        <w:r w:rsidRPr="002358F9">
          <w:rPr>
            <w:rFonts w:asciiTheme="majorHAnsi" w:eastAsia="Times New Roman" w:hAnsiTheme="majorHAnsi" w:cs="Arial"/>
            <w:color w:val="B1493A"/>
            <w:sz w:val="28"/>
            <w:szCs w:val="28"/>
            <w:u w:val="single"/>
            <w:lang w:eastAsia="it-IT"/>
          </w:rPr>
          <w:t>OES</w:t>
        </w:r>
      </w:hyperlink>
      <w:r w:rsidRPr="002358F9">
        <w:rPr>
          <w:rFonts w:asciiTheme="majorHAnsi" w:eastAsia="Times New Roman" w:hAnsiTheme="majorHAnsi" w:cs="Arial"/>
          <w:color w:val="04407B"/>
          <w:sz w:val="28"/>
          <w:szCs w:val="28"/>
          <w:lang w:eastAsia="it-IT"/>
        </w:rPr>
        <w:t>. Chiamato anche HCO Exec Sec.</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r w:rsidRPr="002358F9">
        <w:rPr>
          <w:rFonts w:asciiTheme="majorHAnsi" w:eastAsia="Times New Roman" w:hAnsiTheme="majorHAnsi" w:cs="Arial"/>
          <w:b/>
          <w:bCs/>
          <w:color w:val="04407B"/>
          <w:sz w:val="28"/>
          <w:szCs w:val="28"/>
          <w:lang w:eastAsia="it-IT"/>
        </w:rPr>
        <w:t>HFA</w:t>
      </w:r>
      <w:r w:rsidRPr="002358F9">
        <w:rPr>
          <w:rFonts w:asciiTheme="majorHAnsi" w:eastAsia="Times New Roman" w:hAnsiTheme="majorHAnsi" w:cs="Arial"/>
          <w:color w:val="04407B"/>
          <w:sz w:val="28"/>
          <w:szCs w:val="28"/>
          <w:lang w:eastAsia="it-IT"/>
        </w:rPr>
        <w:t> - Held From Above, tenuto dall'alto. Si aggiunge un HFA quando un incarico (posto) è scoperto e le sue mansioni vengono perciò "tenute dall'alto", cioè dalla persona di grado superiore sulla catena di commando dell'</w:t>
      </w:r>
      <w:hyperlink r:id="rId432" w:anchor="org" w:history="1">
        <w:r w:rsidRPr="002358F9">
          <w:rPr>
            <w:rFonts w:asciiTheme="majorHAnsi" w:eastAsia="Times New Roman" w:hAnsiTheme="majorHAnsi" w:cs="Arial"/>
            <w:color w:val="B1493A"/>
            <w:sz w:val="28"/>
            <w:szCs w:val="28"/>
            <w:u w:val="single"/>
            <w:lang w:eastAsia="it-IT"/>
          </w:rPr>
          <w:t>Org</w:t>
        </w:r>
      </w:hyperlink>
      <w:r w:rsidRPr="002358F9">
        <w:rPr>
          <w:rFonts w:asciiTheme="majorHAnsi" w:eastAsia="Times New Roman" w:hAnsiTheme="majorHAnsi" w:cs="Arial"/>
          <w:color w:val="04407B"/>
          <w:sz w:val="28"/>
          <w:szCs w:val="28"/>
          <w:lang w:eastAsia="it-IT"/>
        </w:rPr>
        <w:t>.</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bookmarkStart w:id="186" w:name="hgb"/>
      <w:r w:rsidRPr="002358F9">
        <w:rPr>
          <w:rFonts w:asciiTheme="majorHAnsi" w:eastAsia="Times New Roman" w:hAnsiTheme="majorHAnsi" w:cs="Arial"/>
          <w:b/>
          <w:bCs/>
          <w:color w:val="04407B"/>
          <w:sz w:val="28"/>
          <w:szCs w:val="28"/>
          <w:lang w:eastAsia="it-IT"/>
        </w:rPr>
        <w:t>HGB</w:t>
      </w:r>
      <w:bookmarkEnd w:id="186"/>
      <w:r w:rsidRPr="002358F9">
        <w:rPr>
          <w:rFonts w:asciiTheme="majorHAnsi" w:eastAsia="Times New Roman" w:hAnsiTheme="majorHAnsi" w:cs="Arial"/>
          <w:color w:val="04407B"/>
          <w:sz w:val="28"/>
          <w:szCs w:val="28"/>
          <w:lang w:eastAsia="it-IT"/>
        </w:rPr>
        <w:t> - The Hollywood Guaranty [sic] Building, edificio di uffici alto dodici piani sull'Hollywood Boulevard a Los Angeles, precedentemente di proprietà della Bank of America. È un vecchio edificio costruito negli anni '20, acquistato in contanti dalla Chiesa di Scientology alla metà degli anni '80. Tutto il management internazionale (management intermedio superiore ai "continenti", ma inferiore a INT) ha sede in questo edificio. È a circa 20 minuti a piedi dal </w:t>
      </w:r>
      <w:hyperlink r:id="rId433" w:anchor="cedars" w:history="1">
        <w:r w:rsidRPr="002358F9">
          <w:rPr>
            <w:rFonts w:asciiTheme="majorHAnsi" w:eastAsia="Times New Roman" w:hAnsiTheme="majorHAnsi" w:cs="Arial"/>
            <w:color w:val="B1493A"/>
            <w:sz w:val="28"/>
            <w:szCs w:val="28"/>
            <w:u w:val="single"/>
            <w:lang w:eastAsia="it-IT"/>
          </w:rPr>
          <w:t>Cedars</w:t>
        </w:r>
      </w:hyperlink>
      <w:r w:rsidRPr="002358F9">
        <w:rPr>
          <w:rFonts w:asciiTheme="majorHAnsi" w:eastAsia="Times New Roman" w:hAnsiTheme="majorHAnsi" w:cs="Arial"/>
          <w:color w:val="04407B"/>
          <w:sz w:val="28"/>
          <w:szCs w:val="28"/>
          <w:lang w:eastAsia="it-IT"/>
        </w:rPr>
        <w:t> e ospita </w:t>
      </w:r>
      <w:hyperlink r:id="rId434" w:anchor="ihelp" w:history="1">
        <w:r w:rsidRPr="002358F9">
          <w:rPr>
            <w:rFonts w:asciiTheme="majorHAnsi" w:eastAsia="Times New Roman" w:hAnsiTheme="majorHAnsi" w:cs="Arial"/>
            <w:color w:val="B1493A"/>
            <w:sz w:val="28"/>
            <w:szCs w:val="28"/>
            <w:u w:val="single"/>
            <w:lang w:eastAsia="it-IT"/>
          </w:rPr>
          <w:t>IHELP</w:t>
        </w:r>
      </w:hyperlink>
      <w:r w:rsidRPr="002358F9">
        <w:rPr>
          <w:rFonts w:asciiTheme="majorHAnsi" w:eastAsia="Times New Roman" w:hAnsiTheme="majorHAnsi" w:cs="Arial"/>
          <w:color w:val="04407B"/>
          <w:sz w:val="28"/>
          <w:szCs w:val="28"/>
          <w:lang w:eastAsia="it-IT"/>
        </w:rPr>
        <w:t>, </w:t>
      </w:r>
      <w:hyperlink r:id="rId435" w:anchor="osa" w:history="1">
        <w:r w:rsidRPr="002358F9">
          <w:rPr>
            <w:rFonts w:asciiTheme="majorHAnsi" w:eastAsia="Times New Roman" w:hAnsiTheme="majorHAnsi" w:cs="Arial"/>
            <w:color w:val="B1493A"/>
            <w:sz w:val="28"/>
            <w:szCs w:val="28"/>
            <w:u w:val="single"/>
            <w:lang w:eastAsia="it-IT"/>
          </w:rPr>
          <w:t>OSA Int</w:t>
        </w:r>
      </w:hyperlink>
      <w:r w:rsidRPr="002358F9">
        <w:rPr>
          <w:rFonts w:asciiTheme="majorHAnsi" w:eastAsia="Times New Roman" w:hAnsiTheme="majorHAnsi" w:cs="Arial"/>
          <w:color w:val="04407B"/>
          <w:sz w:val="28"/>
          <w:szCs w:val="28"/>
          <w:lang w:eastAsia="it-IT"/>
        </w:rPr>
        <w:t>, </w:t>
      </w:r>
      <w:hyperlink r:id="rId436" w:anchor="cmo" w:history="1">
        <w:r w:rsidRPr="002358F9">
          <w:rPr>
            <w:rFonts w:asciiTheme="majorHAnsi" w:eastAsia="Times New Roman" w:hAnsiTheme="majorHAnsi" w:cs="Arial"/>
            <w:color w:val="B1493A"/>
            <w:sz w:val="28"/>
            <w:szCs w:val="28"/>
            <w:u w:val="single"/>
            <w:lang w:eastAsia="it-IT"/>
          </w:rPr>
          <w:t>CMO IXU</w:t>
        </w:r>
      </w:hyperlink>
      <w:r w:rsidRPr="002358F9">
        <w:rPr>
          <w:rFonts w:asciiTheme="majorHAnsi" w:eastAsia="Times New Roman" w:hAnsiTheme="majorHAnsi" w:cs="Arial"/>
          <w:color w:val="04407B"/>
          <w:sz w:val="28"/>
          <w:szCs w:val="28"/>
          <w:lang w:eastAsia="it-IT"/>
        </w:rPr>
        <w:t>, </w:t>
      </w:r>
      <w:hyperlink r:id="rId437" w:anchor="wise" w:history="1">
        <w:r w:rsidRPr="002358F9">
          <w:rPr>
            <w:rFonts w:asciiTheme="majorHAnsi" w:eastAsia="Times New Roman" w:hAnsiTheme="majorHAnsi" w:cs="Arial"/>
            <w:color w:val="B1493A"/>
            <w:sz w:val="28"/>
            <w:szCs w:val="28"/>
            <w:u w:val="single"/>
            <w:lang w:eastAsia="it-IT"/>
          </w:rPr>
          <w:t>WISE Int</w:t>
        </w:r>
      </w:hyperlink>
      <w:r w:rsidRPr="002358F9">
        <w:rPr>
          <w:rFonts w:asciiTheme="majorHAnsi" w:eastAsia="Times New Roman" w:hAnsiTheme="majorHAnsi" w:cs="Arial"/>
          <w:color w:val="04407B"/>
          <w:sz w:val="28"/>
          <w:szCs w:val="28"/>
          <w:lang w:eastAsia="it-IT"/>
        </w:rPr>
        <w:t>, </w:t>
      </w:r>
      <w:hyperlink r:id="rId438" w:anchor="able" w:history="1">
        <w:r w:rsidRPr="002358F9">
          <w:rPr>
            <w:rFonts w:asciiTheme="majorHAnsi" w:eastAsia="Times New Roman" w:hAnsiTheme="majorHAnsi" w:cs="Arial"/>
            <w:color w:val="B1493A"/>
            <w:sz w:val="28"/>
            <w:szCs w:val="28"/>
            <w:u w:val="single"/>
            <w:lang w:eastAsia="it-IT"/>
          </w:rPr>
          <w:t>ABLE Int</w:t>
        </w:r>
      </w:hyperlink>
      <w:r w:rsidRPr="002358F9">
        <w:rPr>
          <w:rFonts w:asciiTheme="majorHAnsi" w:eastAsia="Times New Roman" w:hAnsiTheme="majorHAnsi" w:cs="Arial"/>
          <w:color w:val="04407B"/>
          <w:sz w:val="28"/>
          <w:szCs w:val="28"/>
          <w:lang w:eastAsia="it-IT"/>
        </w:rPr>
        <w:t>, e altri.</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bookmarkStart w:id="187" w:name="hgc"/>
      <w:r w:rsidRPr="002358F9">
        <w:rPr>
          <w:rFonts w:asciiTheme="majorHAnsi" w:eastAsia="Times New Roman" w:hAnsiTheme="majorHAnsi" w:cs="Arial"/>
          <w:b/>
          <w:bCs/>
          <w:color w:val="04407B"/>
          <w:sz w:val="28"/>
          <w:szCs w:val="28"/>
          <w:lang w:eastAsia="it-IT"/>
        </w:rPr>
        <w:lastRenderedPageBreak/>
        <w:t>HGC</w:t>
      </w:r>
      <w:bookmarkEnd w:id="187"/>
      <w:r w:rsidRPr="002358F9">
        <w:rPr>
          <w:rFonts w:asciiTheme="majorHAnsi" w:eastAsia="Times New Roman" w:hAnsiTheme="majorHAnsi" w:cs="Arial"/>
          <w:color w:val="04407B"/>
          <w:sz w:val="28"/>
          <w:szCs w:val="28"/>
          <w:lang w:eastAsia="it-IT"/>
        </w:rPr>
        <w:t> - The Hubbard Guidance Center, Centro di Consulenza Hubbard, dove viene amministrato l'</w:t>
      </w:r>
      <w:hyperlink r:id="rId439" w:anchor="auditing" w:history="1">
        <w:r w:rsidRPr="002358F9">
          <w:rPr>
            <w:rFonts w:asciiTheme="majorHAnsi" w:eastAsia="Times New Roman" w:hAnsiTheme="majorHAnsi" w:cs="Arial"/>
            <w:color w:val="B1493A"/>
            <w:sz w:val="28"/>
            <w:szCs w:val="28"/>
            <w:u w:val="single"/>
            <w:lang w:eastAsia="it-IT"/>
          </w:rPr>
          <w:t>auditing</w:t>
        </w:r>
      </w:hyperlink>
      <w:r w:rsidRPr="002358F9">
        <w:rPr>
          <w:rFonts w:asciiTheme="majorHAnsi" w:eastAsia="Times New Roman" w:hAnsiTheme="majorHAnsi" w:cs="Arial"/>
          <w:color w:val="04407B"/>
          <w:sz w:val="28"/>
          <w:szCs w:val="28"/>
          <w:lang w:eastAsia="it-IT"/>
        </w:rPr>
        <w:t> di Scientology.</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r w:rsidRPr="002358F9">
        <w:rPr>
          <w:rFonts w:asciiTheme="majorHAnsi" w:eastAsia="Times New Roman" w:hAnsiTheme="majorHAnsi" w:cs="Arial"/>
          <w:b/>
          <w:bCs/>
          <w:color w:val="04407B"/>
          <w:sz w:val="28"/>
          <w:szCs w:val="28"/>
          <w:lang w:eastAsia="it-IT"/>
        </w:rPr>
        <w:t>Hill 10</w:t>
      </w:r>
      <w:r w:rsidRPr="002358F9">
        <w:rPr>
          <w:rFonts w:asciiTheme="majorHAnsi" w:eastAsia="Times New Roman" w:hAnsiTheme="majorHAnsi" w:cs="Arial"/>
          <w:color w:val="04407B"/>
          <w:sz w:val="28"/>
          <w:szCs w:val="28"/>
          <w:lang w:eastAsia="it-IT"/>
        </w:rPr>
        <w:t> - Area estremamente problematica, o situazione molto seria per Scientology. Deriva dal gergo militare americano in Vietnam.</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bookmarkStart w:id="188" w:name="hom"/>
      <w:r w:rsidRPr="002358F9">
        <w:rPr>
          <w:rFonts w:asciiTheme="majorHAnsi" w:eastAsia="Times New Roman" w:hAnsiTheme="majorHAnsi" w:cs="Arial"/>
          <w:b/>
          <w:bCs/>
          <w:color w:val="04407B"/>
          <w:sz w:val="28"/>
          <w:szCs w:val="28"/>
          <w:lang w:eastAsia="it-IT"/>
        </w:rPr>
        <w:t>HoM</w:t>
      </w:r>
      <w:bookmarkEnd w:id="188"/>
      <w:r w:rsidRPr="002358F9">
        <w:rPr>
          <w:rFonts w:asciiTheme="majorHAnsi" w:eastAsia="Times New Roman" w:hAnsiTheme="majorHAnsi" w:cs="Arial"/>
          <w:color w:val="04407B"/>
          <w:sz w:val="28"/>
          <w:szCs w:val="28"/>
          <w:lang w:eastAsia="it-IT"/>
        </w:rPr>
        <w:t> - History of Man, </w:t>
      </w:r>
      <w:r w:rsidRPr="002358F9">
        <w:rPr>
          <w:rFonts w:asciiTheme="majorHAnsi" w:eastAsia="Times New Roman" w:hAnsiTheme="majorHAnsi" w:cs="Arial"/>
          <w:i/>
          <w:iCs/>
          <w:color w:val="04407B"/>
          <w:sz w:val="28"/>
          <w:szCs w:val="28"/>
          <w:lang w:eastAsia="it-IT"/>
        </w:rPr>
        <w:t>Storia dell'Uomo</w:t>
      </w:r>
      <w:r w:rsidRPr="002358F9">
        <w:rPr>
          <w:rFonts w:asciiTheme="majorHAnsi" w:eastAsia="Times New Roman" w:hAnsiTheme="majorHAnsi" w:cs="Arial"/>
          <w:color w:val="04407B"/>
          <w:sz w:val="28"/>
          <w:szCs w:val="28"/>
          <w:lang w:eastAsia="it-IT"/>
        </w:rPr>
        <w:t>, libro di L. Ron Hubbard in cui si sostiene che l'Uomo di Piltdown (dichiaratamente una bufala) è un antenato dell'uomo moderno e che noi discendiamo dalle ostriche. Vedi </w:t>
      </w:r>
      <w:hyperlink r:id="rId440" w:anchor="ostrica" w:history="1">
        <w:r w:rsidRPr="002358F9">
          <w:rPr>
            <w:rFonts w:asciiTheme="majorHAnsi" w:eastAsia="Times New Roman" w:hAnsiTheme="majorHAnsi" w:cs="Arial"/>
            <w:color w:val="B1493A"/>
            <w:sz w:val="28"/>
            <w:szCs w:val="28"/>
            <w:u w:val="single"/>
            <w:lang w:eastAsia="it-IT"/>
          </w:rPr>
          <w:t>ostrica</w:t>
        </w:r>
      </w:hyperlink>
      <w:r w:rsidRPr="002358F9">
        <w:rPr>
          <w:rFonts w:asciiTheme="majorHAnsi" w:eastAsia="Times New Roman" w:hAnsiTheme="majorHAnsi" w:cs="Arial"/>
          <w:color w:val="04407B"/>
          <w:sz w:val="28"/>
          <w:szCs w:val="28"/>
          <w:lang w:eastAsia="it-IT"/>
        </w:rPr>
        <w:t>, </w:t>
      </w:r>
      <w:hyperlink r:id="rId441" w:anchor="macinacaffe" w:history="1">
        <w:r w:rsidRPr="002358F9">
          <w:rPr>
            <w:rFonts w:asciiTheme="majorHAnsi" w:eastAsia="Times New Roman" w:hAnsiTheme="majorHAnsi" w:cs="Arial"/>
            <w:color w:val="B1493A"/>
            <w:sz w:val="28"/>
            <w:szCs w:val="28"/>
            <w:u w:val="single"/>
            <w:lang w:eastAsia="it-IT"/>
          </w:rPr>
          <w:t>macinacaffè</w:t>
        </w:r>
      </w:hyperlink>
      <w:r w:rsidRPr="002358F9">
        <w:rPr>
          <w:rFonts w:asciiTheme="majorHAnsi" w:eastAsia="Times New Roman" w:hAnsiTheme="majorHAnsi" w:cs="Arial"/>
          <w:color w:val="04407B"/>
          <w:sz w:val="28"/>
          <w:szCs w:val="28"/>
          <w:lang w:eastAsia="it-IT"/>
        </w:rPr>
        <w:t>.</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r w:rsidRPr="002358F9">
        <w:rPr>
          <w:rFonts w:asciiTheme="majorHAnsi" w:eastAsia="Times New Roman" w:hAnsiTheme="majorHAnsi" w:cs="Arial"/>
          <w:b/>
          <w:bCs/>
          <w:color w:val="04407B"/>
          <w:sz w:val="28"/>
          <w:szCs w:val="28"/>
          <w:lang w:eastAsia="it-IT"/>
        </w:rPr>
        <w:t>Hollywood Guaranty [sic] Building</w:t>
      </w:r>
      <w:r w:rsidRPr="002358F9">
        <w:rPr>
          <w:rFonts w:asciiTheme="majorHAnsi" w:eastAsia="Times New Roman" w:hAnsiTheme="majorHAnsi" w:cs="Arial"/>
          <w:color w:val="04407B"/>
          <w:sz w:val="28"/>
          <w:szCs w:val="28"/>
          <w:lang w:eastAsia="it-IT"/>
        </w:rPr>
        <w:t> - Vedi </w:t>
      </w:r>
      <w:hyperlink r:id="rId442" w:anchor="hgb" w:history="1">
        <w:r w:rsidRPr="002358F9">
          <w:rPr>
            <w:rFonts w:asciiTheme="majorHAnsi" w:eastAsia="Times New Roman" w:hAnsiTheme="majorHAnsi" w:cs="Arial"/>
            <w:color w:val="B1493A"/>
            <w:sz w:val="28"/>
            <w:szCs w:val="28"/>
            <w:u w:val="single"/>
            <w:lang w:eastAsia="it-IT"/>
          </w:rPr>
          <w:t>HGB</w:t>
        </w:r>
      </w:hyperlink>
      <w:r w:rsidRPr="002358F9">
        <w:rPr>
          <w:rFonts w:asciiTheme="majorHAnsi" w:eastAsia="Times New Roman" w:hAnsiTheme="majorHAnsi" w:cs="Arial"/>
          <w:color w:val="04407B"/>
          <w:sz w:val="28"/>
          <w:szCs w:val="28"/>
          <w:lang w:eastAsia="it-IT"/>
        </w:rPr>
        <w:t>.</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bookmarkStart w:id="189" w:name="hqs"/>
      <w:r w:rsidRPr="002358F9">
        <w:rPr>
          <w:rFonts w:asciiTheme="majorHAnsi" w:eastAsia="Times New Roman" w:hAnsiTheme="majorHAnsi" w:cs="Arial"/>
          <w:b/>
          <w:bCs/>
          <w:color w:val="04407B"/>
          <w:sz w:val="28"/>
          <w:szCs w:val="28"/>
          <w:lang w:eastAsia="it-IT"/>
        </w:rPr>
        <w:t>HQS</w:t>
      </w:r>
      <w:bookmarkEnd w:id="189"/>
      <w:r w:rsidRPr="002358F9">
        <w:rPr>
          <w:rFonts w:asciiTheme="majorHAnsi" w:eastAsia="Times New Roman" w:hAnsiTheme="majorHAnsi" w:cs="Arial"/>
          <w:color w:val="04407B"/>
          <w:sz w:val="28"/>
          <w:szCs w:val="28"/>
          <w:lang w:eastAsia="it-IT"/>
        </w:rPr>
        <w:t> - Hubbard Qualified Scientologist Course, Corso di Scientologist Qualificato Hubbard.</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bookmarkStart w:id="190" w:name="hubbard"/>
      <w:r w:rsidRPr="002358F9">
        <w:rPr>
          <w:rFonts w:asciiTheme="majorHAnsi" w:eastAsia="Times New Roman" w:hAnsiTheme="majorHAnsi" w:cs="Arial"/>
          <w:b/>
          <w:bCs/>
          <w:color w:val="04407B"/>
          <w:sz w:val="28"/>
          <w:szCs w:val="28"/>
          <w:lang w:eastAsia="it-IT"/>
        </w:rPr>
        <w:t>Hubbard</w:t>
      </w:r>
      <w:bookmarkEnd w:id="190"/>
      <w:r w:rsidRPr="002358F9">
        <w:rPr>
          <w:rFonts w:asciiTheme="majorHAnsi" w:eastAsia="Times New Roman" w:hAnsiTheme="majorHAnsi" w:cs="Arial"/>
          <w:color w:val="04407B"/>
          <w:sz w:val="28"/>
          <w:szCs w:val="28"/>
          <w:lang w:eastAsia="it-IT"/>
        </w:rPr>
        <w:t> - vedi </w:t>
      </w:r>
      <w:hyperlink r:id="rId443" w:anchor="ron" w:history="1">
        <w:r w:rsidRPr="002358F9">
          <w:rPr>
            <w:rFonts w:asciiTheme="majorHAnsi" w:eastAsia="Times New Roman" w:hAnsiTheme="majorHAnsi" w:cs="Arial"/>
            <w:color w:val="B1493A"/>
            <w:sz w:val="28"/>
            <w:szCs w:val="28"/>
            <w:u w:val="single"/>
            <w:lang w:eastAsia="it-IT"/>
          </w:rPr>
          <w:t>Ron</w:t>
        </w:r>
      </w:hyperlink>
      <w:r w:rsidRPr="002358F9">
        <w:rPr>
          <w:rFonts w:asciiTheme="majorHAnsi" w:eastAsia="Times New Roman" w:hAnsiTheme="majorHAnsi" w:cs="Arial"/>
          <w:color w:val="04407B"/>
          <w:sz w:val="28"/>
          <w:szCs w:val="28"/>
          <w:lang w:eastAsia="it-IT"/>
        </w:rPr>
        <w:t>.</w:t>
      </w:r>
      <w:r w:rsidRPr="002358F9">
        <w:rPr>
          <w:rFonts w:asciiTheme="majorHAnsi" w:eastAsia="Times New Roman" w:hAnsiTheme="majorHAnsi" w:cs="Arial"/>
          <w:color w:val="04407B"/>
          <w:sz w:val="28"/>
          <w:szCs w:val="28"/>
          <w:lang w:eastAsia="it-IT"/>
        </w:rPr>
        <w:br/>
      </w:r>
      <w:bookmarkStart w:id="191" w:name="ias"/>
      <w:r w:rsidRPr="002358F9">
        <w:rPr>
          <w:rFonts w:asciiTheme="majorHAnsi" w:eastAsia="Times New Roman" w:hAnsiTheme="majorHAnsi" w:cs="Arial"/>
          <w:b/>
          <w:bCs/>
          <w:color w:val="04407B"/>
          <w:sz w:val="28"/>
          <w:szCs w:val="28"/>
          <w:lang w:eastAsia="it-IT"/>
        </w:rPr>
        <w:t>IAS</w:t>
      </w:r>
      <w:bookmarkEnd w:id="191"/>
      <w:r w:rsidRPr="002358F9">
        <w:rPr>
          <w:rFonts w:asciiTheme="majorHAnsi" w:eastAsia="Times New Roman" w:hAnsiTheme="majorHAnsi" w:cs="Arial"/>
          <w:color w:val="04407B"/>
          <w:sz w:val="28"/>
          <w:szCs w:val="28"/>
          <w:lang w:eastAsia="it-IT"/>
        </w:rPr>
        <w:t> - International Association of Scientologists, Associazione Internazionale degli Scientologist. Tutti i seguaci devono esserne membri. I primi sei mesi sono gratuiti, poi l'affiliazione diventa obbligatoria e parecchio costosa: 450 euro l'anno, con continue pressioni per fare la "vitalizia" (attualmente 5000 dollari) o ascendere ai diversi gradi: crociato, patrono, patrono meritorio ecc. Il titolo onorifico più alto prevede un versamento di 2,5 milioni di dollari. Il pagamento della tessera è richiesto anche agli staff.</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bookmarkStart w:id="192" w:name="incharge"/>
      <w:r w:rsidRPr="002358F9">
        <w:rPr>
          <w:rFonts w:asciiTheme="majorHAnsi" w:eastAsia="Times New Roman" w:hAnsiTheme="majorHAnsi" w:cs="Arial"/>
          <w:b/>
          <w:bCs/>
          <w:color w:val="04407B"/>
          <w:sz w:val="28"/>
          <w:szCs w:val="28"/>
          <w:lang w:eastAsia="it-IT"/>
        </w:rPr>
        <w:t>I/C</w:t>
      </w:r>
      <w:bookmarkEnd w:id="192"/>
      <w:r w:rsidRPr="002358F9">
        <w:rPr>
          <w:rFonts w:asciiTheme="majorHAnsi" w:eastAsia="Times New Roman" w:hAnsiTheme="majorHAnsi" w:cs="Arial"/>
          <w:color w:val="04407B"/>
          <w:sz w:val="28"/>
          <w:szCs w:val="28"/>
          <w:lang w:eastAsia="it-IT"/>
        </w:rPr>
        <w:t> - In Charge, incaricato. Chi si occupa della gestione di un programma, progetto, ufficio ecc.</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bookmarkStart w:id="193" w:name="idoneita"/>
      <w:r w:rsidRPr="002358F9">
        <w:rPr>
          <w:rFonts w:asciiTheme="majorHAnsi" w:eastAsia="Times New Roman" w:hAnsiTheme="majorHAnsi" w:cs="Arial"/>
          <w:b/>
          <w:bCs/>
          <w:color w:val="04407B"/>
          <w:sz w:val="28"/>
          <w:szCs w:val="28"/>
          <w:lang w:eastAsia="it-IT"/>
        </w:rPr>
        <w:t>Idoneità a OT</w:t>
      </w:r>
      <w:bookmarkEnd w:id="193"/>
      <w:r w:rsidRPr="002358F9">
        <w:rPr>
          <w:rFonts w:asciiTheme="majorHAnsi" w:eastAsia="Times New Roman" w:hAnsiTheme="majorHAnsi" w:cs="Arial"/>
          <w:color w:val="04407B"/>
          <w:sz w:val="28"/>
          <w:szCs w:val="28"/>
          <w:lang w:eastAsia="it-IT"/>
        </w:rPr>
        <w:t> - Una serie di </w:t>
      </w:r>
      <w:hyperlink r:id="rId444" w:anchor="verificasicurezza" w:history="1">
        <w:r w:rsidRPr="002358F9">
          <w:rPr>
            <w:rFonts w:asciiTheme="majorHAnsi" w:eastAsia="Times New Roman" w:hAnsiTheme="majorHAnsi" w:cs="Arial"/>
            <w:color w:val="B1493A"/>
            <w:sz w:val="28"/>
            <w:szCs w:val="28"/>
            <w:u w:val="single"/>
            <w:lang w:eastAsia="it-IT"/>
          </w:rPr>
          <w:t>Verifiche di Sicurezza</w:t>
        </w:r>
      </w:hyperlink>
      <w:r w:rsidRPr="002358F9">
        <w:rPr>
          <w:rFonts w:asciiTheme="majorHAnsi" w:eastAsia="Times New Roman" w:hAnsiTheme="majorHAnsi" w:cs="Arial"/>
          <w:color w:val="04407B"/>
          <w:sz w:val="28"/>
          <w:szCs w:val="28"/>
          <w:lang w:eastAsia="it-IT"/>
        </w:rPr>
        <w:t> o confessional a cui il pre-OT deve sottoporsi per dimostrare di essere sufficientemente etico per i </w:t>
      </w:r>
      <w:hyperlink r:id="rId445" w:anchor="livelli" w:history="1">
        <w:r w:rsidRPr="002358F9">
          <w:rPr>
            <w:rFonts w:asciiTheme="majorHAnsi" w:eastAsia="Times New Roman" w:hAnsiTheme="majorHAnsi" w:cs="Arial"/>
            <w:color w:val="B1493A"/>
            <w:sz w:val="28"/>
            <w:szCs w:val="28"/>
            <w:u w:val="single"/>
            <w:lang w:eastAsia="it-IT"/>
          </w:rPr>
          <w:t>livelli OT</w:t>
        </w:r>
      </w:hyperlink>
      <w:r w:rsidRPr="002358F9">
        <w:rPr>
          <w:rFonts w:asciiTheme="majorHAnsi" w:eastAsia="Times New Roman" w:hAnsiTheme="majorHAnsi" w:cs="Arial"/>
          <w:color w:val="04407B"/>
          <w:sz w:val="28"/>
          <w:szCs w:val="28"/>
          <w:lang w:eastAsia="it-IT"/>
        </w:rPr>
        <w:t>. Viene fatto nelle </w:t>
      </w:r>
      <w:hyperlink r:id="rId446" w:anchor="ao" w:history="1">
        <w:r w:rsidRPr="002358F9">
          <w:rPr>
            <w:rFonts w:asciiTheme="majorHAnsi" w:eastAsia="Times New Roman" w:hAnsiTheme="majorHAnsi" w:cs="Arial"/>
            <w:color w:val="B1493A"/>
            <w:sz w:val="28"/>
            <w:szCs w:val="28"/>
            <w:u w:val="single"/>
            <w:lang w:eastAsia="it-IT"/>
          </w:rPr>
          <w:t>Organizzazioni Avanzate</w:t>
        </w:r>
      </w:hyperlink>
      <w:r w:rsidRPr="002358F9">
        <w:rPr>
          <w:rFonts w:asciiTheme="majorHAnsi" w:eastAsia="Times New Roman" w:hAnsiTheme="majorHAnsi" w:cs="Arial"/>
          <w:color w:val="04407B"/>
          <w:sz w:val="28"/>
          <w:szCs w:val="28"/>
          <w:lang w:eastAsia="it-IT"/>
        </w:rPr>
        <w:t>.</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bookmarkStart w:id="194" w:name="ig"/>
      <w:r w:rsidRPr="002358F9">
        <w:rPr>
          <w:rFonts w:asciiTheme="majorHAnsi" w:eastAsia="Times New Roman" w:hAnsiTheme="majorHAnsi" w:cs="Arial"/>
          <w:b/>
          <w:bCs/>
          <w:color w:val="04407B"/>
          <w:sz w:val="28"/>
          <w:szCs w:val="28"/>
          <w:lang w:eastAsia="it-IT"/>
        </w:rPr>
        <w:t>IG</w:t>
      </w:r>
      <w:bookmarkEnd w:id="194"/>
      <w:r w:rsidRPr="002358F9">
        <w:rPr>
          <w:rFonts w:asciiTheme="majorHAnsi" w:eastAsia="Times New Roman" w:hAnsiTheme="majorHAnsi" w:cs="Arial"/>
          <w:color w:val="04407B"/>
          <w:sz w:val="28"/>
          <w:szCs w:val="28"/>
          <w:lang w:eastAsia="it-IT"/>
        </w:rPr>
        <w:t> - Inspector General, Ispettore Generale. Il capo della propria area di controllo (etica, tecnologia, amministrazione) che ha l'incarico di verificare che i dettami di Hubbard vengano seguiti e applicati in modo considerato conforme e ortodosso. Fa capo all'Inspector General Network, a sua volta parte di </w:t>
      </w:r>
      <w:hyperlink r:id="rId447" w:anchor="rtc" w:history="1">
        <w:r w:rsidRPr="002358F9">
          <w:rPr>
            <w:rFonts w:asciiTheme="majorHAnsi" w:eastAsia="Times New Roman" w:hAnsiTheme="majorHAnsi" w:cs="Arial"/>
            <w:color w:val="B1493A"/>
            <w:sz w:val="28"/>
            <w:szCs w:val="28"/>
            <w:u w:val="single"/>
            <w:lang w:eastAsia="it-IT"/>
          </w:rPr>
          <w:t>RTC</w:t>
        </w:r>
      </w:hyperlink>
      <w:r w:rsidRPr="002358F9">
        <w:rPr>
          <w:rFonts w:asciiTheme="majorHAnsi" w:eastAsia="Times New Roman" w:hAnsiTheme="majorHAnsi" w:cs="Arial"/>
          <w:color w:val="04407B"/>
          <w:sz w:val="28"/>
          <w:szCs w:val="28"/>
          <w:lang w:eastAsia="it-IT"/>
        </w:rPr>
        <w:t>.</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bookmarkStart w:id="195" w:name="ihelp"/>
      <w:r w:rsidRPr="002358F9">
        <w:rPr>
          <w:rFonts w:asciiTheme="majorHAnsi" w:eastAsia="Times New Roman" w:hAnsiTheme="majorHAnsi" w:cs="Arial"/>
          <w:b/>
          <w:bCs/>
          <w:color w:val="04407B"/>
          <w:sz w:val="28"/>
          <w:szCs w:val="28"/>
          <w:lang w:eastAsia="it-IT"/>
        </w:rPr>
        <w:t>I-HELP</w:t>
      </w:r>
      <w:bookmarkEnd w:id="195"/>
      <w:r w:rsidRPr="002358F9">
        <w:rPr>
          <w:rFonts w:asciiTheme="majorHAnsi" w:eastAsia="Times New Roman" w:hAnsiTheme="majorHAnsi" w:cs="Arial"/>
          <w:color w:val="04407B"/>
          <w:sz w:val="28"/>
          <w:szCs w:val="28"/>
          <w:lang w:eastAsia="it-IT"/>
        </w:rPr>
        <w:t> - International Ecclesiastical League of Pastors, Lega Ecclesiastica Internazionale dei Pastori, gruppo di facciata che ha sede a Los Angeles, all'8 piano dell'</w:t>
      </w:r>
      <w:hyperlink r:id="rId448" w:anchor="hgb" w:history="1">
        <w:r w:rsidRPr="002358F9">
          <w:rPr>
            <w:rFonts w:asciiTheme="majorHAnsi" w:eastAsia="Times New Roman" w:hAnsiTheme="majorHAnsi" w:cs="Arial"/>
            <w:color w:val="B1493A"/>
            <w:sz w:val="28"/>
            <w:szCs w:val="28"/>
            <w:u w:val="single"/>
            <w:lang w:eastAsia="it-IT"/>
          </w:rPr>
          <w:t>HGB</w:t>
        </w:r>
      </w:hyperlink>
      <w:r w:rsidRPr="002358F9">
        <w:rPr>
          <w:rFonts w:asciiTheme="majorHAnsi" w:eastAsia="Times New Roman" w:hAnsiTheme="majorHAnsi" w:cs="Arial"/>
          <w:color w:val="04407B"/>
          <w:sz w:val="28"/>
          <w:szCs w:val="28"/>
          <w:lang w:eastAsia="it-IT"/>
        </w:rPr>
        <w:t>.</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bookmarkStart w:id="196" w:name="implant"/>
      <w:r w:rsidRPr="002358F9">
        <w:rPr>
          <w:rFonts w:asciiTheme="majorHAnsi" w:eastAsia="Times New Roman" w:hAnsiTheme="majorHAnsi" w:cs="Arial"/>
          <w:b/>
          <w:bCs/>
          <w:color w:val="04407B"/>
          <w:sz w:val="28"/>
          <w:szCs w:val="28"/>
          <w:lang w:eastAsia="it-IT"/>
        </w:rPr>
        <w:t>Implant</w:t>
      </w:r>
      <w:bookmarkEnd w:id="196"/>
      <w:r w:rsidRPr="002358F9">
        <w:rPr>
          <w:rFonts w:asciiTheme="majorHAnsi" w:eastAsia="Times New Roman" w:hAnsiTheme="majorHAnsi" w:cs="Arial"/>
          <w:color w:val="04407B"/>
          <w:sz w:val="28"/>
          <w:szCs w:val="28"/>
          <w:lang w:eastAsia="it-IT"/>
        </w:rPr>
        <w:t> - Suggestioni ipnotiche inculcate nella mente di ognuno di noi milioni di anni fa, come spiega Hubbard.</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bookmarkStart w:id="197" w:name="incomm"/>
      <w:r w:rsidRPr="002358F9">
        <w:rPr>
          <w:rFonts w:asciiTheme="majorHAnsi" w:eastAsia="Times New Roman" w:hAnsiTheme="majorHAnsi" w:cs="Arial"/>
          <w:b/>
          <w:bCs/>
          <w:color w:val="04407B"/>
          <w:sz w:val="28"/>
          <w:szCs w:val="28"/>
          <w:lang w:eastAsia="it-IT"/>
        </w:rPr>
        <w:t>INCOMM</w:t>
      </w:r>
      <w:bookmarkEnd w:id="197"/>
      <w:r w:rsidRPr="002358F9">
        <w:rPr>
          <w:rFonts w:asciiTheme="majorHAnsi" w:eastAsia="Times New Roman" w:hAnsiTheme="majorHAnsi" w:cs="Arial"/>
          <w:color w:val="04407B"/>
          <w:sz w:val="28"/>
          <w:szCs w:val="28"/>
          <w:lang w:eastAsia="it-IT"/>
        </w:rPr>
        <w:t> - Organizzazione incaricata della computerizzazione di Scientology e del management. Mostrato sull'Organigramma ufficiale dei Canali di Comando come Central Computer Banks (CCB), in realtà è quest'ultimo ad appartenere alla </w:t>
      </w:r>
      <w:hyperlink r:id="rId449" w:anchor="divisioni" w:history="1">
        <w:r w:rsidRPr="002358F9">
          <w:rPr>
            <w:rFonts w:asciiTheme="majorHAnsi" w:eastAsia="Times New Roman" w:hAnsiTheme="majorHAnsi" w:cs="Arial"/>
            <w:color w:val="B1493A"/>
            <w:sz w:val="28"/>
            <w:szCs w:val="28"/>
            <w:u w:val="single"/>
            <w:lang w:eastAsia="it-IT"/>
          </w:rPr>
          <w:t>div. 4</w:t>
        </w:r>
      </w:hyperlink>
      <w:r w:rsidRPr="002358F9">
        <w:rPr>
          <w:rFonts w:asciiTheme="majorHAnsi" w:eastAsia="Times New Roman" w:hAnsiTheme="majorHAnsi" w:cs="Arial"/>
          <w:color w:val="04407B"/>
          <w:sz w:val="28"/>
          <w:szCs w:val="28"/>
          <w:lang w:eastAsia="it-IT"/>
        </w:rPr>
        <w:t> (Tech, produzione) di INCOMM. INCOMM non dipende da </w:t>
      </w:r>
      <w:hyperlink r:id="rId450" w:anchor="cmo" w:history="1">
        <w:r w:rsidRPr="002358F9">
          <w:rPr>
            <w:rFonts w:asciiTheme="majorHAnsi" w:eastAsia="Times New Roman" w:hAnsiTheme="majorHAnsi" w:cs="Arial"/>
            <w:color w:val="B1493A"/>
            <w:sz w:val="28"/>
            <w:szCs w:val="28"/>
            <w:u w:val="single"/>
            <w:lang w:eastAsia="it-IT"/>
          </w:rPr>
          <w:t>CMO</w:t>
        </w:r>
      </w:hyperlink>
      <w:r w:rsidRPr="002358F9">
        <w:rPr>
          <w:rFonts w:asciiTheme="majorHAnsi" w:eastAsia="Times New Roman" w:hAnsiTheme="majorHAnsi" w:cs="Arial"/>
          <w:color w:val="04407B"/>
          <w:sz w:val="28"/>
          <w:szCs w:val="28"/>
          <w:lang w:eastAsia="it-IT"/>
        </w:rPr>
        <w:t> ma viene gestito direttamente da </w:t>
      </w:r>
      <w:hyperlink r:id="rId451" w:anchor="rtc" w:history="1">
        <w:r w:rsidRPr="002358F9">
          <w:rPr>
            <w:rFonts w:asciiTheme="majorHAnsi" w:eastAsia="Times New Roman" w:hAnsiTheme="majorHAnsi" w:cs="Arial"/>
            <w:color w:val="B1493A"/>
            <w:sz w:val="28"/>
            <w:szCs w:val="28"/>
            <w:u w:val="single"/>
            <w:lang w:eastAsia="it-IT"/>
          </w:rPr>
          <w:t>RTC</w:t>
        </w:r>
      </w:hyperlink>
      <w:r w:rsidRPr="002358F9">
        <w:rPr>
          <w:rFonts w:asciiTheme="majorHAnsi" w:eastAsia="Times New Roman" w:hAnsiTheme="majorHAnsi" w:cs="Arial"/>
          <w:color w:val="04407B"/>
          <w:sz w:val="28"/>
          <w:szCs w:val="28"/>
          <w:lang w:eastAsia="it-IT"/>
        </w:rPr>
        <w:t>. Ha sede al </w:t>
      </w:r>
      <w:hyperlink r:id="rId452" w:anchor="hgb" w:history="1">
        <w:r w:rsidRPr="002358F9">
          <w:rPr>
            <w:rFonts w:asciiTheme="majorHAnsi" w:eastAsia="Times New Roman" w:hAnsiTheme="majorHAnsi" w:cs="Arial"/>
            <w:color w:val="B1493A"/>
            <w:sz w:val="28"/>
            <w:szCs w:val="28"/>
            <w:u w:val="single"/>
            <w:lang w:eastAsia="it-IT"/>
          </w:rPr>
          <w:t>HGB</w:t>
        </w:r>
      </w:hyperlink>
      <w:r w:rsidRPr="002358F9">
        <w:rPr>
          <w:rFonts w:asciiTheme="majorHAnsi" w:eastAsia="Times New Roman" w:hAnsiTheme="majorHAnsi" w:cs="Arial"/>
          <w:color w:val="04407B"/>
          <w:sz w:val="28"/>
          <w:szCs w:val="28"/>
          <w:lang w:eastAsia="it-IT"/>
        </w:rPr>
        <w:t>.</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r w:rsidRPr="002358F9">
        <w:rPr>
          <w:rFonts w:asciiTheme="majorHAnsi" w:eastAsia="Times New Roman" w:hAnsiTheme="majorHAnsi" w:cs="Arial"/>
          <w:b/>
          <w:bCs/>
          <w:color w:val="04407B"/>
          <w:sz w:val="28"/>
          <w:szCs w:val="28"/>
          <w:lang w:eastAsia="it-IT"/>
        </w:rPr>
        <w:t>Indicare</w:t>
      </w:r>
      <w:r w:rsidRPr="002358F9">
        <w:rPr>
          <w:rFonts w:asciiTheme="majorHAnsi" w:eastAsia="Times New Roman" w:hAnsiTheme="majorHAnsi" w:cs="Arial"/>
          <w:color w:val="04407B"/>
          <w:sz w:val="28"/>
          <w:szCs w:val="28"/>
          <w:lang w:eastAsia="it-IT"/>
        </w:rPr>
        <w:t> - Leggere su un </w:t>
      </w:r>
      <w:hyperlink r:id="rId453" w:anchor="emeter" w:history="1">
        <w:r w:rsidRPr="002358F9">
          <w:rPr>
            <w:rFonts w:asciiTheme="majorHAnsi" w:eastAsia="Times New Roman" w:hAnsiTheme="majorHAnsi" w:cs="Arial"/>
            <w:color w:val="B1493A"/>
            <w:sz w:val="28"/>
            <w:szCs w:val="28"/>
            <w:u w:val="single"/>
            <w:lang w:eastAsia="it-IT"/>
          </w:rPr>
          <w:t>E-meter</w:t>
        </w:r>
      </w:hyperlink>
      <w:r w:rsidRPr="002358F9">
        <w:rPr>
          <w:rFonts w:asciiTheme="majorHAnsi" w:eastAsia="Times New Roman" w:hAnsiTheme="majorHAnsi" w:cs="Arial"/>
          <w:color w:val="04407B"/>
          <w:sz w:val="28"/>
          <w:szCs w:val="28"/>
          <w:lang w:eastAsia="it-IT"/>
        </w:rPr>
        <w:t>, usato generalmente come sinonimo che la cosa sembra vera. «Ti indico che il tuo </w:t>
      </w:r>
      <w:hyperlink r:id="rId454" w:anchor="agolibero" w:history="1">
        <w:r w:rsidRPr="002358F9">
          <w:rPr>
            <w:rFonts w:asciiTheme="majorHAnsi" w:eastAsia="Times New Roman" w:hAnsiTheme="majorHAnsi" w:cs="Arial"/>
            <w:color w:val="B1493A"/>
            <w:sz w:val="28"/>
            <w:szCs w:val="28"/>
            <w:u w:val="single"/>
            <w:lang w:eastAsia="it-IT"/>
          </w:rPr>
          <w:t>ago è libero</w:t>
        </w:r>
      </w:hyperlink>
      <w:r w:rsidRPr="002358F9">
        <w:rPr>
          <w:rFonts w:asciiTheme="majorHAnsi" w:eastAsia="Times New Roman" w:hAnsiTheme="majorHAnsi" w:cs="Arial"/>
          <w:color w:val="04407B"/>
          <w:sz w:val="28"/>
          <w:szCs w:val="28"/>
          <w:lang w:eastAsia="it-IT"/>
        </w:rPr>
        <w:t>, grazie».</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r w:rsidRPr="002358F9">
        <w:rPr>
          <w:rFonts w:asciiTheme="majorHAnsi" w:eastAsia="Times New Roman" w:hAnsiTheme="majorHAnsi" w:cs="Arial"/>
          <w:b/>
          <w:bCs/>
          <w:color w:val="04407B"/>
          <w:sz w:val="28"/>
          <w:szCs w:val="28"/>
          <w:lang w:eastAsia="it-IT"/>
        </w:rPr>
        <w:t>"In Etica"</w:t>
      </w:r>
      <w:r w:rsidRPr="002358F9">
        <w:rPr>
          <w:rFonts w:asciiTheme="majorHAnsi" w:eastAsia="Times New Roman" w:hAnsiTheme="majorHAnsi" w:cs="Arial"/>
          <w:color w:val="04407B"/>
          <w:sz w:val="28"/>
          <w:szCs w:val="28"/>
          <w:lang w:eastAsia="it-IT"/>
        </w:rPr>
        <w:t> - Usato per descrivere una persona </w:t>
      </w:r>
      <w:hyperlink r:id="rId455" w:anchor="upstat" w:history="1">
        <w:r w:rsidRPr="002358F9">
          <w:rPr>
            <w:rFonts w:asciiTheme="majorHAnsi" w:eastAsia="Times New Roman" w:hAnsiTheme="majorHAnsi" w:cs="Arial"/>
            <w:color w:val="B1493A"/>
            <w:sz w:val="28"/>
            <w:szCs w:val="28"/>
            <w:u w:val="single"/>
            <w:lang w:eastAsia="it-IT"/>
          </w:rPr>
          <w:t>upstat</w:t>
        </w:r>
      </w:hyperlink>
      <w:r w:rsidRPr="002358F9">
        <w:rPr>
          <w:rFonts w:asciiTheme="majorHAnsi" w:eastAsia="Times New Roman" w:hAnsiTheme="majorHAnsi" w:cs="Arial"/>
          <w:color w:val="04407B"/>
          <w:sz w:val="28"/>
          <w:szCs w:val="28"/>
          <w:lang w:eastAsia="it-IT"/>
        </w:rPr>
        <w:t>, che non viola alcuna direttiva di Scientology. Vedi </w:t>
      </w:r>
      <w:hyperlink r:id="rId456" w:anchor="etica" w:history="1">
        <w:r w:rsidRPr="002358F9">
          <w:rPr>
            <w:rFonts w:asciiTheme="majorHAnsi" w:eastAsia="Times New Roman" w:hAnsiTheme="majorHAnsi" w:cs="Arial"/>
            <w:color w:val="B1493A"/>
            <w:sz w:val="28"/>
            <w:szCs w:val="28"/>
            <w:u w:val="single"/>
            <w:lang w:eastAsia="it-IT"/>
          </w:rPr>
          <w:t>Etica</w:t>
        </w:r>
      </w:hyperlink>
      <w:r w:rsidRPr="002358F9">
        <w:rPr>
          <w:rFonts w:asciiTheme="majorHAnsi" w:eastAsia="Times New Roman" w:hAnsiTheme="majorHAnsi" w:cs="Arial"/>
          <w:color w:val="04407B"/>
          <w:sz w:val="28"/>
          <w:szCs w:val="28"/>
          <w:lang w:eastAsia="it-IT"/>
        </w:rPr>
        <w:t>.</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r w:rsidRPr="002358F9">
        <w:rPr>
          <w:rFonts w:asciiTheme="majorHAnsi" w:eastAsia="Times New Roman" w:hAnsiTheme="majorHAnsi" w:cs="Arial"/>
          <w:b/>
          <w:bCs/>
          <w:color w:val="04407B"/>
          <w:sz w:val="28"/>
          <w:szCs w:val="28"/>
          <w:lang w:eastAsia="it-IT"/>
        </w:rPr>
        <w:t>Istradamento di corpi</w:t>
      </w:r>
      <w:r w:rsidRPr="002358F9">
        <w:rPr>
          <w:rFonts w:asciiTheme="majorHAnsi" w:eastAsia="Times New Roman" w:hAnsiTheme="majorHAnsi" w:cs="Arial"/>
          <w:color w:val="04407B"/>
          <w:sz w:val="28"/>
          <w:szCs w:val="28"/>
          <w:lang w:eastAsia="it-IT"/>
        </w:rPr>
        <w:t> - , body routing, body route. Guidare il pubblico verso una organizzazione di Scientology, portarlo sulle </w:t>
      </w:r>
      <w:hyperlink r:id="rId457" w:anchor="linee" w:history="1">
        <w:r w:rsidRPr="002358F9">
          <w:rPr>
            <w:rFonts w:asciiTheme="majorHAnsi" w:eastAsia="Times New Roman" w:hAnsiTheme="majorHAnsi" w:cs="Arial"/>
            <w:color w:val="B1493A"/>
            <w:sz w:val="28"/>
            <w:szCs w:val="28"/>
            <w:u w:val="single"/>
            <w:lang w:eastAsia="it-IT"/>
          </w:rPr>
          <w:t>linee</w:t>
        </w:r>
      </w:hyperlink>
      <w:r w:rsidRPr="002358F9">
        <w:rPr>
          <w:rFonts w:asciiTheme="majorHAnsi" w:eastAsia="Times New Roman" w:hAnsiTheme="majorHAnsi" w:cs="Arial"/>
          <w:color w:val="04407B"/>
          <w:sz w:val="28"/>
          <w:szCs w:val="28"/>
          <w:lang w:eastAsia="it-IT"/>
        </w:rPr>
        <w:t>, vendergli servizi. L'idea di base è che il pubblico è composto di </w:t>
      </w:r>
      <w:hyperlink r:id="rId458" w:anchor="wog" w:history="1">
        <w:r w:rsidRPr="002358F9">
          <w:rPr>
            <w:rFonts w:asciiTheme="majorHAnsi" w:eastAsia="Times New Roman" w:hAnsiTheme="majorHAnsi" w:cs="Arial"/>
            <w:color w:val="B1493A"/>
            <w:sz w:val="28"/>
            <w:szCs w:val="28"/>
            <w:u w:val="single"/>
            <w:lang w:eastAsia="it-IT"/>
          </w:rPr>
          <w:t>"wog"</w:t>
        </w:r>
      </w:hyperlink>
      <w:r w:rsidRPr="002358F9">
        <w:rPr>
          <w:rFonts w:asciiTheme="majorHAnsi" w:eastAsia="Times New Roman" w:hAnsiTheme="majorHAnsi" w:cs="Arial"/>
          <w:color w:val="04407B"/>
          <w:sz w:val="28"/>
          <w:szCs w:val="28"/>
          <w:lang w:eastAsia="it-IT"/>
        </w:rPr>
        <w:t> di </w:t>
      </w:r>
      <w:hyperlink r:id="rId459" w:anchor="scalatono" w:history="1">
        <w:r w:rsidRPr="002358F9">
          <w:rPr>
            <w:rFonts w:asciiTheme="majorHAnsi" w:eastAsia="Times New Roman" w:hAnsiTheme="majorHAnsi" w:cs="Arial"/>
            <w:color w:val="B1493A"/>
            <w:sz w:val="28"/>
            <w:szCs w:val="28"/>
            <w:u w:val="single"/>
            <w:lang w:eastAsia="it-IT"/>
          </w:rPr>
          <w:t>tono basso</w:t>
        </w:r>
      </w:hyperlink>
      <w:r w:rsidRPr="002358F9">
        <w:rPr>
          <w:rFonts w:asciiTheme="majorHAnsi" w:eastAsia="Times New Roman" w:hAnsiTheme="majorHAnsi" w:cs="Arial"/>
          <w:color w:val="04407B"/>
          <w:sz w:val="28"/>
          <w:szCs w:val="28"/>
          <w:lang w:eastAsia="it-IT"/>
        </w:rPr>
        <w:t>, non autodeterminati, che devono essere presi e accompagnati per mano.</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bookmarkStart w:id="198" w:name="int"/>
      <w:r w:rsidRPr="002358F9">
        <w:rPr>
          <w:rFonts w:asciiTheme="majorHAnsi" w:eastAsia="Times New Roman" w:hAnsiTheme="majorHAnsi" w:cs="Arial"/>
          <w:b/>
          <w:bCs/>
          <w:color w:val="04407B"/>
          <w:sz w:val="28"/>
          <w:szCs w:val="28"/>
          <w:lang w:eastAsia="it-IT"/>
        </w:rPr>
        <w:t>Int</w:t>
      </w:r>
      <w:bookmarkEnd w:id="198"/>
      <w:r w:rsidRPr="002358F9">
        <w:rPr>
          <w:rFonts w:asciiTheme="majorHAnsi" w:eastAsia="Times New Roman" w:hAnsiTheme="majorHAnsi" w:cs="Arial"/>
          <w:color w:val="04407B"/>
          <w:sz w:val="28"/>
          <w:szCs w:val="28"/>
          <w:lang w:eastAsia="it-IT"/>
        </w:rPr>
        <w:t> - (minuscolo) Il livello internazionale del management nella complicatissima burocrazia di Scientology. Management intermedio superiore, al di sopra del livello continentale ma inferiore al livello INT (maiuscolo). Ha sede quasi tutto al </w:t>
      </w:r>
      <w:hyperlink r:id="rId460" w:anchor="hgb" w:history="1">
        <w:r w:rsidRPr="002358F9">
          <w:rPr>
            <w:rFonts w:asciiTheme="majorHAnsi" w:eastAsia="Times New Roman" w:hAnsiTheme="majorHAnsi" w:cs="Arial"/>
            <w:color w:val="B1493A"/>
            <w:sz w:val="28"/>
            <w:szCs w:val="28"/>
            <w:u w:val="single"/>
            <w:lang w:eastAsia="it-IT"/>
          </w:rPr>
          <w:t>HGB</w:t>
        </w:r>
      </w:hyperlink>
      <w:r w:rsidRPr="002358F9">
        <w:rPr>
          <w:rFonts w:asciiTheme="majorHAnsi" w:eastAsia="Times New Roman" w:hAnsiTheme="majorHAnsi" w:cs="Arial"/>
          <w:color w:val="04407B"/>
          <w:sz w:val="28"/>
          <w:szCs w:val="28"/>
          <w:lang w:eastAsia="it-IT"/>
        </w:rPr>
        <w:t>. INT e Int non sono la stessa cosa. Int significa internazionale, mentre INT si riferisce alle organizzazioni INT di livello superiore. Il personale delle organizzazioni INT deve superare una verifica più severa, autorizzazione non facile da ottenere.</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bookmarkStart w:id="199" w:name="intbase"/>
      <w:r w:rsidRPr="002358F9">
        <w:rPr>
          <w:rFonts w:asciiTheme="majorHAnsi" w:eastAsia="Times New Roman" w:hAnsiTheme="majorHAnsi" w:cs="Arial"/>
          <w:b/>
          <w:bCs/>
          <w:color w:val="04407B"/>
          <w:sz w:val="28"/>
          <w:szCs w:val="28"/>
          <w:lang w:eastAsia="it-IT"/>
        </w:rPr>
        <w:t>INT Base</w:t>
      </w:r>
      <w:bookmarkEnd w:id="199"/>
      <w:r w:rsidRPr="002358F9">
        <w:rPr>
          <w:rFonts w:asciiTheme="majorHAnsi" w:eastAsia="Times New Roman" w:hAnsiTheme="majorHAnsi" w:cs="Arial"/>
          <w:color w:val="04407B"/>
          <w:sz w:val="28"/>
          <w:szCs w:val="28"/>
          <w:lang w:eastAsia="it-IT"/>
        </w:rPr>
        <w:t> - Vedi </w:t>
      </w:r>
      <w:hyperlink r:id="rId461" w:anchor="gold" w:history="1">
        <w:r w:rsidRPr="002358F9">
          <w:rPr>
            <w:rFonts w:asciiTheme="majorHAnsi" w:eastAsia="Times New Roman" w:hAnsiTheme="majorHAnsi" w:cs="Arial"/>
            <w:color w:val="B1493A"/>
            <w:sz w:val="28"/>
            <w:szCs w:val="28"/>
            <w:u w:val="single"/>
            <w:lang w:eastAsia="it-IT"/>
          </w:rPr>
          <w:t>Gold</w:t>
        </w:r>
      </w:hyperlink>
      <w:r w:rsidRPr="002358F9">
        <w:rPr>
          <w:rFonts w:asciiTheme="majorHAnsi" w:eastAsia="Times New Roman" w:hAnsiTheme="majorHAnsi" w:cs="Arial"/>
          <w:color w:val="04407B"/>
          <w:sz w:val="28"/>
          <w:szCs w:val="28"/>
          <w:lang w:eastAsia="it-IT"/>
        </w:rPr>
        <w:t>.</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r w:rsidRPr="002358F9">
        <w:rPr>
          <w:rFonts w:asciiTheme="majorHAnsi" w:eastAsia="Times New Roman" w:hAnsiTheme="majorHAnsi" w:cs="Arial"/>
          <w:b/>
          <w:bCs/>
          <w:color w:val="04407B"/>
          <w:sz w:val="28"/>
          <w:szCs w:val="28"/>
          <w:lang w:eastAsia="it-IT"/>
        </w:rPr>
        <w:t>Intensivo Speciale Clear di Dianetic</w:t>
      </w:r>
      <w:r w:rsidRPr="002358F9">
        <w:rPr>
          <w:rFonts w:asciiTheme="majorHAnsi" w:eastAsia="Times New Roman" w:hAnsiTheme="majorHAnsi" w:cs="Arial"/>
          <w:color w:val="04407B"/>
          <w:sz w:val="28"/>
          <w:szCs w:val="28"/>
          <w:lang w:eastAsia="it-IT"/>
        </w:rPr>
        <w:t> - Vedi </w:t>
      </w:r>
      <w:hyperlink r:id="rId462" w:anchor="dcsi" w:history="1">
        <w:r w:rsidRPr="002358F9">
          <w:rPr>
            <w:rFonts w:asciiTheme="majorHAnsi" w:eastAsia="Times New Roman" w:hAnsiTheme="majorHAnsi" w:cs="Arial"/>
            <w:color w:val="B1493A"/>
            <w:sz w:val="28"/>
            <w:szCs w:val="28"/>
            <w:u w:val="single"/>
            <w:lang w:eastAsia="it-IT"/>
          </w:rPr>
          <w:t>DCSI</w:t>
        </w:r>
      </w:hyperlink>
      <w:r w:rsidRPr="002358F9">
        <w:rPr>
          <w:rFonts w:asciiTheme="majorHAnsi" w:eastAsia="Times New Roman" w:hAnsiTheme="majorHAnsi" w:cs="Arial"/>
          <w:color w:val="04407B"/>
          <w:sz w:val="28"/>
          <w:szCs w:val="28"/>
          <w:lang w:eastAsia="it-IT"/>
        </w:rPr>
        <w:t>.</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bookmarkStart w:id="200" w:name="intenzione"/>
      <w:r w:rsidRPr="002358F9">
        <w:rPr>
          <w:rFonts w:asciiTheme="majorHAnsi" w:eastAsia="Times New Roman" w:hAnsiTheme="majorHAnsi" w:cs="Arial"/>
          <w:b/>
          <w:bCs/>
          <w:color w:val="04407B"/>
          <w:sz w:val="28"/>
          <w:szCs w:val="28"/>
          <w:lang w:eastAsia="it-IT"/>
        </w:rPr>
        <w:lastRenderedPageBreak/>
        <w:t>Intenzione</w:t>
      </w:r>
      <w:bookmarkEnd w:id="200"/>
      <w:r w:rsidRPr="002358F9">
        <w:rPr>
          <w:rFonts w:asciiTheme="majorHAnsi" w:eastAsia="Times New Roman" w:hAnsiTheme="majorHAnsi" w:cs="Arial"/>
          <w:color w:val="04407B"/>
          <w:sz w:val="28"/>
          <w:szCs w:val="28"/>
          <w:lang w:eastAsia="it-IT"/>
        </w:rPr>
        <w:t> - Concetto metafisico di Scientology secondo cui si è capaci di proiettare </w:t>
      </w:r>
      <w:hyperlink r:id="rId463" w:anchor="theta" w:history="1">
        <w:r w:rsidRPr="002358F9">
          <w:rPr>
            <w:rFonts w:asciiTheme="majorHAnsi" w:eastAsia="Times New Roman" w:hAnsiTheme="majorHAnsi" w:cs="Arial"/>
            <w:color w:val="B1493A"/>
            <w:sz w:val="28"/>
            <w:szCs w:val="28"/>
            <w:u w:val="single"/>
            <w:lang w:eastAsia="it-IT"/>
          </w:rPr>
          <w:t>theta</w:t>
        </w:r>
      </w:hyperlink>
      <w:r w:rsidRPr="002358F9">
        <w:rPr>
          <w:rFonts w:asciiTheme="majorHAnsi" w:eastAsia="Times New Roman" w:hAnsiTheme="majorHAnsi" w:cs="Arial"/>
          <w:color w:val="04407B"/>
          <w:sz w:val="28"/>
          <w:szCs w:val="28"/>
          <w:lang w:eastAsia="it-IT"/>
        </w:rPr>
        <w:t> in oggetti fisici o in altre persone, al fine di esercitare su di essi un controllo mistico. «Metti </w:t>
      </w:r>
      <w:r w:rsidRPr="002358F9">
        <w:rPr>
          <w:rFonts w:asciiTheme="majorHAnsi" w:eastAsia="Times New Roman" w:hAnsiTheme="majorHAnsi" w:cs="Arial"/>
          <w:i/>
          <w:iCs/>
          <w:color w:val="04407B"/>
          <w:sz w:val="28"/>
          <w:szCs w:val="28"/>
          <w:lang w:eastAsia="it-IT"/>
        </w:rPr>
        <w:t>intenzione</w:t>
      </w:r>
      <w:r w:rsidRPr="002358F9">
        <w:rPr>
          <w:rFonts w:asciiTheme="majorHAnsi" w:eastAsia="Times New Roman" w:hAnsiTheme="majorHAnsi" w:cs="Arial"/>
          <w:color w:val="04407B"/>
          <w:sz w:val="28"/>
          <w:szCs w:val="28"/>
          <w:lang w:eastAsia="it-IT"/>
        </w:rPr>
        <w:t> in quel posacenere e fa sì che si alzi quando glielo ordini».</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bookmarkStart w:id="201" w:name="interiorizzazione"/>
      <w:r w:rsidRPr="002358F9">
        <w:rPr>
          <w:rFonts w:asciiTheme="majorHAnsi" w:eastAsia="Times New Roman" w:hAnsiTheme="majorHAnsi" w:cs="Arial"/>
          <w:b/>
          <w:bCs/>
          <w:color w:val="04407B"/>
          <w:sz w:val="28"/>
          <w:szCs w:val="28"/>
          <w:lang w:eastAsia="it-IT"/>
        </w:rPr>
        <w:t>Interiorizzazione</w:t>
      </w:r>
      <w:bookmarkEnd w:id="201"/>
      <w:r w:rsidRPr="002358F9">
        <w:rPr>
          <w:rFonts w:asciiTheme="majorHAnsi" w:eastAsia="Times New Roman" w:hAnsiTheme="majorHAnsi" w:cs="Arial"/>
          <w:color w:val="04407B"/>
          <w:sz w:val="28"/>
          <w:szCs w:val="28"/>
          <w:lang w:eastAsia="it-IT"/>
        </w:rPr>
        <w:t> - La condizione che ci fa restare appiccicati al corpo fisico.</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bookmarkStart w:id="202" w:name="inturbolato"/>
      <w:r w:rsidRPr="002358F9">
        <w:rPr>
          <w:rFonts w:asciiTheme="majorHAnsi" w:eastAsia="Times New Roman" w:hAnsiTheme="majorHAnsi" w:cs="Arial"/>
          <w:b/>
          <w:bCs/>
          <w:color w:val="04407B"/>
          <w:sz w:val="28"/>
          <w:szCs w:val="28"/>
          <w:lang w:eastAsia="it-IT"/>
        </w:rPr>
        <w:t>Inturbolato</w:t>
      </w:r>
      <w:bookmarkEnd w:id="202"/>
      <w:r w:rsidRPr="002358F9">
        <w:rPr>
          <w:rFonts w:asciiTheme="majorHAnsi" w:eastAsia="Times New Roman" w:hAnsiTheme="majorHAnsi" w:cs="Arial"/>
          <w:color w:val="04407B"/>
          <w:sz w:val="28"/>
          <w:szCs w:val="28"/>
          <w:lang w:eastAsia="it-IT"/>
        </w:rPr>
        <w:t> - Hubbardismo per significare turbamento. «Gianni era così inturbolato dai critici che è fuggito a gambe levate».</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bookmarkStart w:id="203" w:name="invalidazione"/>
      <w:r w:rsidRPr="002358F9">
        <w:rPr>
          <w:rFonts w:asciiTheme="majorHAnsi" w:eastAsia="Times New Roman" w:hAnsiTheme="majorHAnsi" w:cs="Arial"/>
          <w:b/>
          <w:bCs/>
          <w:color w:val="04407B"/>
          <w:sz w:val="28"/>
          <w:szCs w:val="28"/>
          <w:lang w:eastAsia="it-IT"/>
        </w:rPr>
        <w:t>Invalidazione</w:t>
      </w:r>
      <w:bookmarkEnd w:id="203"/>
      <w:r w:rsidRPr="002358F9">
        <w:rPr>
          <w:rFonts w:asciiTheme="majorHAnsi" w:eastAsia="Times New Roman" w:hAnsiTheme="majorHAnsi" w:cs="Arial"/>
          <w:color w:val="04407B"/>
          <w:sz w:val="28"/>
          <w:szCs w:val="28"/>
          <w:lang w:eastAsia="it-IT"/>
        </w:rPr>
        <w:t> - Minimizzare, sminuire. «Gianni si è sentito invalidato dalle affermazioni di Marco». </w:t>
      </w:r>
      <w:r w:rsidRPr="002358F9">
        <w:rPr>
          <w:rFonts w:asciiTheme="majorHAnsi" w:eastAsia="Times New Roman" w:hAnsiTheme="majorHAnsi" w:cs="Arial"/>
          <w:color w:val="04407B"/>
          <w:sz w:val="28"/>
          <w:szCs w:val="28"/>
          <w:lang w:eastAsia="it-IT"/>
        </w:rPr>
        <w:br/>
        <w:t>1) Rifiutare, degradare, screditare o negare qualcosa che qualcun altro considera un fatto. (HCOB 2 Giu 71 I) </w:t>
      </w:r>
      <w:r w:rsidRPr="002358F9">
        <w:rPr>
          <w:rFonts w:asciiTheme="majorHAnsi" w:eastAsia="Times New Roman" w:hAnsiTheme="majorHAnsi" w:cs="Arial"/>
          <w:color w:val="04407B"/>
          <w:sz w:val="28"/>
          <w:szCs w:val="28"/>
          <w:lang w:eastAsia="it-IT"/>
        </w:rPr>
        <w:br/>
        <w:t>2) Qualsiasi pensiero, emozione o sforzo o contro-pensiero, contro-emozione o contro-sforzo che nega o soffoca il pensiero, emozione o sforzo dell'individuo. (HOM, pag. 56) </w:t>
      </w:r>
      <w:r w:rsidRPr="002358F9">
        <w:rPr>
          <w:rFonts w:asciiTheme="majorHAnsi" w:eastAsia="Times New Roman" w:hAnsiTheme="majorHAnsi" w:cs="Arial"/>
          <w:color w:val="04407B"/>
          <w:sz w:val="28"/>
          <w:szCs w:val="28"/>
          <w:lang w:eastAsia="it-IT"/>
        </w:rPr>
        <w:br/>
        <w:t>3) Fondamentalmente, non-attenzione. L'attenzione in sé è piuttosto importante poiché è necessaria prima di poter creare un effetto. (PAB 8) </w:t>
      </w:r>
      <w:r w:rsidRPr="002358F9">
        <w:rPr>
          <w:rFonts w:asciiTheme="majorHAnsi" w:eastAsia="Times New Roman" w:hAnsiTheme="majorHAnsi" w:cs="Arial"/>
          <w:color w:val="04407B"/>
          <w:sz w:val="28"/>
          <w:szCs w:val="28"/>
          <w:lang w:eastAsia="it-IT"/>
        </w:rPr>
        <w:br/>
        <w:t>4) L'invalidazione è forza applicata. Se voi avete applicato abbastanza forza a qualcuno, lo avete invalidato. Quanto può essere invalidato? Fino a morire! (5207CM24B) Abbr. Inval. (</w:t>
      </w:r>
      <w:hyperlink r:id="rId464" w:anchor="diztec" w:history="1">
        <w:r w:rsidRPr="002358F9">
          <w:rPr>
            <w:rFonts w:asciiTheme="majorHAnsi" w:eastAsia="Times New Roman" w:hAnsiTheme="majorHAnsi" w:cs="Arial"/>
            <w:color w:val="B1493A"/>
            <w:sz w:val="28"/>
            <w:szCs w:val="28"/>
            <w:u w:val="single"/>
            <w:lang w:eastAsia="it-IT"/>
          </w:rPr>
          <w:t>Diz. Tecnico</w:t>
        </w:r>
      </w:hyperlink>
      <w:r w:rsidRPr="002358F9">
        <w:rPr>
          <w:rFonts w:asciiTheme="majorHAnsi" w:eastAsia="Times New Roman" w:hAnsiTheme="majorHAnsi" w:cs="Arial"/>
          <w:color w:val="04407B"/>
          <w:sz w:val="28"/>
          <w:szCs w:val="28"/>
          <w:lang w:eastAsia="it-IT"/>
        </w:rPr>
        <w:t>).</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bookmarkStart w:id="204" w:name="item"/>
      <w:r w:rsidRPr="002358F9">
        <w:rPr>
          <w:rFonts w:asciiTheme="majorHAnsi" w:eastAsia="Times New Roman" w:hAnsiTheme="majorHAnsi" w:cs="Arial"/>
          <w:b/>
          <w:bCs/>
          <w:color w:val="04407B"/>
          <w:sz w:val="28"/>
          <w:szCs w:val="28"/>
          <w:lang w:eastAsia="it-IT"/>
        </w:rPr>
        <w:t>item</w:t>
      </w:r>
      <w:bookmarkEnd w:id="204"/>
      <w:r w:rsidRPr="002358F9">
        <w:rPr>
          <w:rFonts w:asciiTheme="majorHAnsi" w:eastAsia="Times New Roman" w:hAnsiTheme="majorHAnsi" w:cs="Arial"/>
          <w:color w:val="04407B"/>
          <w:sz w:val="28"/>
          <w:szCs w:val="28"/>
          <w:lang w:eastAsia="it-IT"/>
        </w:rPr>
        <w:t> - 1) Qualsiasi cosa di un elenco di cose, persone, idee, significanze, obbiettivi ecc., data da un prechiaro ad un Auditor durante l'elencare; qualsiasi cosa od elemento distinto; in particolare uno collocato dal pc in un elenco. (Dn Today, pag. 1028) </w:t>
      </w:r>
      <w:r w:rsidRPr="002358F9">
        <w:rPr>
          <w:rFonts w:asciiTheme="majorHAnsi" w:eastAsia="Times New Roman" w:hAnsiTheme="majorHAnsi" w:cs="Arial"/>
          <w:color w:val="04407B"/>
          <w:sz w:val="28"/>
          <w:szCs w:val="28"/>
          <w:lang w:eastAsia="it-IT"/>
        </w:rPr>
        <w:br/>
        <w:t>2) Somatico o sensazione, ecc. (HCOB 27 Mag 70) </w:t>
      </w:r>
      <w:r w:rsidRPr="002358F9">
        <w:rPr>
          <w:rFonts w:asciiTheme="majorHAnsi" w:eastAsia="Times New Roman" w:hAnsiTheme="majorHAnsi" w:cs="Arial"/>
          <w:color w:val="04407B"/>
          <w:sz w:val="28"/>
          <w:szCs w:val="28"/>
          <w:lang w:eastAsia="it-IT"/>
        </w:rPr>
        <w:br/>
        <w:t>3) Qualsiasi terminale, terminale di opposizione, terminale combinato, significanza o idea (ma non una condizione di fare, che è chiamata «un livello») che compare su un elenco ottenuto dal pc. (HCOB 8 Nov 62) Simbolo IT. (</w:t>
      </w:r>
      <w:hyperlink r:id="rId465" w:anchor="diztec" w:history="1">
        <w:r w:rsidRPr="002358F9">
          <w:rPr>
            <w:rFonts w:asciiTheme="majorHAnsi" w:eastAsia="Times New Roman" w:hAnsiTheme="majorHAnsi" w:cs="Arial"/>
            <w:color w:val="B1493A"/>
            <w:sz w:val="28"/>
            <w:szCs w:val="28"/>
            <w:u w:val="single"/>
            <w:lang w:eastAsia="it-IT"/>
          </w:rPr>
          <w:t>Diz. Tecnico</w:t>
        </w:r>
      </w:hyperlink>
      <w:r w:rsidRPr="002358F9">
        <w:rPr>
          <w:rFonts w:asciiTheme="majorHAnsi" w:eastAsia="Times New Roman" w:hAnsiTheme="majorHAnsi" w:cs="Arial"/>
          <w:color w:val="04407B"/>
          <w:sz w:val="28"/>
          <w:szCs w:val="28"/>
          <w:lang w:eastAsia="it-IT"/>
        </w:rPr>
        <w:t>)</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bookmarkStart w:id="205" w:name="ito"/>
      <w:r w:rsidRPr="002358F9">
        <w:rPr>
          <w:rFonts w:asciiTheme="majorHAnsi" w:eastAsia="Times New Roman" w:hAnsiTheme="majorHAnsi" w:cs="Arial"/>
          <w:b/>
          <w:bCs/>
          <w:color w:val="04407B"/>
          <w:sz w:val="28"/>
          <w:szCs w:val="28"/>
          <w:lang w:eastAsia="it-IT"/>
        </w:rPr>
        <w:t>ITO</w:t>
      </w:r>
      <w:bookmarkEnd w:id="205"/>
      <w:r w:rsidRPr="002358F9">
        <w:rPr>
          <w:rFonts w:asciiTheme="majorHAnsi" w:eastAsia="Times New Roman" w:hAnsiTheme="majorHAnsi" w:cs="Arial"/>
          <w:color w:val="04407B"/>
          <w:sz w:val="28"/>
          <w:szCs w:val="28"/>
          <w:lang w:eastAsia="it-IT"/>
        </w:rPr>
        <w:t> - International Training Organization, Organizzazione Internazionale di Addestramento che tiene corsi speciali per gli staff di tutto il mondo. L'organizzazione è gestita dalla </w:t>
      </w:r>
      <w:hyperlink r:id="rId466" w:anchor="seaorg" w:history="1">
        <w:r w:rsidRPr="002358F9">
          <w:rPr>
            <w:rFonts w:asciiTheme="majorHAnsi" w:eastAsia="Times New Roman" w:hAnsiTheme="majorHAnsi" w:cs="Arial"/>
            <w:color w:val="B1493A"/>
            <w:sz w:val="28"/>
            <w:szCs w:val="28"/>
            <w:u w:val="single"/>
            <w:lang w:eastAsia="it-IT"/>
          </w:rPr>
          <w:t>Sea Org</w:t>
        </w:r>
      </w:hyperlink>
      <w:r w:rsidRPr="002358F9">
        <w:rPr>
          <w:rFonts w:asciiTheme="majorHAnsi" w:eastAsia="Times New Roman" w:hAnsiTheme="majorHAnsi" w:cs="Arial"/>
          <w:color w:val="04407B"/>
          <w:sz w:val="28"/>
          <w:szCs w:val="28"/>
          <w:lang w:eastAsia="it-IT"/>
        </w:rPr>
        <w:t> ed ha sede al </w:t>
      </w:r>
      <w:hyperlink r:id="rId467" w:anchor="hgb" w:history="1">
        <w:r w:rsidRPr="002358F9">
          <w:rPr>
            <w:rFonts w:asciiTheme="majorHAnsi" w:eastAsia="Times New Roman" w:hAnsiTheme="majorHAnsi" w:cs="Arial"/>
            <w:color w:val="B1493A"/>
            <w:sz w:val="28"/>
            <w:szCs w:val="28"/>
            <w:u w:val="single"/>
            <w:lang w:eastAsia="it-IT"/>
          </w:rPr>
          <w:t>HGB</w:t>
        </w:r>
      </w:hyperlink>
      <w:r w:rsidRPr="002358F9">
        <w:rPr>
          <w:rFonts w:asciiTheme="majorHAnsi" w:eastAsia="Times New Roman" w:hAnsiTheme="majorHAnsi" w:cs="Arial"/>
          <w:color w:val="04407B"/>
          <w:sz w:val="28"/>
          <w:szCs w:val="28"/>
          <w:lang w:eastAsia="it-IT"/>
        </w:rPr>
        <w:t>.</w:t>
      </w:r>
      <w:r w:rsidRPr="002358F9">
        <w:rPr>
          <w:rFonts w:asciiTheme="majorHAnsi" w:eastAsia="Times New Roman" w:hAnsiTheme="majorHAnsi" w:cs="Arial"/>
          <w:color w:val="04407B"/>
          <w:sz w:val="28"/>
          <w:szCs w:val="28"/>
          <w:lang w:eastAsia="it-IT"/>
        </w:rPr>
        <w:br/>
      </w:r>
      <w:bookmarkStart w:id="206" w:name="jd"/>
      <w:r w:rsidRPr="002358F9">
        <w:rPr>
          <w:rFonts w:asciiTheme="majorHAnsi" w:eastAsia="Times New Roman" w:hAnsiTheme="majorHAnsi" w:cs="Arial"/>
          <w:b/>
          <w:bCs/>
          <w:color w:val="04407B"/>
          <w:sz w:val="28"/>
          <w:szCs w:val="28"/>
          <w:lang w:eastAsia="it-IT"/>
        </w:rPr>
        <w:t>J&amp;D</w:t>
      </w:r>
      <w:bookmarkEnd w:id="206"/>
      <w:r w:rsidRPr="002358F9">
        <w:rPr>
          <w:rFonts w:asciiTheme="majorHAnsi" w:eastAsia="Times New Roman" w:hAnsiTheme="majorHAnsi" w:cs="Arial"/>
          <w:color w:val="04407B"/>
          <w:sz w:val="28"/>
          <w:szCs w:val="28"/>
          <w:lang w:eastAsia="it-IT"/>
        </w:rPr>
        <w:t> - Joker and Degrader, Burlone e Denigratore. Secondo Hubbard esprimersi in tono scherzoso e burlesco su Scientology significa denigrarla ed è segnale di una </w:t>
      </w:r>
      <w:hyperlink r:id="rId468" w:anchor="sp" w:history="1">
        <w:r w:rsidRPr="002358F9">
          <w:rPr>
            <w:rFonts w:asciiTheme="majorHAnsi" w:eastAsia="Times New Roman" w:hAnsiTheme="majorHAnsi" w:cs="Arial"/>
            <w:color w:val="B1493A"/>
            <w:sz w:val="28"/>
            <w:szCs w:val="28"/>
            <w:u w:val="single"/>
            <w:lang w:eastAsia="it-IT"/>
          </w:rPr>
          <w:t>personalità soppressiva</w:t>
        </w:r>
      </w:hyperlink>
      <w:r w:rsidRPr="002358F9">
        <w:rPr>
          <w:rFonts w:asciiTheme="majorHAnsi" w:eastAsia="Times New Roman" w:hAnsiTheme="majorHAnsi" w:cs="Arial"/>
          <w:color w:val="04407B"/>
          <w:sz w:val="28"/>
          <w:szCs w:val="28"/>
          <w:lang w:eastAsia="it-IT"/>
        </w:rPr>
        <w:t>.</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bookmarkStart w:id="207" w:name="jbg"/>
      <w:r w:rsidRPr="002358F9">
        <w:rPr>
          <w:rFonts w:asciiTheme="majorHAnsi" w:eastAsia="Times New Roman" w:hAnsiTheme="majorHAnsi" w:cs="Arial"/>
          <w:b/>
          <w:bCs/>
          <w:color w:val="04407B"/>
          <w:sz w:val="28"/>
          <w:szCs w:val="28"/>
          <w:lang w:eastAsia="it-IT"/>
        </w:rPr>
        <w:t>JBG</w:t>
      </w:r>
      <w:bookmarkEnd w:id="207"/>
      <w:r w:rsidRPr="002358F9">
        <w:rPr>
          <w:rFonts w:asciiTheme="majorHAnsi" w:eastAsia="Times New Roman" w:hAnsiTheme="majorHAnsi" w:cs="Arial"/>
          <w:color w:val="04407B"/>
          <w:sz w:val="28"/>
          <w:szCs w:val="28"/>
          <w:lang w:eastAsia="it-IT"/>
        </w:rPr>
        <w:t> - Johannesburg, l'organizzazione Scientology del Sud Africa. La </w:t>
      </w:r>
      <w:hyperlink r:id="rId469" w:anchor="aosh" w:history="1">
        <w:r w:rsidRPr="002358F9">
          <w:rPr>
            <w:rFonts w:asciiTheme="majorHAnsi" w:eastAsia="Times New Roman" w:hAnsiTheme="majorHAnsi" w:cs="Arial"/>
            <w:color w:val="B1493A"/>
            <w:sz w:val="28"/>
            <w:szCs w:val="28"/>
            <w:u w:val="single"/>
            <w:lang w:eastAsia="it-IT"/>
          </w:rPr>
          <w:t>AOSH</w:t>
        </w:r>
      </w:hyperlink>
      <w:r w:rsidRPr="002358F9">
        <w:rPr>
          <w:rFonts w:asciiTheme="majorHAnsi" w:eastAsia="Times New Roman" w:hAnsiTheme="majorHAnsi" w:cs="Arial"/>
          <w:color w:val="04407B"/>
          <w:sz w:val="28"/>
          <w:szCs w:val="28"/>
          <w:lang w:eastAsia="it-IT"/>
        </w:rPr>
        <w:t> e il </w:t>
      </w:r>
      <w:hyperlink r:id="rId470" w:anchor="clo" w:history="1">
        <w:r w:rsidRPr="002358F9">
          <w:rPr>
            <w:rFonts w:asciiTheme="majorHAnsi" w:eastAsia="Times New Roman" w:hAnsiTheme="majorHAnsi" w:cs="Arial"/>
            <w:color w:val="B1493A"/>
            <w:sz w:val="28"/>
            <w:szCs w:val="28"/>
            <w:u w:val="single"/>
            <w:lang w:eastAsia="it-IT"/>
          </w:rPr>
          <w:t>CLO</w:t>
        </w:r>
      </w:hyperlink>
      <w:r w:rsidRPr="002358F9">
        <w:rPr>
          <w:rFonts w:asciiTheme="majorHAnsi" w:eastAsia="Times New Roman" w:hAnsiTheme="majorHAnsi" w:cs="Arial"/>
          <w:color w:val="04407B"/>
          <w:sz w:val="28"/>
          <w:szCs w:val="28"/>
          <w:lang w:eastAsia="it-IT"/>
        </w:rPr>
        <w:t> africani hanno sede qui.</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bookmarkStart w:id="208" w:name="joburg"/>
      <w:r w:rsidRPr="002358F9">
        <w:rPr>
          <w:rFonts w:asciiTheme="majorHAnsi" w:eastAsia="Times New Roman" w:hAnsiTheme="majorHAnsi" w:cs="Arial"/>
          <w:b/>
          <w:bCs/>
          <w:color w:val="04407B"/>
          <w:sz w:val="28"/>
          <w:szCs w:val="28"/>
          <w:lang w:eastAsia="it-IT"/>
        </w:rPr>
        <w:t>Joburg</w:t>
      </w:r>
      <w:bookmarkEnd w:id="208"/>
      <w:r w:rsidRPr="002358F9">
        <w:rPr>
          <w:rFonts w:asciiTheme="majorHAnsi" w:eastAsia="Times New Roman" w:hAnsiTheme="majorHAnsi" w:cs="Arial"/>
          <w:color w:val="04407B"/>
          <w:sz w:val="28"/>
          <w:szCs w:val="28"/>
          <w:lang w:eastAsia="it-IT"/>
        </w:rPr>
        <w:t> - Una lunghissima </w:t>
      </w:r>
      <w:hyperlink r:id="rId471" w:anchor="verificasicurezza" w:history="1">
        <w:r w:rsidRPr="002358F9">
          <w:rPr>
            <w:rFonts w:asciiTheme="majorHAnsi" w:eastAsia="Times New Roman" w:hAnsiTheme="majorHAnsi" w:cs="Arial"/>
            <w:color w:val="B1493A"/>
            <w:sz w:val="28"/>
            <w:szCs w:val="28"/>
            <w:u w:val="single"/>
            <w:lang w:eastAsia="it-IT"/>
          </w:rPr>
          <w:t>verifica di sicurezza</w:t>
        </w:r>
      </w:hyperlink>
      <w:r w:rsidRPr="002358F9">
        <w:rPr>
          <w:rFonts w:asciiTheme="majorHAnsi" w:eastAsia="Times New Roman" w:hAnsiTheme="majorHAnsi" w:cs="Arial"/>
          <w:color w:val="04407B"/>
          <w:sz w:val="28"/>
          <w:szCs w:val="28"/>
          <w:lang w:eastAsia="it-IT"/>
        </w:rPr>
        <w:t> che riguarda attività sessuali e criminali, fatta sugli staff come seduta di </w:t>
      </w:r>
      <w:hyperlink r:id="rId472" w:anchor="auditing" w:history="1">
        <w:r w:rsidRPr="002358F9">
          <w:rPr>
            <w:rFonts w:asciiTheme="majorHAnsi" w:eastAsia="Times New Roman" w:hAnsiTheme="majorHAnsi" w:cs="Arial"/>
            <w:color w:val="B1493A"/>
            <w:sz w:val="28"/>
            <w:szCs w:val="28"/>
            <w:u w:val="single"/>
            <w:lang w:eastAsia="it-IT"/>
          </w:rPr>
          <w:t>auditing</w:t>
        </w:r>
      </w:hyperlink>
      <w:r w:rsidRPr="002358F9">
        <w:rPr>
          <w:rFonts w:asciiTheme="majorHAnsi" w:eastAsia="Times New Roman" w:hAnsiTheme="majorHAnsi" w:cs="Arial"/>
          <w:color w:val="04407B"/>
          <w:sz w:val="28"/>
          <w:szCs w:val="28"/>
          <w:lang w:eastAsia="it-IT"/>
        </w:rPr>
        <w:t> all'</w:t>
      </w:r>
      <w:hyperlink r:id="rId473" w:anchor="emeter" w:history="1">
        <w:r w:rsidRPr="002358F9">
          <w:rPr>
            <w:rFonts w:asciiTheme="majorHAnsi" w:eastAsia="Times New Roman" w:hAnsiTheme="majorHAnsi" w:cs="Arial"/>
            <w:color w:val="B1493A"/>
            <w:sz w:val="28"/>
            <w:szCs w:val="28"/>
            <w:u w:val="single"/>
            <w:lang w:eastAsia="it-IT"/>
          </w:rPr>
          <w:t>E-meter</w:t>
        </w:r>
      </w:hyperlink>
      <w:r w:rsidRPr="002358F9">
        <w:rPr>
          <w:rFonts w:asciiTheme="majorHAnsi" w:eastAsia="Times New Roman" w:hAnsiTheme="majorHAnsi" w:cs="Arial"/>
          <w:color w:val="04407B"/>
          <w:sz w:val="28"/>
          <w:szCs w:val="28"/>
          <w:lang w:eastAsia="it-IT"/>
        </w:rPr>
        <w:t>. Viene generalmente considerata la verifica di sicurezza più dura e crudele del movimento. Si dice che i risultati vengano utilizzati per ricattare chi se ne va e per garantirsi il loro silenzio sulle vicende di cui sono stati testimoni.</w:t>
      </w:r>
      <w:r w:rsidRPr="002358F9">
        <w:rPr>
          <w:rFonts w:asciiTheme="majorHAnsi" w:eastAsia="Times New Roman" w:hAnsiTheme="majorHAnsi" w:cs="Arial"/>
          <w:color w:val="04407B"/>
          <w:sz w:val="28"/>
          <w:szCs w:val="28"/>
          <w:lang w:eastAsia="it-IT"/>
        </w:rPr>
        <w:br/>
      </w:r>
      <w:bookmarkStart w:id="209" w:name="keyin"/>
      <w:r w:rsidRPr="002358F9">
        <w:rPr>
          <w:rFonts w:asciiTheme="majorHAnsi" w:eastAsia="Times New Roman" w:hAnsiTheme="majorHAnsi" w:cs="Arial"/>
          <w:b/>
          <w:bCs/>
          <w:color w:val="04407B"/>
          <w:sz w:val="28"/>
          <w:szCs w:val="28"/>
          <w:lang w:eastAsia="it-IT"/>
        </w:rPr>
        <w:t>Key-In</w:t>
      </w:r>
      <w:bookmarkEnd w:id="209"/>
      <w:r w:rsidRPr="002358F9">
        <w:rPr>
          <w:rFonts w:asciiTheme="majorHAnsi" w:eastAsia="Times New Roman" w:hAnsiTheme="majorHAnsi" w:cs="Arial"/>
          <w:color w:val="04407B"/>
          <w:sz w:val="28"/>
          <w:szCs w:val="28"/>
          <w:lang w:eastAsia="it-IT"/>
        </w:rPr>
        <w:t> - Agganciare. </w:t>
      </w:r>
      <w:hyperlink r:id="rId474" w:anchor="restimolare" w:history="1">
        <w:r w:rsidRPr="002358F9">
          <w:rPr>
            <w:rFonts w:asciiTheme="majorHAnsi" w:eastAsia="Times New Roman" w:hAnsiTheme="majorHAnsi" w:cs="Arial"/>
            <w:color w:val="B1493A"/>
            <w:sz w:val="28"/>
            <w:szCs w:val="28"/>
            <w:u w:val="single"/>
            <w:lang w:eastAsia="it-IT"/>
          </w:rPr>
          <w:t>Restimolare</w:t>
        </w:r>
      </w:hyperlink>
      <w:r w:rsidRPr="002358F9">
        <w:rPr>
          <w:rFonts w:asciiTheme="majorHAnsi" w:eastAsia="Times New Roman" w:hAnsiTheme="majorHAnsi" w:cs="Arial"/>
          <w:color w:val="04407B"/>
          <w:sz w:val="28"/>
          <w:szCs w:val="28"/>
          <w:lang w:eastAsia="it-IT"/>
        </w:rPr>
        <w:t> (riattivare) un </w:t>
      </w:r>
      <w:hyperlink r:id="rId475" w:anchor="engram" w:history="1">
        <w:r w:rsidRPr="002358F9">
          <w:rPr>
            <w:rFonts w:asciiTheme="majorHAnsi" w:eastAsia="Times New Roman" w:hAnsiTheme="majorHAnsi" w:cs="Arial"/>
            <w:color w:val="B1493A"/>
            <w:sz w:val="28"/>
            <w:szCs w:val="28"/>
            <w:u w:val="single"/>
            <w:lang w:eastAsia="it-IT"/>
          </w:rPr>
          <w:t>engram</w:t>
        </w:r>
      </w:hyperlink>
      <w:r w:rsidRPr="002358F9">
        <w:rPr>
          <w:rFonts w:asciiTheme="majorHAnsi" w:eastAsia="Times New Roman" w:hAnsiTheme="majorHAnsi" w:cs="Arial"/>
          <w:color w:val="04407B"/>
          <w:sz w:val="28"/>
          <w:szCs w:val="28"/>
          <w:lang w:eastAsia="it-IT"/>
        </w:rPr>
        <w:t>; «Il rumore dell'aereo ha fatto fare key-in a Gianni».</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bookmarkStart w:id="210" w:name="keyout"/>
      <w:r w:rsidRPr="002358F9">
        <w:rPr>
          <w:rFonts w:asciiTheme="majorHAnsi" w:eastAsia="Times New Roman" w:hAnsiTheme="majorHAnsi" w:cs="Arial"/>
          <w:b/>
          <w:bCs/>
          <w:color w:val="04407B"/>
          <w:sz w:val="28"/>
          <w:szCs w:val="28"/>
          <w:lang w:eastAsia="it-IT"/>
        </w:rPr>
        <w:t>Key-Out</w:t>
      </w:r>
      <w:bookmarkEnd w:id="210"/>
      <w:r w:rsidRPr="002358F9">
        <w:rPr>
          <w:rFonts w:asciiTheme="majorHAnsi" w:eastAsia="Times New Roman" w:hAnsiTheme="majorHAnsi" w:cs="Arial"/>
          <w:color w:val="04407B"/>
          <w:sz w:val="28"/>
          <w:szCs w:val="28"/>
          <w:lang w:eastAsia="it-IT"/>
        </w:rPr>
        <w:t> - Sganciare. Trovare sollievo dagli effettivi negativi della </w:t>
      </w:r>
      <w:hyperlink r:id="rId476" w:anchor="mentereattiva" w:history="1">
        <w:r w:rsidRPr="002358F9">
          <w:rPr>
            <w:rFonts w:asciiTheme="majorHAnsi" w:eastAsia="Times New Roman" w:hAnsiTheme="majorHAnsi" w:cs="Arial"/>
            <w:color w:val="B1493A"/>
            <w:sz w:val="28"/>
            <w:szCs w:val="28"/>
            <w:u w:val="single"/>
            <w:lang w:eastAsia="it-IT"/>
          </w:rPr>
          <w:t>mente reattiva</w:t>
        </w:r>
      </w:hyperlink>
      <w:r w:rsidRPr="002358F9">
        <w:rPr>
          <w:rFonts w:asciiTheme="majorHAnsi" w:eastAsia="Times New Roman" w:hAnsiTheme="majorHAnsi" w:cs="Arial"/>
          <w:color w:val="04407B"/>
          <w:sz w:val="28"/>
          <w:szCs w:val="28"/>
          <w:lang w:eastAsia="it-IT"/>
        </w:rPr>
        <w:t>. «Dianetics ti permette davvero di fare key-out!»</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r w:rsidRPr="002358F9">
        <w:rPr>
          <w:rFonts w:asciiTheme="majorHAnsi" w:eastAsia="Times New Roman" w:hAnsiTheme="majorHAnsi" w:cs="Arial"/>
          <w:b/>
          <w:bCs/>
          <w:color w:val="04407B"/>
          <w:sz w:val="28"/>
          <w:szCs w:val="28"/>
          <w:lang w:eastAsia="it-IT"/>
        </w:rPr>
        <w:t>Kha Khan</w:t>
      </w:r>
      <w:r w:rsidRPr="002358F9">
        <w:rPr>
          <w:rFonts w:asciiTheme="majorHAnsi" w:eastAsia="Times New Roman" w:hAnsiTheme="majorHAnsi" w:cs="Arial"/>
          <w:color w:val="04407B"/>
          <w:sz w:val="28"/>
          <w:szCs w:val="28"/>
          <w:lang w:eastAsia="it-IT"/>
        </w:rPr>
        <w:t> - Un premio presumibilmente concesso da Hubbard a chi gli rendeva buoni servigi. Hubbard sosteneva che all'epoca di Gengis Khan i premiati con quell'onorificenza si vedevano risparmiare la pena di morte in caso di infrazioni, per dieci volte.</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bookmarkStart w:id="211" w:name="kr"/>
      <w:r w:rsidRPr="002358F9">
        <w:rPr>
          <w:rFonts w:asciiTheme="majorHAnsi" w:eastAsia="Times New Roman" w:hAnsiTheme="majorHAnsi" w:cs="Arial"/>
          <w:b/>
          <w:bCs/>
          <w:color w:val="04407B"/>
          <w:sz w:val="28"/>
          <w:szCs w:val="28"/>
          <w:lang w:eastAsia="it-IT"/>
        </w:rPr>
        <w:t>KR, K/R, Knowledge Report</w:t>
      </w:r>
      <w:bookmarkEnd w:id="211"/>
      <w:r w:rsidRPr="002358F9">
        <w:rPr>
          <w:rFonts w:asciiTheme="majorHAnsi" w:eastAsia="Times New Roman" w:hAnsiTheme="majorHAnsi" w:cs="Arial"/>
          <w:color w:val="04407B"/>
          <w:sz w:val="28"/>
          <w:szCs w:val="28"/>
          <w:lang w:eastAsia="it-IT"/>
        </w:rPr>
        <w:t> - Rapporto per Conoscenza. È un rapporto dettagliato dei presunti crimini commessi da un altro seguace di Scientology, scritto da un compagno e inviato alla divisione di </w:t>
      </w:r>
      <w:hyperlink r:id="rId477" w:anchor="etica" w:history="1">
        <w:r w:rsidRPr="002358F9">
          <w:rPr>
            <w:rFonts w:asciiTheme="majorHAnsi" w:eastAsia="Times New Roman" w:hAnsiTheme="majorHAnsi" w:cs="Arial"/>
            <w:color w:val="B1493A"/>
            <w:sz w:val="28"/>
            <w:szCs w:val="28"/>
            <w:u w:val="single"/>
            <w:lang w:eastAsia="it-IT"/>
          </w:rPr>
          <w:t>Etica</w:t>
        </w:r>
      </w:hyperlink>
      <w:r w:rsidRPr="002358F9">
        <w:rPr>
          <w:rFonts w:asciiTheme="majorHAnsi" w:eastAsia="Times New Roman" w:hAnsiTheme="majorHAnsi" w:cs="Arial"/>
          <w:color w:val="04407B"/>
          <w:sz w:val="28"/>
          <w:szCs w:val="28"/>
          <w:lang w:eastAsia="it-IT"/>
        </w:rPr>
        <w:t>. I membri vengono incoraggiati a farsi vicendevolmente rapporto per le rispettive trasgressioni. Delazione.</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bookmarkStart w:id="212" w:name="krc"/>
      <w:r w:rsidRPr="002358F9">
        <w:rPr>
          <w:rFonts w:asciiTheme="majorHAnsi" w:eastAsia="Times New Roman" w:hAnsiTheme="majorHAnsi" w:cs="Arial"/>
          <w:b/>
          <w:bCs/>
          <w:color w:val="04407B"/>
          <w:sz w:val="28"/>
          <w:szCs w:val="28"/>
          <w:lang w:eastAsia="it-IT"/>
        </w:rPr>
        <w:t>KRC</w:t>
      </w:r>
      <w:bookmarkEnd w:id="212"/>
      <w:r w:rsidRPr="002358F9">
        <w:rPr>
          <w:rFonts w:asciiTheme="majorHAnsi" w:eastAsia="Times New Roman" w:hAnsiTheme="majorHAnsi" w:cs="Arial"/>
          <w:color w:val="04407B"/>
          <w:sz w:val="28"/>
          <w:szCs w:val="28"/>
          <w:lang w:eastAsia="it-IT"/>
        </w:rPr>
        <w:t> - Conoscenza, Responsabilità, Controllo. Il più importante dei due triangoli di Scientology. L'altro è </w:t>
      </w:r>
      <w:hyperlink r:id="rId478" w:anchor="arc" w:history="1">
        <w:r w:rsidRPr="002358F9">
          <w:rPr>
            <w:rFonts w:asciiTheme="majorHAnsi" w:eastAsia="Times New Roman" w:hAnsiTheme="majorHAnsi" w:cs="Arial"/>
            <w:color w:val="B1493A"/>
            <w:sz w:val="28"/>
            <w:szCs w:val="28"/>
            <w:u w:val="single"/>
            <w:lang w:eastAsia="it-IT"/>
          </w:rPr>
          <w:t>ARC</w:t>
        </w:r>
      </w:hyperlink>
      <w:r w:rsidRPr="002358F9">
        <w:rPr>
          <w:rFonts w:asciiTheme="majorHAnsi" w:eastAsia="Times New Roman" w:hAnsiTheme="majorHAnsi" w:cs="Arial"/>
          <w:color w:val="04407B"/>
          <w:sz w:val="28"/>
          <w:szCs w:val="28"/>
          <w:lang w:eastAsia="it-IT"/>
        </w:rPr>
        <w:t>.</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bookmarkStart w:id="213" w:name="ksw"/>
      <w:r w:rsidRPr="002358F9">
        <w:rPr>
          <w:rFonts w:asciiTheme="majorHAnsi" w:eastAsia="Times New Roman" w:hAnsiTheme="majorHAnsi" w:cs="Arial"/>
          <w:b/>
          <w:bCs/>
          <w:color w:val="04407B"/>
          <w:sz w:val="28"/>
          <w:szCs w:val="28"/>
          <w:lang w:eastAsia="it-IT"/>
        </w:rPr>
        <w:lastRenderedPageBreak/>
        <w:t>KSW</w:t>
      </w:r>
      <w:bookmarkEnd w:id="213"/>
      <w:r w:rsidRPr="002358F9">
        <w:rPr>
          <w:rFonts w:asciiTheme="majorHAnsi" w:eastAsia="Times New Roman" w:hAnsiTheme="majorHAnsi" w:cs="Arial"/>
          <w:color w:val="04407B"/>
          <w:sz w:val="28"/>
          <w:szCs w:val="28"/>
          <w:lang w:eastAsia="it-IT"/>
        </w:rPr>
        <w:t> - Mantenere Scientology in funzione. Una serie di </w:t>
      </w:r>
      <w:hyperlink r:id="rId479" w:anchor="hcopl" w:history="1">
        <w:r w:rsidRPr="002358F9">
          <w:rPr>
            <w:rFonts w:asciiTheme="majorHAnsi" w:eastAsia="Times New Roman" w:hAnsiTheme="majorHAnsi" w:cs="Arial"/>
            <w:color w:val="B1493A"/>
            <w:sz w:val="28"/>
            <w:szCs w:val="28"/>
            <w:u w:val="single"/>
            <w:lang w:eastAsia="it-IT"/>
          </w:rPr>
          <w:t>HCOPL</w:t>
        </w:r>
      </w:hyperlink>
      <w:r w:rsidRPr="002358F9">
        <w:rPr>
          <w:rFonts w:asciiTheme="majorHAnsi" w:eastAsia="Times New Roman" w:hAnsiTheme="majorHAnsi" w:cs="Arial"/>
          <w:color w:val="04407B"/>
          <w:sz w:val="28"/>
          <w:szCs w:val="28"/>
          <w:lang w:eastAsia="it-IT"/>
        </w:rPr>
        <w:t> disegnate per garantire la corretta applicazione della </w:t>
      </w:r>
      <w:hyperlink r:id="rId480" w:anchor="tech" w:history="1">
        <w:r w:rsidRPr="002358F9">
          <w:rPr>
            <w:rFonts w:asciiTheme="majorHAnsi" w:eastAsia="Times New Roman" w:hAnsiTheme="majorHAnsi" w:cs="Arial"/>
            <w:color w:val="B1493A"/>
            <w:sz w:val="28"/>
            <w:szCs w:val="28"/>
            <w:u w:val="single"/>
            <w:lang w:eastAsia="it-IT"/>
          </w:rPr>
          <w:t>tecnologia</w:t>
        </w:r>
      </w:hyperlink>
      <w:r w:rsidRPr="002358F9">
        <w:rPr>
          <w:rFonts w:asciiTheme="majorHAnsi" w:eastAsia="Times New Roman" w:hAnsiTheme="majorHAnsi" w:cs="Arial"/>
          <w:color w:val="04407B"/>
          <w:sz w:val="28"/>
          <w:szCs w:val="28"/>
          <w:lang w:eastAsia="it-IT"/>
        </w:rPr>
        <w:t> di Scientology.</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bookmarkStart w:id="214" w:name="ktl"/>
      <w:r w:rsidRPr="002358F9">
        <w:rPr>
          <w:rFonts w:asciiTheme="majorHAnsi" w:eastAsia="Times New Roman" w:hAnsiTheme="majorHAnsi" w:cs="Arial"/>
          <w:b/>
          <w:bCs/>
          <w:color w:val="04407B"/>
          <w:sz w:val="28"/>
          <w:szCs w:val="28"/>
          <w:lang w:eastAsia="it-IT"/>
        </w:rPr>
        <w:t>(corso) KTL</w:t>
      </w:r>
      <w:bookmarkEnd w:id="214"/>
      <w:r w:rsidRPr="002358F9">
        <w:rPr>
          <w:rFonts w:asciiTheme="majorHAnsi" w:eastAsia="Times New Roman" w:hAnsiTheme="majorHAnsi" w:cs="Arial"/>
          <w:color w:val="04407B"/>
          <w:sz w:val="28"/>
          <w:szCs w:val="28"/>
          <w:lang w:eastAsia="it-IT"/>
        </w:rPr>
        <w:t> - Il corso Key to Life, Chiave della Vita.</w:t>
      </w:r>
      <w:r w:rsidRPr="002358F9">
        <w:rPr>
          <w:rFonts w:asciiTheme="majorHAnsi" w:hAnsiTheme="majorHAnsi" w:cs="Arial"/>
          <w:color w:val="04407B"/>
          <w:sz w:val="28"/>
          <w:szCs w:val="28"/>
          <w:shd w:val="clear" w:color="auto" w:fill="FFFFFF"/>
        </w:rPr>
        <w:br/>
      </w:r>
      <w:bookmarkStart w:id="215" w:name="l10"/>
      <w:r w:rsidRPr="002358F9">
        <w:rPr>
          <w:rFonts w:asciiTheme="majorHAnsi" w:hAnsiTheme="majorHAnsi" w:cs="Arial"/>
          <w:b/>
          <w:bCs/>
          <w:color w:val="04407B"/>
          <w:sz w:val="28"/>
          <w:szCs w:val="28"/>
          <w:shd w:val="clear" w:color="auto" w:fill="FFFFFF"/>
        </w:rPr>
        <w:t>L10</w:t>
      </w:r>
      <w:bookmarkEnd w:id="215"/>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Lista Dieci, una serie di procedimenti indirizzati alla</w:t>
      </w:r>
      <w:r w:rsidRPr="002358F9">
        <w:rPr>
          <w:rStyle w:val="apple-converted-space"/>
          <w:rFonts w:asciiTheme="majorHAnsi" w:hAnsiTheme="majorHAnsi" w:cs="Arial"/>
          <w:color w:val="04407B"/>
          <w:sz w:val="28"/>
          <w:szCs w:val="28"/>
          <w:shd w:val="clear" w:color="auto" w:fill="FFFFFF"/>
        </w:rPr>
        <w:t> </w:t>
      </w:r>
      <w:hyperlink r:id="rId481" w:anchor="doingness" w:history="1">
        <w:r w:rsidRPr="002358F9">
          <w:rPr>
            <w:rStyle w:val="Collegamentoipertestuale"/>
            <w:rFonts w:asciiTheme="majorHAnsi" w:hAnsiTheme="majorHAnsi" w:cs="Arial"/>
            <w:color w:val="B1493A"/>
            <w:sz w:val="28"/>
            <w:szCs w:val="28"/>
            <w:shd w:val="clear" w:color="auto" w:fill="FFFFFF"/>
          </w:rPr>
          <w:t>doingness</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e auditi da</w:t>
      </w:r>
      <w:r w:rsidRPr="002358F9">
        <w:rPr>
          <w:rStyle w:val="apple-converted-space"/>
          <w:rFonts w:asciiTheme="majorHAnsi" w:hAnsiTheme="majorHAnsi" w:cs="Arial"/>
          <w:color w:val="04407B"/>
          <w:sz w:val="28"/>
          <w:szCs w:val="28"/>
          <w:shd w:val="clear" w:color="auto" w:fill="FFFFFF"/>
        </w:rPr>
        <w:t> </w:t>
      </w:r>
      <w:hyperlink r:id="rId482" w:anchor="auditor" w:history="1">
        <w:r w:rsidRPr="002358F9">
          <w:rPr>
            <w:rStyle w:val="Collegamentoipertestuale"/>
            <w:rFonts w:asciiTheme="majorHAnsi" w:hAnsiTheme="majorHAnsi" w:cs="Arial"/>
            <w:color w:val="B1493A"/>
            <w:sz w:val="28"/>
            <w:szCs w:val="28"/>
            <w:shd w:val="clear" w:color="auto" w:fill="FFFFFF"/>
          </w:rPr>
          <w:t>auditor</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di Classe X. Disponibile sul</w:t>
      </w:r>
      <w:r w:rsidRPr="002358F9">
        <w:rPr>
          <w:rStyle w:val="apple-converted-space"/>
          <w:rFonts w:asciiTheme="majorHAnsi" w:hAnsiTheme="majorHAnsi" w:cs="Arial"/>
          <w:color w:val="04407B"/>
          <w:sz w:val="28"/>
          <w:szCs w:val="28"/>
          <w:shd w:val="clear" w:color="auto" w:fill="FFFFFF"/>
        </w:rPr>
        <w:t> </w:t>
      </w:r>
      <w:hyperlink r:id="rId483" w:anchor="ponte" w:history="1">
        <w:r w:rsidRPr="002358F9">
          <w:rPr>
            <w:rStyle w:val="Collegamentoipertestuale"/>
            <w:rFonts w:asciiTheme="majorHAnsi" w:hAnsiTheme="majorHAnsi" w:cs="Arial"/>
            <w:color w:val="B1493A"/>
            <w:sz w:val="28"/>
            <w:szCs w:val="28"/>
            <w:shd w:val="clear" w:color="auto" w:fill="FFFFFF"/>
          </w:rPr>
          <w:t>Ponte</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dopo</w:t>
      </w:r>
      <w:r w:rsidRPr="002358F9">
        <w:rPr>
          <w:rStyle w:val="apple-converted-space"/>
          <w:rFonts w:asciiTheme="majorHAnsi" w:hAnsiTheme="majorHAnsi" w:cs="Arial"/>
          <w:color w:val="04407B"/>
          <w:sz w:val="28"/>
          <w:szCs w:val="28"/>
          <w:shd w:val="clear" w:color="auto" w:fill="FFFFFF"/>
        </w:rPr>
        <w:t> </w:t>
      </w:r>
      <w:hyperlink r:id="rId484" w:anchor="gradi" w:history="1">
        <w:r w:rsidRPr="002358F9">
          <w:rPr>
            <w:rStyle w:val="Collegamentoipertestuale"/>
            <w:rFonts w:asciiTheme="majorHAnsi" w:hAnsiTheme="majorHAnsi" w:cs="Arial"/>
            <w:color w:val="B1493A"/>
            <w:sz w:val="28"/>
            <w:szCs w:val="28"/>
            <w:shd w:val="clear" w:color="auto" w:fill="FFFFFF"/>
          </w:rPr>
          <w:t>Grado IV Espanso</w:t>
        </w:r>
      </w:hyperlink>
      <w:r w:rsidRPr="002358F9">
        <w:rPr>
          <w:rFonts w:asciiTheme="majorHAnsi" w:hAnsiTheme="majorHAnsi" w:cs="Arial"/>
          <w:color w:val="04407B"/>
          <w:sz w:val="28"/>
          <w:szCs w:val="28"/>
          <w:shd w:val="clear" w:color="auto" w:fill="FFFFFF"/>
        </w:rPr>
        <w:t>, si fa solo alla</w:t>
      </w:r>
      <w:r w:rsidRPr="002358F9">
        <w:rPr>
          <w:rStyle w:val="apple-converted-space"/>
          <w:rFonts w:asciiTheme="majorHAnsi" w:hAnsiTheme="majorHAnsi" w:cs="Arial"/>
          <w:color w:val="04407B"/>
          <w:sz w:val="28"/>
          <w:szCs w:val="28"/>
          <w:shd w:val="clear" w:color="auto" w:fill="FFFFFF"/>
        </w:rPr>
        <w:t> </w:t>
      </w:r>
      <w:hyperlink r:id="rId485" w:anchor="fso" w:history="1">
        <w:r w:rsidRPr="002358F9">
          <w:rPr>
            <w:rStyle w:val="Collegamentoipertestuale"/>
            <w:rFonts w:asciiTheme="majorHAnsi" w:hAnsiTheme="majorHAnsi" w:cs="Arial"/>
            <w:color w:val="B1493A"/>
            <w:sz w:val="28"/>
            <w:szCs w:val="28"/>
            <w:shd w:val="clear" w:color="auto" w:fill="FFFFFF"/>
          </w:rPr>
          <w:t>FSO</w:t>
        </w:r>
      </w:hyperlink>
      <w:r w:rsidRPr="002358F9">
        <w:rPr>
          <w:rFonts w:asciiTheme="majorHAnsi" w:hAnsiTheme="majorHAnsi" w:cs="Arial"/>
          <w:color w:val="04407B"/>
          <w:sz w:val="28"/>
          <w:szCs w:val="28"/>
          <w:shd w:val="clear" w:color="auto" w:fill="FFFFFF"/>
        </w:rPr>
        <w:t>. Si tratta di oltre 20/30 rundown (programmi) individuali tra cui Rundown delle bugie, Rundown di</w:t>
      </w:r>
      <w:r w:rsidRPr="002358F9">
        <w:rPr>
          <w:rStyle w:val="apple-converted-space"/>
          <w:rFonts w:asciiTheme="majorHAnsi" w:hAnsiTheme="majorHAnsi" w:cs="Arial"/>
          <w:color w:val="04407B"/>
          <w:sz w:val="28"/>
          <w:szCs w:val="28"/>
          <w:shd w:val="clear" w:color="auto" w:fill="FFFFFF"/>
        </w:rPr>
        <w:t> </w:t>
      </w:r>
      <w:hyperlink r:id="rId486" w:anchor="2d" w:history="1">
        <w:r w:rsidRPr="002358F9">
          <w:rPr>
            <w:rStyle w:val="Collegamentoipertestuale"/>
            <w:rFonts w:asciiTheme="majorHAnsi" w:hAnsiTheme="majorHAnsi" w:cs="Arial"/>
            <w:color w:val="B1493A"/>
            <w:sz w:val="28"/>
            <w:szCs w:val="28"/>
            <w:shd w:val="clear" w:color="auto" w:fill="FFFFFF"/>
          </w:rPr>
          <w:t>2D</w:t>
        </w:r>
      </w:hyperlink>
      <w:r w:rsidRPr="002358F9">
        <w:rPr>
          <w:rFonts w:asciiTheme="majorHAnsi" w:hAnsiTheme="majorHAnsi" w:cs="Arial"/>
          <w:color w:val="04407B"/>
          <w:sz w:val="28"/>
          <w:szCs w:val="28"/>
          <w:shd w:val="clear" w:color="auto" w:fill="FFFFFF"/>
        </w:rPr>
        <w:t>, Rundown dei Gruppi, Rundown del Nemico, Rundown</w:t>
      </w:r>
      <w:r w:rsidRPr="002358F9">
        <w:rPr>
          <w:rStyle w:val="apple-converted-space"/>
          <w:rFonts w:asciiTheme="majorHAnsi" w:hAnsiTheme="majorHAnsi" w:cs="Arial"/>
          <w:color w:val="04407B"/>
          <w:sz w:val="28"/>
          <w:szCs w:val="28"/>
          <w:shd w:val="clear" w:color="auto" w:fill="FFFFFF"/>
        </w:rPr>
        <w:t> </w:t>
      </w:r>
      <w:hyperlink r:id="rId487" w:anchor="motivatore" w:history="1">
        <w:r w:rsidRPr="002358F9">
          <w:rPr>
            <w:rStyle w:val="Collegamentoipertestuale"/>
            <w:rFonts w:asciiTheme="majorHAnsi" w:hAnsiTheme="majorHAnsi" w:cs="Arial"/>
            <w:color w:val="B1493A"/>
            <w:sz w:val="28"/>
            <w:szCs w:val="28"/>
            <w:shd w:val="clear" w:color="auto" w:fill="FFFFFF"/>
          </w:rPr>
          <w:t>Overt/Motivatore</w:t>
        </w:r>
      </w:hyperlink>
      <w:r w:rsidRPr="002358F9">
        <w:rPr>
          <w:rFonts w:asciiTheme="majorHAnsi" w:hAnsiTheme="majorHAnsi" w:cs="Arial"/>
          <w:color w:val="04407B"/>
          <w:sz w:val="28"/>
          <w:szCs w:val="28"/>
          <w:shd w:val="clear" w:color="auto" w:fill="FFFFFF"/>
        </w:rPr>
        <w:t>. La maggioranza di tali rundown ha a che fare con</w:t>
      </w:r>
      <w:r w:rsidRPr="002358F9">
        <w:rPr>
          <w:rStyle w:val="apple-converted-space"/>
          <w:rFonts w:asciiTheme="majorHAnsi" w:hAnsiTheme="majorHAnsi" w:cs="Arial"/>
          <w:color w:val="04407B"/>
          <w:sz w:val="28"/>
          <w:szCs w:val="28"/>
          <w:shd w:val="clear" w:color="auto" w:fill="FFFFFF"/>
        </w:rPr>
        <w:t> </w:t>
      </w:r>
      <w:hyperlink r:id="rId488" w:anchor="overt" w:history="1">
        <w:r w:rsidRPr="002358F9">
          <w:rPr>
            <w:rStyle w:val="Collegamentoipertestuale"/>
            <w:rFonts w:asciiTheme="majorHAnsi" w:hAnsiTheme="majorHAnsi" w:cs="Arial"/>
            <w:color w:val="B1493A"/>
            <w:sz w:val="28"/>
            <w:szCs w:val="28"/>
            <w:shd w:val="clear" w:color="auto" w:fill="FFFFFF"/>
          </w:rPr>
          <w:t>overt</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e intenzioni malvagie che l'essere utilizza per impedire a se stesso di fare qualcosa. Si veda</w:t>
      </w:r>
      <w:r w:rsidRPr="002358F9">
        <w:rPr>
          <w:rStyle w:val="apple-converted-space"/>
          <w:rFonts w:asciiTheme="majorHAnsi" w:hAnsiTheme="majorHAnsi" w:cs="Arial"/>
          <w:color w:val="04407B"/>
          <w:sz w:val="28"/>
          <w:szCs w:val="28"/>
          <w:shd w:val="clear" w:color="auto" w:fill="FFFFFF"/>
        </w:rPr>
        <w:t> </w:t>
      </w:r>
      <w:hyperlink r:id="rId489" w:anchor="ls" w:history="1">
        <w:r w:rsidRPr="002358F9">
          <w:rPr>
            <w:rStyle w:val="Collegamentoipertestuale"/>
            <w:rFonts w:asciiTheme="majorHAnsi" w:hAnsiTheme="majorHAnsi" w:cs="Arial"/>
            <w:color w:val="B1493A"/>
            <w:sz w:val="28"/>
            <w:szCs w:val="28"/>
            <w:shd w:val="clear" w:color="auto" w:fill="FFFFFF"/>
          </w:rPr>
          <w:t>Ls</w:t>
        </w:r>
      </w:hyperlink>
      <w:r w:rsidRPr="002358F9">
        <w:rPr>
          <w:rFonts w:asciiTheme="majorHAnsi" w:hAnsiTheme="majorHAnsi" w:cs="Arial"/>
          <w:color w:val="04407B"/>
          <w:sz w:val="28"/>
          <w:szCs w:val="28"/>
          <w:shd w:val="clear" w:color="auto" w:fill="FFFFFF"/>
        </w:rPr>
        <w:t>.</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216" w:name="l11"/>
      <w:r w:rsidRPr="002358F9">
        <w:rPr>
          <w:rFonts w:asciiTheme="majorHAnsi" w:hAnsiTheme="majorHAnsi" w:cs="Arial"/>
          <w:b/>
          <w:bCs/>
          <w:color w:val="04407B"/>
          <w:sz w:val="28"/>
          <w:szCs w:val="28"/>
          <w:shd w:val="clear" w:color="auto" w:fill="FFFFFF"/>
        </w:rPr>
        <w:t>L11</w:t>
      </w:r>
      <w:bookmarkEnd w:id="216"/>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Lista Undici, il Rundown della Nuova Vita. Serie di procedimenti indirizzati alla</w:t>
      </w:r>
      <w:r w:rsidRPr="002358F9">
        <w:rPr>
          <w:rStyle w:val="apple-converted-space"/>
          <w:rFonts w:asciiTheme="majorHAnsi" w:hAnsiTheme="majorHAnsi" w:cs="Arial"/>
          <w:color w:val="04407B"/>
          <w:sz w:val="28"/>
          <w:szCs w:val="28"/>
          <w:shd w:val="clear" w:color="auto" w:fill="FFFFFF"/>
        </w:rPr>
        <w:t> </w:t>
      </w:r>
      <w:hyperlink r:id="rId490" w:anchor="havingness" w:history="1">
        <w:r w:rsidRPr="002358F9">
          <w:rPr>
            <w:rStyle w:val="Collegamentoipertestuale"/>
            <w:rFonts w:asciiTheme="majorHAnsi" w:hAnsiTheme="majorHAnsi" w:cs="Arial"/>
            <w:color w:val="B1493A"/>
            <w:sz w:val="28"/>
            <w:szCs w:val="28"/>
            <w:shd w:val="clear" w:color="auto" w:fill="FFFFFF"/>
          </w:rPr>
          <w:t>havingness</w:t>
        </w:r>
      </w:hyperlink>
      <w:r w:rsidRPr="002358F9">
        <w:rPr>
          <w:rFonts w:asciiTheme="majorHAnsi" w:hAnsiTheme="majorHAnsi" w:cs="Arial"/>
          <w:color w:val="04407B"/>
          <w:sz w:val="28"/>
          <w:szCs w:val="28"/>
          <w:shd w:val="clear" w:color="auto" w:fill="FFFFFF"/>
        </w:rPr>
        <w:t>, implicano il maneggiamento di</w:t>
      </w:r>
      <w:r w:rsidRPr="002358F9">
        <w:rPr>
          <w:rStyle w:val="apple-converted-space"/>
          <w:rFonts w:asciiTheme="majorHAnsi" w:hAnsiTheme="majorHAnsi" w:cs="Arial"/>
          <w:color w:val="04407B"/>
          <w:sz w:val="28"/>
          <w:szCs w:val="28"/>
          <w:shd w:val="clear" w:color="auto" w:fill="FFFFFF"/>
        </w:rPr>
        <w:t> </w:t>
      </w:r>
      <w:hyperlink r:id="rId491" w:anchor="ridge" w:history="1">
        <w:r w:rsidRPr="002358F9">
          <w:rPr>
            <w:rStyle w:val="Collegamentoipertestuale"/>
            <w:rFonts w:asciiTheme="majorHAnsi" w:hAnsiTheme="majorHAnsi" w:cs="Arial"/>
            <w:color w:val="B1493A"/>
            <w:sz w:val="28"/>
            <w:szCs w:val="28"/>
            <w:shd w:val="clear" w:color="auto" w:fill="FFFFFF"/>
          </w:rPr>
          <w:t>ridges</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e masse attorno alla persona. Auditi da auditor di Classe XI. Disponibili sul</w:t>
      </w:r>
      <w:r w:rsidRPr="002358F9">
        <w:rPr>
          <w:rStyle w:val="apple-converted-space"/>
          <w:rFonts w:asciiTheme="majorHAnsi" w:hAnsiTheme="majorHAnsi" w:cs="Arial"/>
          <w:color w:val="04407B"/>
          <w:sz w:val="28"/>
          <w:szCs w:val="28"/>
          <w:shd w:val="clear" w:color="auto" w:fill="FFFFFF"/>
        </w:rPr>
        <w:t> </w:t>
      </w:r>
      <w:hyperlink r:id="rId492" w:anchor="ponte" w:history="1">
        <w:r w:rsidRPr="002358F9">
          <w:rPr>
            <w:rStyle w:val="Collegamentoipertestuale"/>
            <w:rFonts w:asciiTheme="majorHAnsi" w:hAnsiTheme="majorHAnsi" w:cs="Arial"/>
            <w:color w:val="B1493A"/>
            <w:sz w:val="28"/>
            <w:szCs w:val="28"/>
            <w:shd w:val="clear" w:color="auto" w:fill="FFFFFF"/>
          </w:rPr>
          <w:t>Ponte</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dopo</w:t>
      </w:r>
      <w:r w:rsidRPr="002358F9">
        <w:rPr>
          <w:rStyle w:val="apple-converted-space"/>
          <w:rFonts w:asciiTheme="majorHAnsi" w:hAnsiTheme="majorHAnsi" w:cs="Arial"/>
          <w:color w:val="04407B"/>
          <w:sz w:val="28"/>
          <w:szCs w:val="28"/>
          <w:shd w:val="clear" w:color="auto" w:fill="FFFFFF"/>
        </w:rPr>
        <w:t> </w:t>
      </w:r>
      <w:hyperlink r:id="rId493" w:anchor="gradi" w:history="1">
        <w:r w:rsidRPr="002358F9">
          <w:rPr>
            <w:rStyle w:val="Collegamentoipertestuale"/>
            <w:rFonts w:asciiTheme="majorHAnsi" w:hAnsiTheme="majorHAnsi" w:cs="Arial"/>
            <w:color w:val="B1493A"/>
            <w:sz w:val="28"/>
            <w:szCs w:val="28"/>
            <w:shd w:val="clear" w:color="auto" w:fill="FFFFFF"/>
          </w:rPr>
          <w:t>Grado IV Espanso</w:t>
        </w:r>
      </w:hyperlink>
      <w:r w:rsidRPr="002358F9">
        <w:rPr>
          <w:rFonts w:asciiTheme="majorHAnsi" w:hAnsiTheme="majorHAnsi" w:cs="Arial"/>
          <w:color w:val="04407B"/>
          <w:sz w:val="28"/>
          <w:szCs w:val="28"/>
          <w:shd w:val="clear" w:color="auto" w:fill="FFFFFF"/>
        </w:rPr>
        <w:t>, solo alla</w:t>
      </w:r>
      <w:r w:rsidRPr="002358F9">
        <w:rPr>
          <w:rStyle w:val="apple-converted-space"/>
          <w:rFonts w:asciiTheme="majorHAnsi" w:hAnsiTheme="majorHAnsi" w:cs="Arial"/>
          <w:color w:val="04407B"/>
          <w:sz w:val="28"/>
          <w:szCs w:val="28"/>
          <w:shd w:val="clear" w:color="auto" w:fill="FFFFFF"/>
        </w:rPr>
        <w:t> </w:t>
      </w:r>
      <w:hyperlink r:id="rId494" w:anchor="fso" w:history="1">
        <w:r w:rsidRPr="002358F9">
          <w:rPr>
            <w:rStyle w:val="Collegamentoipertestuale"/>
            <w:rFonts w:asciiTheme="majorHAnsi" w:hAnsiTheme="majorHAnsi" w:cs="Arial"/>
            <w:color w:val="B1493A"/>
            <w:sz w:val="28"/>
            <w:szCs w:val="28"/>
            <w:shd w:val="clear" w:color="auto" w:fill="FFFFFF"/>
          </w:rPr>
          <w:t>FSO</w:t>
        </w:r>
      </w:hyperlink>
      <w:r w:rsidRPr="002358F9">
        <w:rPr>
          <w:rFonts w:asciiTheme="majorHAnsi" w:hAnsiTheme="majorHAnsi" w:cs="Arial"/>
          <w:color w:val="04407B"/>
          <w:sz w:val="28"/>
          <w:szCs w:val="28"/>
          <w:shd w:val="clear" w:color="auto" w:fill="FFFFFF"/>
        </w:rPr>
        <w:t>.</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217" w:name="l12"/>
      <w:r w:rsidRPr="002358F9">
        <w:rPr>
          <w:rFonts w:asciiTheme="majorHAnsi" w:hAnsiTheme="majorHAnsi" w:cs="Arial"/>
          <w:b/>
          <w:bCs/>
          <w:color w:val="04407B"/>
          <w:sz w:val="28"/>
          <w:szCs w:val="28"/>
          <w:shd w:val="clear" w:color="auto" w:fill="FFFFFF"/>
        </w:rPr>
        <w:t>L12</w:t>
      </w:r>
      <w:bookmarkEnd w:id="217"/>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Lista Dodici, Rundown OT Executive di</w:t>
      </w:r>
      <w:r w:rsidRPr="002358F9">
        <w:rPr>
          <w:rStyle w:val="apple-converted-space"/>
          <w:rFonts w:asciiTheme="majorHAnsi" w:hAnsiTheme="majorHAnsi" w:cs="Arial"/>
          <w:color w:val="04407B"/>
          <w:sz w:val="28"/>
          <w:szCs w:val="28"/>
          <w:shd w:val="clear" w:color="auto" w:fill="FFFFFF"/>
        </w:rPr>
        <w:t> </w:t>
      </w:r>
      <w:hyperlink r:id="rId495" w:anchor="flag" w:history="1">
        <w:r w:rsidRPr="002358F9">
          <w:rPr>
            <w:rStyle w:val="Collegamentoipertestuale"/>
            <w:rFonts w:asciiTheme="majorHAnsi" w:hAnsiTheme="majorHAnsi" w:cs="Arial"/>
            <w:color w:val="B1493A"/>
            <w:sz w:val="28"/>
            <w:szCs w:val="28"/>
            <w:shd w:val="clear" w:color="auto" w:fill="FFFFFF"/>
          </w:rPr>
          <w:t>Flag</w:t>
        </w:r>
      </w:hyperlink>
      <w:r w:rsidRPr="002358F9">
        <w:rPr>
          <w:rFonts w:asciiTheme="majorHAnsi" w:hAnsiTheme="majorHAnsi" w:cs="Arial"/>
          <w:color w:val="04407B"/>
          <w:sz w:val="28"/>
          <w:szCs w:val="28"/>
          <w:shd w:val="clear" w:color="auto" w:fill="FFFFFF"/>
        </w:rPr>
        <w:t>. Una seria di procedimenti indirizzati alla</w:t>
      </w:r>
      <w:r w:rsidRPr="002358F9">
        <w:rPr>
          <w:rStyle w:val="apple-converted-space"/>
          <w:rFonts w:asciiTheme="majorHAnsi" w:hAnsiTheme="majorHAnsi" w:cs="Arial"/>
          <w:color w:val="04407B"/>
          <w:sz w:val="28"/>
          <w:szCs w:val="28"/>
          <w:shd w:val="clear" w:color="auto" w:fill="FFFFFF"/>
        </w:rPr>
        <w:t> </w:t>
      </w:r>
      <w:hyperlink r:id="rId496" w:anchor="beingness" w:history="1">
        <w:r w:rsidRPr="002358F9">
          <w:rPr>
            <w:rStyle w:val="Collegamentoipertestuale"/>
            <w:rFonts w:asciiTheme="majorHAnsi" w:hAnsiTheme="majorHAnsi" w:cs="Arial"/>
            <w:color w:val="B1493A"/>
            <w:sz w:val="28"/>
            <w:szCs w:val="28"/>
            <w:shd w:val="clear" w:color="auto" w:fill="FFFFFF"/>
          </w:rPr>
          <w:t>beingness</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e ad</w:t>
      </w:r>
      <w:r w:rsidRPr="002358F9">
        <w:rPr>
          <w:rStyle w:val="apple-converted-space"/>
          <w:rFonts w:asciiTheme="majorHAnsi" w:hAnsiTheme="majorHAnsi" w:cs="Arial"/>
          <w:color w:val="04407B"/>
          <w:sz w:val="28"/>
          <w:szCs w:val="28"/>
          <w:shd w:val="clear" w:color="auto" w:fill="FFFFFF"/>
        </w:rPr>
        <w:t> </w:t>
      </w:r>
      <w:hyperlink r:id="rId497" w:anchor="esteriorizzazione" w:history="1">
        <w:r w:rsidRPr="002358F9">
          <w:rPr>
            <w:rStyle w:val="Collegamentoipertestuale"/>
            <w:rFonts w:asciiTheme="majorHAnsi" w:hAnsiTheme="majorHAnsi" w:cs="Arial"/>
            <w:color w:val="B1493A"/>
            <w:sz w:val="28"/>
            <w:szCs w:val="28"/>
            <w:shd w:val="clear" w:color="auto" w:fill="FFFFFF"/>
          </w:rPr>
          <w:t>esteriorizzare</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il soggetto con piene percezioni. Auditi da auditor di Classe XII. Disponibili sul</w:t>
      </w:r>
      <w:r w:rsidRPr="002358F9">
        <w:rPr>
          <w:rStyle w:val="apple-converted-space"/>
          <w:rFonts w:asciiTheme="majorHAnsi" w:hAnsiTheme="majorHAnsi" w:cs="Arial"/>
          <w:color w:val="04407B"/>
          <w:sz w:val="28"/>
          <w:szCs w:val="28"/>
          <w:shd w:val="clear" w:color="auto" w:fill="FFFFFF"/>
        </w:rPr>
        <w:t> </w:t>
      </w:r>
      <w:hyperlink r:id="rId498" w:anchor="ponte" w:history="1">
        <w:r w:rsidRPr="002358F9">
          <w:rPr>
            <w:rStyle w:val="Collegamentoipertestuale"/>
            <w:rFonts w:asciiTheme="majorHAnsi" w:hAnsiTheme="majorHAnsi" w:cs="Arial"/>
            <w:color w:val="B1493A"/>
            <w:sz w:val="28"/>
            <w:szCs w:val="28"/>
            <w:shd w:val="clear" w:color="auto" w:fill="FFFFFF"/>
          </w:rPr>
          <w:t>Ponte</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dopo</w:t>
      </w:r>
      <w:r w:rsidRPr="002358F9">
        <w:rPr>
          <w:rStyle w:val="apple-converted-space"/>
          <w:rFonts w:asciiTheme="majorHAnsi" w:hAnsiTheme="majorHAnsi" w:cs="Arial"/>
          <w:color w:val="04407B"/>
          <w:sz w:val="28"/>
          <w:szCs w:val="28"/>
          <w:shd w:val="clear" w:color="auto" w:fill="FFFFFF"/>
        </w:rPr>
        <w:t> </w:t>
      </w:r>
      <w:hyperlink r:id="rId499" w:anchor="gradi" w:history="1">
        <w:r w:rsidRPr="002358F9">
          <w:rPr>
            <w:rStyle w:val="Collegamentoipertestuale"/>
            <w:rFonts w:asciiTheme="majorHAnsi" w:hAnsiTheme="majorHAnsi" w:cs="Arial"/>
            <w:color w:val="B1493A"/>
            <w:sz w:val="28"/>
            <w:szCs w:val="28"/>
            <w:shd w:val="clear" w:color="auto" w:fill="FFFFFF"/>
          </w:rPr>
          <w:t>Grado IV Espanso</w:t>
        </w:r>
      </w:hyperlink>
      <w:r w:rsidRPr="002358F9">
        <w:rPr>
          <w:rFonts w:asciiTheme="majorHAnsi" w:hAnsiTheme="majorHAnsi" w:cs="Arial"/>
          <w:color w:val="04407B"/>
          <w:sz w:val="28"/>
          <w:szCs w:val="28"/>
          <w:shd w:val="clear" w:color="auto" w:fill="FFFFFF"/>
        </w:rPr>
        <w:t>, solo alla</w:t>
      </w:r>
      <w:r w:rsidRPr="002358F9">
        <w:rPr>
          <w:rStyle w:val="apple-converted-space"/>
          <w:rFonts w:asciiTheme="majorHAnsi" w:hAnsiTheme="majorHAnsi" w:cs="Arial"/>
          <w:color w:val="04407B"/>
          <w:sz w:val="28"/>
          <w:szCs w:val="28"/>
          <w:shd w:val="clear" w:color="auto" w:fill="FFFFFF"/>
        </w:rPr>
        <w:t> </w:t>
      </w:r>
      <w:hyperlink r:id="rId500" w:anchor="fso" w:history="1">
        <w:r w:rsidRPr="002358F9">
          <w:rPr>
            <w:rStyle w:val="Collegamentoipertestuale"/>
            <w:rFonts w:asciiTheme="majorHAnsi" w:hAnsiTheme="majorHAnsi" w:cs="Arial"/>
            <w:color w:val="B1493A"/>
            <w:sz w:val="28"/>
            <w:szCs w:val="28"/>
            <w:shd w:val="clear" w:color="auto" w:fill="FFFFFF"/>
          </w:rPr>
          <w:t>FSO</w:t>
        </w:r>
      </w:hyperlink>
      <w:r w:rsidRPr="002358F9">
        <w:rPr>
          <w:rFonts w:asciiTheme="majorHAnsi" w:hAnsiTheme="majorHAnsi" w:cs="Arial"/>
          <w:color w:val="04407B"/>
          <w:sz w:val="28"/>
          <w:szCs w:val="28"/>
          <w:shd w:val="clear" w:color="auto" w:fill="FFFFFF"/>
        </w:rPr>
        <w:t>. Questi passi comprendono: maneggiamenti del</w:t>
      </w:r>
      <w:r w:rsidRPr="002358F9">
        <w:rPr>
          <w:rStyle w:val="apple-converted-space"/>
          <w:rFonts w:asciiTheme="majorHAnsi" w:hAnsiTheme="majorHAnsi" w:cs="Arial"/>
          <w:color w:val="04407B"/>
          <w:sz w:val="28"/>
          <w:szCs w:val="28"/>
          <w:shd w:val="clear" w:color="auto" w:fill="FFFFFF"/>
        </w:rPr>
        <w:t> </w:t>
      </w:r>
      <w:hyperlink r:id="rId501" w:anchor="perche" w:history="1">
        <w:r w:rsidRPr="002358F9">
          <w:rPr>
            <w:rStyle w:val="Collegamentoipertestuale"/>
            <w:rFonts w:asciiTheme="majorHAnsi" w:hAnsiTheme="majorHAnsi" w:cs="Arial"/>
            <w:color w:val="B1493A"/>
            <w:sz w:val="28"/>
            <w:szCs w:val="28"/>
            <w:shd w:val="clear" w:color="auto" w:fill="FFFFFF"/>
          </w:rPr>
          <w:t>perché</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la persona è bloccata nel corpo, maneggiamento di vecchie situazioni</w:t>
      </w:r>
      <w:r w:rsidRPr="002358F9">
        <w:rPr>
          <w:rStyle w:val="apple-converted-space"/>
          <w:rFonts w:asciiTheme="majorHAnsi" w:hAnsiTheme="majorHAnsi" w:cs="Arial"/>
          <w:color w:val="04407B"/>
          <w:sz w:val="28"/>
          <w:szCs w:val="28"/>
          <w:shd w:val="clear" w:color="auto" w:fill="FFFFFF"/>
        </w:rPr>
        <w:t> </w:t>
      </w:r>
      <w:hyperlink r:id="rId502" w:anchor="pts" w:history="1">
        <w:r w:rsidRPr="002358F9">
          <w:rPr>
            <w:rStyle w:val="Collegamentoipertestuale"/>
            <w:rFonts w:asciiTheme="majorHAnsi" w:hAnsiTheme="majorHAnsi" w:cs="Arial"/>
            <w:color w:val="B1493A"/>
            <w:sz w:val="28"/>
            <w:szCs w:val="28"/>
            <w:shd w:val="clear" w:color="auto" w:fill="FFFFFF"/>
          </w:rPr>
          <w:t>PTS</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tra cui l'essere PTS di se stessi, maneggiamento di identità, maneggiamento di un fenomeno unico che implica la stabilità e le sue conseguenze passate, presenti e future (questo fenomeno potrebbe bloccare fasci di attenzione su se stessi da parte di altri).</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218" w:name="lattine"/>
      <w:r w:rsidRPr="002358F9">
        <w:rPr>
          <w:rFonts w:asciiTheme="majorHAnsi" w:hAnsiTheme="majorHAnsi" w:cs="Arial"/>
          <w:b/>
          <w:bCs/>
          <w:color w:val="04407B"/>
          <w:sz w:val="28"/>
          <w:szCs w:val="28"/>
          <w:shd w:val="clear" w:color="auto" w:fill="FFFFFF"/>
        </w:rPr>
        <w:t>Lattine</w:t>
      </w:r>
      <w:bookmarkEnd w:id="218"/>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cilindri di latta (le prime lattine usate erano contenitori di zuppa in scatola) utilizzati come elettrodi per l'</w:t>
      </w:r>
      <w:hyperlink r:id="rId503" w:anchor="emeter" w:history="1">
        <w:r w:rsidRPr="002358F9">
          <w:rPr>
            <w:rStyle w:val="Collegamentoipertestuale"/>
            <w:rFonts w:asciiTheme="majorHAnsi" w:hAnsiTheme="majorHAnsi" w:cs="Arial"/>
            <w:color w:val="B1493A"/>
            <w:sz w:val="28"/>
            <w:szCs w:val="28"/>
            <w:shd w:val="clear" w:color="auto" w:fill="FFFFFF"/>
          </w:rPr>
          <w:t>E-meter</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di Scientology. Il</w:t>
      </w:r>
      <w:hyperlink r:id="rId504" w:anchor="preclear" w:history="1">
        <w:r w:rsidRPr="002358F9">
          <w:rPr>
            <w:rStyle w:val="Collegamentoipertestuale"/>
            <w:rFonts w:asciiTheme="majorHAnsi" w:hAnsiTheme="majorHAnsi" w:cs="Arial"/>
            <w:color w:val="B1493A"/>
            <w:sz w:val="28"/>
            <w:szCs w:val="28"/>
            <w:shd w:val="clear" w:color="auto" w:fill="FFFFFF"/>
          </w:rPr>
          <w:t>preclear</w:t>
        </w:r>
      </w:hyperlink>
      <w:r w:rsidRPr="002358F9">
        <w:rPr>
          <w:rFonts w:asciiTheme="majorHAnsi" w:hAnsiTheme="majorHAnsi" w:cs="Arial"/>
          <w:color w:val="04407B"/>
          <w:sz w:val="28"/>
          <w:szCs w:val="28"/>
          <w:shd w:val="clear" w:color="auto" w:fill="FFFFFF"/>
        </w:rPr>
        <w:t>, o paziente, le regge mentre viene sottoposto ai procedimenti scientologici.</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219" w:name="ldnf"/>
      <w:r w:rsidRPr="002358F9">
        <w:rPr>
          <w:rFonts w:asciiTheme="majorHAnsi" w:hAnsiTheme="majorHAnsi" w:cs="Arial"/>
          <w:b/>
          <w:bCs/>
          <w:color w:val="04407B"/>
          <w:sz w:val="28"/>
          <w:szCs w:val="28"/>
          <w:shd w:val="clear" w:color="auto" w:fill="FFFFFF"/>
        </w:rPr>
        <w:t>LDNF</w:t>
      </w:r>
      <w:bookmarkEnd w:id="219"/>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London Foundation Org, opera alla sera e nei fine settimana.</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r w:rsidRPr="002358F9">
        <w:rPr>
          <w:rFonts w:asciiTheme="majorHAnsi" w:hAnsiTheme="majorHAnsi" w:cs="Arial"/>
          <w:b/>
          <w:bCs/>
          <w:color w:val="04407B"/>
          <w:sz w:val="28"/>
          <w:szCs w:val="28"/>
          <w:shd w:val="clear" w:color="auto" w:fill="FFFFFF"/>
        </w:rPr>
        <w:t>LF</w:t>
      </w:r>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Long Fall. Oscillazione della lancetta dell'</w:t>
      </w:r>
      <w:hyperlink r:id="rId505" w:anchor="emeter" w:history="1">
        <w:r w:rsidRPr="002358F9">
          <w:rPr>
            <w:rStyle w:val="Collegamentoipertestuale"/>
            <w:rFonts w:asciiTheme="majorHAnsi" w:hAnsiTheme="majorHAnsi" w:cs="Arial"/>
            <w:color w:val="B1493A"/>
            <w:sz w:val="28"/>
            <w:szCs w:val="28"/>
            <w:shd w:val="clear" w:color="auto" w:fill="FFFFFF"/>
          </w:rPr>
          <w:t>E-meter</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verso sinistra di circa 5 cm.</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r w:rsidRPr="002358F9">
        <w:rPr>
          <w:rFonts w:asciiTheme="majorHAnsi" w:hAnsiTheme="majorHAnsi" w:cs="Arial"/>
          <w:b/>
          <w:bCs/>
          <w:color w:val="04407B"/>
          <w:sz w:val="28"/>
          <w:szCs w:val="28"/>
          <w:shd w:val="clear" w:color="auto" w:fill="FFFFFF"/>
          <w:lang w:val="en-US"/>
        </w:rPr>
        <w:t>LFBD</w:t>
      </w:r>
      <w:r w:rsidRPr="002358F9">
        <w:rPr>
          <w:rStyle w:val="apple-converted-space"/>
          <w:rFonts w:asciiTheme="majorHAnsi" w:hAnsiTheme="majorHAnsi" w:cs="Arial"/>
          <w:color w:val="04407B"/>
          <w:sz w:val="28"/>
          <w:szCs w:val="28"/>
          <w:shd w:val="clear" w:color="auto" w:fill="FFFFFF"/>
          <w:lang w:val="en-US"/>
        </w:rPr>
        <w:t> </w:t>
      </w:r>
      <w:r w:rsidRPr="002358F9">
        <w:rPr>
          <w:rFonts w:asciiTheme="majorHAnsi" w:hAnsiTheme="majorHAnsi" w:cs="Arial"/>
          <w:color w:val="04407B"/>
          <w:sz w:val="28"/>
          <w:szCs w:val="28"/>
          <w:shd w:val="clear" w:color="auto" w:fill="FFFFFF"/>
          <w:lang w:val="en-US"/>
        </w:rPr>
        <w:t xml:space="preserve">- Long Fall Blow Down. </w:t>
      </w:r>
      <w:r w:rsidRPr="002358F9">
        <w:rPr>
          <w:rFonts w:asciiTheme="majorHAnsi" w:hAnsiTheme="majorHAnsi" w:cs="Arial"/>
          <w:color w:val="04407B"/>
          <w:sz w:val="28"/>
          <w:szCs w:val="28"/>
          <w:shd w:val="clear" w:color="auto" w:fill="FFFFFF"/>
        </w:rPr>
        <w:t>Lettura dell'</w:t>
      </w:r>
      <w:hyperlink r:id="rId506" w:anchor="emeter" w:history="1">
        <w:r w:rsidRPr="002358F9">
          <w:rPr>
            <w:rStyle w:val="Collegamentoipertestuale"/>
            <w:rFonts w:asciiTheme="majorHAnsi" w:hAnsiTheme="majorHAnsi" w:cs="Arial"/>
            <w:color w:val="B1493A"/>
            <w:sz w:val="28"/>
            <w:szCs w:val="28"/>
            <w:shd w:val="clear" w:color="auto" w:fill="FFFFFF"/>
          </w:rPr>
          <w:t>E-meter</w:t>
        </w:r>
      </w:hyperlink>
      <w:r w:rsidRPr="002358F9">
        <w:rPr>
          <w:rFonts w:asciiTheme="majorHAnsi" w:hAnsiTheme="majorHAnsi" w:cs="Arial"/>
          <w:color w:val="04407B"/>
          <w:sz w:val="28"/>
          <w:szCs w:val="28"/>
          <w:shd w:val="clear" w:color="auto" w:fill="FFFFFF"/>
        </w:rPr>
        <w:t>. Oscillazione verso sinistra che richiede il movimento del</w:t>
      </w:r>
      <w:r w:rsidRPr="002358F9">
        <w:rPr>
          <w:rStyle w:val="apple-converted-space"/>
          <w:rFonts w:asciiTheme="majorHAnsi" w:hAnsiTheme="majorHAnsi" w:cs="Arial"/>
          <w:color w:val="04407B"/>
          <w:sz w:val="28"/>
          <w:szCs w:val="28"/>
          <w:shd w:val="clear" w:color="auto" w:fill="FFFFFF"/>
        </w:rPr>
        <w:t> </w:t>
      </w:r>
      <w:hyperlink r:id="rId507" w:anchor="tonearm" w:history="1">
        <w:r w:rsidRPr="002358F9">
          <w:rPr>
            <w:rStyle w:val="Collegamentoipertestuale"/>
            <w:rFonts w:asciiTheme="majorHAnsi" w:hAnsiTheme="majorHAnsi" w:cs="Arial"/>
            <w:color w:val="B1493A"/>
            <w:sz w:val="28"/>
            <w:szCs w:val="28"/>
            <w:shd w:val="clear" w:color="auto" w:fill="FFFFFF"/>
          </w:rPr>
          <w:t>Tone Arm</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(potenziometro) per mantenere la lancetta nel quadrante.</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220" w:name="librouno"/>
      <w:r w:rsidRPr="002358F9">
        <w:rPr>
          <w:rFonts w:asciiTheme="majorHAnsi" w:hAnsiTheme="majorHAnsi" w:cs="Arial"/>
          <w:b/>
          <w:bCs/>
          <w:color w:val="04407B"/>
          <w:sz w:val="28"/>
          <w:szCs w:val="28"/>
          <w:shd w:val="clear" w:color="auto" w:fill="FFFFFF"/>
        </w:rPr>
        <w:t>Libro Uno</w:t>
      </w:r>
      <w:bookmarkEnd w:id="220"/>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Book One. Nome alternative per il libro di L. Ron Hubbard intitolato Dianetics. Detto anche dell'</w:t>
      </w:r>
      <w:hyperlink r:id="rId508" w:anchor="auditing" w:history="1">
        <w:r w:rsidRPr="002358F9">
          <w:rPr>
            <w:rStyle w:val="Collegamentoipertestuale"/>
            <w:rFonts w:asciiTheme="majorHAnsi" w:hAnsiTheme="majorHAnsi" w:cs="Arial"/>
            <w:color w:val="B1493A"/>
            <w:sz w:val="28"/>
            <w:szCs w:val="28"/>
            <w:shd w:val="clear" w:color="auto" w:fill="FFFFFF"/>
          </w:rPr>
          <w:t>auditing</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spiegato nel medesimo libro.</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221" w:name="lifehistory"/>
      <w:r w:rsidRPr="002358F9">
        <w:rPr>
          <w:rFonts w:asciiTheme="majorHAnsi" w:hAnsiTheme="majorHAnsi" w:cs="Arial"/>
          <w:b/>
          <w:bCs/>
          <w:color w:val="04407B"/>
          <w:sz w:val="28"/>
          <w:szCs w:val="28"/>
          <w:shd w:val="clear" w:color="auto" w:fill="FFFFFF"/>
        </w:rPr>
        <w:t>Life History</w:t>
      </w:r>
      <w:bookmarkEnd w:id="221"/>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Storia della vita. Si tratta di un lungo questionario che viene fatto compilare per essere ammessi in</w:t>
      </w:r>
      <w:r w:rsidRPr="002358F9">
        <w:rPr>
          <w:rStyle w:val="apple-converted-space"/>
          <w:rFonts w:asciiTheme="majorHAnsi" w:hAnsiTheme="majorHAnsi" w:cs="Arial"/>
          <w:color w:val="04407B"/>
          <w:sz w:val="28"/>
          <w:szCs w:val="28"/>
          <w:shd w:val="clear" w:color="auto" w:fill="FFFFFF"/>
        </w:rPr>
        <w:t> </w:t>
      </w:r>
      <w:hyperlink r:id="rId509" w:anchor="seaorg" w:history="1">
        <w:r w:rsidRPr="002358F9">
          <w:rPr>
            <w:rStyle w:val="Collegamentoipertestuale"/>
            <w:rFonts w:asciiTheme="majorHAnsi" w:hAnsiTheme="majorHAnsi" w:cs="Arial"/>
            <w:color w:val="B1493A"/>
            <w:sz w:val="28"/>
            <w:szCs w:val="28"/>
            <w:shd w:val="clear" w:color="auto" w:fill="FFFFFF"/>
          </w:rPr>
          <w:t>Sea Org</w:t>
        </w:r>
      </w:hyperlink>
      <w:r w:rsidRPr="002358F9">
        <w:rPr>
          <w:rFonts w:asciiTheme="majorHAnsi" w:hAnsiTheme="majorHAnsi" w:cs="Arial"/>
          <w:color w:val="04407B"/>
          <w:sz w:val="28"/>
          <w:szCs w:val="28"/>
          <w:shd w:val="clear" w:color="auto" w:fill="FFFFFF"/>
        </w:rPr>
        <w:t>, contenente domande eccezionalmente personali riguardo tutta la propria vita: persone con cui si è entrati in contatto, dettagliare nei minimi particolari la propria vita sessuale (come, quando, con chi, cosa) ecc.</w:t>
      </w:r>
      <w:r w:rsidRPr="002358F9">
        <w:rPr>
          <w:rStyle w:val="apple-converted-space"/>
          <w:rFonts w:asciiTheme="majorHAnsi" w:hAnsiTheme="majorHAnsi" w:cs="Arial"/>
          <w:color w:val="04407B"/>
          <w:sz w:val="28"/>
          <w:szCs w:val="28"/>
          <w:shd w:val="clear" w:color="auto" w:fill="FFFFFF"/>
        </w:rPr>
        <w:t> </w:t>
      </w:r>
      <w:hyperlink r:id="rId510" w:history="1">
        <w:r w:rsidRPr="002358F9">
          <w:rPr>
            <w:rStyle w:val="Collegamentoipertestuale"/>
            <w:rFonts w:asciiTheme="majorHAnsi" w:hAnsiTheme="majorHAnsi" w:cs="Arial"/>
            <w:color w:val="B1493A"/>
            <w:sz w:val="28"/>
            <w:szCs w:val="28"/>
            <w:shd w:val="clear" w:color="auto" w:fill="FFFFFF"/>
          </w:rPr>
          <w:t>Qui ne viene mostrata una copia</w:t>
        </w:r>
      </w:hyperlink>
      <w:r w:rsidRPr="002358F9">
        <w:rPr>
          <w:rFonts w:asciiTheme="majorHAnsi" w:hAnsiTheme="majorHAnsi" w:cs="Arial"/>
          <w:color w:val="04407B"/>
          <w:sz w:val="28"/>
          <w:szCs w:val="28"/>
          <w:shd w:val="clear" w:color="auto" w:fill="FFFFFF"/>
        </w:rPr>
        <w:t>.</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222" w:name="liferepair"/>
      <w:r w:rsidRPr="002358F9">
        <w:rPr>
          <w:rFonts w:asciiTheme="majorHAnsi" w:hAnsiTheme="majorHAnsi" w:cs="Arial"/>
          <w:b/>
          <w:bCs/>
          <w:color w:val="04407B"/>
          <w:sz w:val="28"/>
          <w:szCs w:val="28"/>
          <w:shd w:val="clear" w:color="auto" w:fill="FFFFFF"/>
        </w:rPr>
        <w:t>Life Repair</w:t>
      </w:r>
      <w:bookmarkEnd w:id="222"/>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Vedi</w:t>
      </w:r>
      <w:r w:rsidRPr="002358F9">
        <w:rPr>
          <w:rStyle w:val="apple-converted-space"/>
          <w:rFonts w:asciiTheme="majorHAnsi" w:hAnsiTheme="majorHAnsi" w:cs="Arial"/>
          <w:color w:val="04407B"/>
          <w:sz w:val="28"/>
          <w:szCs w:val="28"/>
          <w:shd w:val="clear" w:color="auto" w:fill="FFFFFF"/>
        </w:rPr>
        <w:t> </w:t>
      </w:r>
      <w:hyperlink r:id="rId511" w:anchor="gradi" w:history="1">
        <w:r w:rsidRPr="002358F9">
          <w:rPr>
            <w:rStyle w:val="Collegamentoipertestuale"/>
            <w:rFonts w:asciiTheme="majorHAnsi" w:hAnsiTheme="majorHAnsi" w:cs="Arial"/>
            <w:color w:val="B1493A"/>
            <w:sz w:val="28"/>
            <w:szCs w:val="28"/>
            <w:shd w:val="clear" w:color="auto" w:fill="FFFFFF"/>
          </w:rPr>
          <w:t>Gradi</w:t>
        </w:r>
      </w:hyperlink>
      <w:r w:rsidRPr="002358F9">
        <w:rPr>
          <w:rFonts w:asciiTheme="majorHAnsi" w:hAnsiTheme="majorHAnsi" w:cs="Arial"/>
          <w:color w:val="04407B"/>
          <w:sz w:val="28"/>
          <w:szCs w:val="28"/>
          <w:shd w:val="clear" w:color="auto" w:fill="FFFFFF"/>
        </w:rPr>
        <w:t>.</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223" w:name="linee"/>
      <w:r w:rsidRPr="002358F9">
        <w:rPr>
          <w:rFonts w:asciiTheme="majorHAnsi" w:hAnsiTheme="majorHAnsi" w:cs="Arial"/>
          <w:b/>
          <w:bCs/>
          <w:color w:val="04407B"/>
          <w:sz w:val="28"/>
          <w:szCs w:val="28"/>
          <w:shd w:val="clear" w:color="auto" w:fill="FFFFFF"/>
        </w:rPr>
        <w:t>Linee</w:t>
      </w:r>
      <w:bookmarkEnd w:id="223"/>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I servizi di</w:t>
      </w:r>
      <w:r w:rsidRPr="002358F9">
        <w:rPr>
          <w:rStyle w:val="apple-converted-space"/>
          <w:rFonts w:asciiTheme="majorHAnsi" w:hAnsiTheme="majorHAnsi" w:cs="Arial"/>
          <w:color w:val="04407B"/>
          <w:sz w:val="28"/>
          <w:szCs w:val="28"/>
          <w:shd w:val="clear" w:color="auto" w:fill="FFFFFF"/>
        </w:rPr>
        <w:t> </w:t>
      </w:r>
      <w:hyperlink r:id="rId512" w:anchor="auditing" w:history="1">
        <w:r w:rsidRPr="002358F9">
          <w:rPr>
            <w:rStyle w:val="Collegamentoipertestuale"/>
            <w:rFonts w:asciiTheme="majorHAnsi" w:hAnsiTheme="majorHAnsi" w:cs="Arial"/>
            <w:color w:val="B1493A"/>
            <w:sz w:val="28"/>
            <w:szCs w:val="28"/>
            <w:shd w:val="clear" w:color="auto" w:fill="FFFFFF"/>
          </w:rPr>
          <w:t>auditing</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o addestramento del movimento. «Gianni non è più sulle linee di</w:t>
      </w:r>
      <w:r w:rsidRPr="002358F9">
        <w:rPr>
          <w:rStyle w:val="apple-converted-space"/>
          <w:rFonts w:asciiTheme="majorHAnsi" w:hAnsiTheme="majorHAnsi" w:cs="Arial"/>
          <w:color w:val="04407B"/>
          <w:sz w:val="28"/>
          <w:szCs w:val="28"/>
          <w:shd w:val="clear" w:color="auto" w:fill="FFFFFF"/>
        </w:rPr>
        <w:t> </w:t>
      </w:r>
      <w:hyperlink r:id="rId513" w:anchor="flag" w:history="1">
        <w:r w:rsidRPr="002358F9">
          <w:rPr>
            <w:rStyle w:val="Collegamentoipertestuale"/>
            <w:rFonts w:asciiTheme="majorHAnsi" w:hAnsiTheme="majorHAnsi" w:cs="Arial"/>
            <w:color w:val="B1493A"/>
            <w:sz w:val="28"/>
            <w:szCs w:val="28"/>
            <w:shd w:val="clear" w:color="auto" w:fill="FFFFFF"/>
          </w:rPr>
          <w:t>Flag</w:t>
        </w:r>
      </w:hyperlink>
      <w:r w:rsidRPr="002358F9">
        <w:rPr>
          <w:rFonts w:asciiTheme="majorHAnsi" w:hAnsiTheme="majorHAnsi" w:cs="Arial"/>
          <w:color w:val="04407B"/>
          <w:sz w:val="28"/>
          <w:szCs w:val="28"/>
          <w:shd w:val="clear" w:color="auto" w:fill="FFFFFF"/>
        </w:rPr>
        <w:t>». Si può essere "sulle linee" o "fuori dalle linee". Uno scientologo che non abbia formalmente abbandonato il movimento ma che di fatto non frequenta più è detto "fuori dalle linee". Usato anche in senso estensivo per intendere "in contatto con..."</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224" w:name="listauno"/>
      <w:r w:rsidRPr="002358F9">
        <w:rPr>
          <w:rFonts w:asciiTheme="majorHAnsi" w:hAnsiTheme="majorHAnsi" w:cs="Arial"/>
          <w:b/>
          <w:bCs/>
          <w:color w:val="04407B"/>
          <w:sz w:val="28"/>
          <w:szCs w:val="28"/>
          <w:shd w:val="clear" w:color="auto" w:fill="FFFFFF"/>
        </w:rPr>
        <w:t>Lista Uno</w:t>
      </w:r>
      <w:bookmarkEnd w:id="224"/>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Una</w:t>
      </w:r>
      <w:r w:rsidRPr="002358F9">
        <w:rPr>
          <w:rStyle w:val="apple-converted-space"/>
          <w:rFonts w:asciiTheme="majorHAnsi" w:hAnsiTheme="majorHAnsi" w:cs="Arial"/>
          <w:color w:val="04407B"/>
          <w:sz w:val="28"/>
          <w:szCs w:val="28"/>
          <w:shd w:val="clear" w:color="auto" w:fill="FFFFFF"/>
        </w:rPr>
        <w:t> </w:t>
      </w:r>
      <w:hyperlink r:id="rId514" w:anchor="verificasicurezza" w:history="1">
        <w:r w:rsidRPr="002358F9">
          <w:rPr>
            <w:rStyle w:val="Collegamentoipertestuale"/>
            <w:rFonts w:asciiTheme="majorHAnsi" w:hAnsiTheme="majorHAnsi" w:cs="Arial"/>
            <w:color w:val="B1493A"/>
            <w:sz w:val="28"/>
            <w:szCs w:val="28"/>
            <w:shd w:val="clear" w:color="auto" w:fill="FFFFFF"/>
          </w:rPr>
          <w:t>verifica di sicurezza</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per</w:t>
      </w:r>
      <w:r w:rsidRPr="002358F9">
        <w:rPr>
          <w:rStyle w:val="apple-converted-space"/>
          <w:rFonts w:asciiTheme="majorHAnsi" w:hAnsiTheme="majorHAnsi" w:cs="Arial"/>
          <w:color w:val="04407B"/>
          <w:sz w:val="28"/>
          <w:szCs w:val="28"/>
          <w:shd w:val="clear" w:color="auto" w:fill="FFFFFF"/>
        </w:rPr>
        <w:t> </w:t>
      </w:r>
      <w:hyperlink r:id="rId515" w:anchor="overt" w:history="1">
        <w:r w:rsidRPr="002358F9">
          <w:rPr>
            <w:rStyle w:val="Collegamentoipertestuale"/>
            <w:rFonts w:asciiTheme="majorHAnsi" w:hAnsiTheme="majorHAnsi" w:cs="Arial"/>
            <w:color w:val="B1493A"/>
            <w:sz w:val="28"/>
            <w:szCs w:val="28"/>
            <w:shd w:val="clear" w:color="auto" w:fill="FFFFFF"/>
          </w:rPr>
          <w:t>overt</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contro Hubbard e Scientology. Vedi</w:t>
      </w:r>
      <w:r w:rsidRPr="002358F9">
        <w:rPr>
          <w:rStyle w:val="apple-converted-space"/>
          <w:rFonts w:asciiTheme="majorHAnsi" w:hAnsiTheme="majorHAnsi" w:cs="Arial"/>
          <w:color w:val="04407B"/>
          <w:sz w:val="28"/>
          <w:szCs w:val="28"/>
          <w:shd w:val="clear" w:color="auto" w:fill="FFFFFF"/>
        </w:rPr>
        <w:t> </w:t>
      </w:r>
      <w:hyperlink r:id="rId516" w:anchor="rs" w:history="1">
        <w:r w:rsidRPr="002358F9">
          <w:rPr>
            <w:rStyle w:val="Collegamentoipertestuale"/>
            <w:rFonts w:asciiTheme="majorHAnsi" w:hAnsiTheme="majorHAnsi" w:cs="Arial"/>
            <w:color w:val="B1493A"/>
            <w:sz w:val="28"/>
            <w:szCs w:val="28"/>
            <w:shd w:val="clear" w:color="auto" w:fill="FFFFFF"/>
          </w:rPr>
          <w:t>RS</w:t>
        </w:r>
      </w:hyperlink>
      <w:r w:rsidRPr="002358F9">
        <w:rPr>
          <w:rFonts w:asciiTheme="majorHAnsi" w:hAnsiTheme="majorHAnsi" w:cs="Arial"/>
          <w:color w:val="04407B"/>
          <w:sz w:val="28"/>
          <w:szCs w:val="28"/>
          <w:shd w:val="clear" w:color="auto" w:fill="FFFFFF"/>
        </w:rPr>
        <w:t>.</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225" w:name="livelli"/>
      <w:r w:rsidRPr="002358F9">
        <w:rPr>
          <w:rFonts w:asciiTheme="majorHAnsi" w:hAnsiTheme="majorHAnsi" w:cs="Arial"/>
          <w:b/>
          <w:bCs/>
          <w:color w:val="04407B"/>
          <w:sz w:val="28"/>
          <w:szCs w:val="28"/>
          <w:shd w:val="clear" w:color="auto" w:fill="FFFFFF"/>
        </w:rPr>
        <w:t>Livelli OT</w:t>
      </w:r>
      <w:bookmarkEnd w:id="225"/>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Procedimenti confidenziali, alcuni dei quali fatti in</w:t>
      </w:r>
      <w:r w:rsidRPr="002358F9">
        <w:rPr>
          <w:rStyle w:val="apple-converted-space"/>
          <w:rFonts w:asciiTheme="majorHAnsi" w:hAnsiTheme="majorHAnsi" w:cs="Arial"/>
          <w:color w:val="04407B"/>
          <w:sz w:val="28"/>
          <w:szCs w:val="28"/>
          <w:shd w:val="clear" w:color="auto" w:fill="FFFFFF"/>
        </w:rPr>
        <w:t> </w:t>
      </w:r>
      <w:hyperlink r:id="rId517" w:anchor="auditingsolo" w:history="1">
        <w:r w:rsidRPr="002358F9">
          <w:rPr>
            <w:rStyle w:val="Collegamentoipertestuale"/>
            <w:rFonts w:asciiTheme="majorHAnsi" w:hAnsiTheme="majorHAnsi" w:cs="Arial"/>
            <w:color w:val="B1493A"/>
            <w:sz w:val="28"/>
            <w:szCs w:val="28"/>
            <w:shd w:val="clear" w:color="auto" w:fill="FFFFFF"/>
          </w:rPr>
          <w:t>solo auditing</w:t>
        </w:r>
      </w:hyperlink>
      <w:r w:rsidRPr="002358F9">
        <w:rPr>
          <w:rFonts w:asciiTheme="majorHAnsi" w:hAnsiTheme="majorHAnsi" w:cs="Arial"/>
          <w:color w:val="04407B"/>
          <w:sz w:val="28"/>
          <w:szCs w:val="28"/>
          <w:shd w:val="clear" w:color="auto" w:fill="FFFFFF"/>
        </w:rPr>
        <w:t>, per raggiungere le caratteristiche del</w:t>
      </w:r>
      <w:r w:rsidRPr="002358F9">
        <w:rPr>
          <w:rStyle w:val="apple-converted-space"/>
          <w:rFonts w:asciiTheme="majorHAnsi" w:hAnsiTheme="majorHAnsi" w:cs="Arial"/>
          <w:color w:val="04407B"/>
          <w:sz w:val="28"/>
          <w:szCs w:val="28"/>
          <w:shd w:val="clear" w:color="auto" w:fill="FFFFFF"/>
        </w:rPr>
        <w:t> </w:t>
      </w:r>
      <w:hyperlink r:id="rId518" w:anchor="thetanoperante" w:history="1">
        <w:r w:rsidRPr="002358F9">
          <w:rPr>
            <w:rStyle w:val="Collegamentoipertestuale"/>
            <w:rFonts w:asciiTheme="majorHAnsi" w:hAnsiTheme="majorHAnsi" w:cs="Arial"/>
            <w:color w:val="B1493A"/>
            <w:sz w:val="28"/>
            <w:szCs w:val="28"/>
            <w:shd w:val="clear" w:color="auto" w:fill="FFFFFF"/>
          </w:rPr>
          <w:t>Thetan Operante</w:t>
        </w:r>
      </w:hyperlink>
      <w:r w:rsidRPr="002358F9">
        <w:rPr>
          <w:rFonts w:asciiTheme="majorHAnsi" w:hAnsiTheme="majorHAnsi" w:cs="Arial"/>
          <w:color w:val="04407B"/>
          <w:sz w:val="28"/>
          <w:szCs w:val="28"/>
          <w:shd w:val="clear" w:color="auto" w:fill="FFFFFF"/>
        </w:rPr>
        <w:t>. Attualmente vanno da</w:t>
      </w:r>
      <w:r w:rsidRPr="002358F9">
        <w:rPr>
          <w:rStyle w:val="apple-converted-space"/>
          <w:rFonts w:asciiTheme="majorHAnsi" w:hAnsiTheme="majorHAnsi" w:cs="Arial"/>
          <w:color w:val="04407B"/>
          <w:sz w:val="28"/>
          <w:szCs w:val="28"/>
          <w:shd w:val="clear" w:color="auto" w:fill="FFFFFF"/>
        </w:rPr>
        <w:t> </w:t>
      </w:r>
      <w:hyperlink r:id="rId519" w:anchor="ot" w:history="1">
        <w:r w:rsidRPr="002358F9">
          <w:rPr>
            <w:rStyle w:val="Collegamentoipertestuale"/>
            <w:rFonts w:asciiTheme="majorHAnsi" w:hAnsiTheme="majorHAnsi" w:cs="Arial"/>
            <w:color w:val="B1493A"/>
            <w:sz w:val="28"/>
            <w:szCs w:val="28"/>
            <w:shd w:val="clear" w:color="auto" w:fill="FFFFFF"/>
          </w:rPr>
          <w:t>OT I a OT VIII</w:t>
        </w:r>
      </w:hyperlink>
      <w:r w:rsidRPr="002358F9">
        <w:rPr>
          <w:rFonts w:asciiTheme="majorHAnsi" w:hAnsiTheme="majorHAnsi" w:cs="Arial"/>
          <w:color w:val="04407B"/>
          <w:sz w:val="28"/>
          <w:szCs w:val="28"/>
          <w:shd w:val="clear" w:color="auto" w:fill="FFFFFF"/>
        </w:rPr>
        <w:t>.</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226" w:name="localizzativo"/>
      <w:r w:rsidRPr="002358F9">
        <w:rPr>
          <w:rFonts w:asciiTheme="majorHAnsi" w:hAnsiTheme="majorHAnsi" w:cs="Arial"/>
          <w:b/>
          <w:bCs/>
          <w:color w:val="04407B"/>
          <w:sz w:val="28"/>
          <w:szCs w:val="28"/>
          <w:shd w:val="clear" w:color="auto" w:fill="FFFFFF"/>
        </w:rPr>
        <w:t>Localizzativo</w:t>
      </w:r>
      <w:bookmarkEnd w:id="226"/>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Una tecnica di</w:t>
      </w:r>
      <w:r w:rsidRPr="002358F9">
        <w:rPr>
          <w:rStyle w:val="apple-converted-space"/>
          <w:rFonts w:asciiTheme="majorHAnsi" w:hAnsiTheme="majorHAnsi" w:cs="Arial"/>
          <w:color w:val="04407B"/>
          <w:sz w:val="28"/>
          <w:szCs w:val="28"/>
          <w:shd w:val="clear" w:color="auto" w:fill="FFFFFF"/>
        </w:rPr>
        <w:t> </w:t>
      </w:r>
      <w:hyperlink r:id="rId520" w:anchor="auditing" w:history="1">
        <w:r w:rsidRPr="002358F9">
          <w:rPr>
            <w:rStyle w:val="Collegamentoipertestuale"/>
            <w:rFonts w:asciiTheme="majorHAnsi" w:hAnsiTheme="majorHAnsi" w:cs="Arial"/>
            <w:color w:val="B1493A"/>
            <w:sz w:val="28"/>
            <w:szCs w:val="28"/>
            <w:shd w:val="clear" w:color="auto" w:fill="FFFFFF"/>
          </w:rPr>
          <w:t>auditing</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leggero che porta il</w:t>
      </w:r>
      <w:r w:rsidRPr="002358F9">
        <w:rPr>
          <w:rStyle w:val="apple-converted-space"/>
          <w:rFonts w:asciiTheme="majorHAnsi" w:hAnsiTheme="majorHAnsi" w:cs="Arial"/>
          <w:color w:val="04407B"/>
          <w:sz w:val="28"/>
          <w:szCs w:val="28"/>
          <w:shd w:val="clear" w:color="auto" w:fill="FFFFFF"/>
        </w:rPr>
        <w:t> </w:t>
      </w:r>
      <w:hyperlink r:id="rId521" w:anchor="thetan" w:history="1">
        <w:r w:rsidRPr="002358F9">
          <w:rPr>
            <w:rStyle w:val="Collegamentoipertestuale"/>
            <w:rFonts w:asciiTheme="majorHAnsi" w:hAnsiTheme="majorHAnsi" w:cs="Arial"/>
            <w:color w:val="B1493A"/>
            <w:sz w:val="28"/>
            <w:szCs w:val="28"/>
            <w:shd w:val="clear" w:color="auto" w:fill="FFFFFF"/>
          </w:rPr>
          <w:t>thetan</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a focalizzarsi sull'universo</w:t>
      </w:r>
      <w:r w:rsidRPr="002358F9">
        <w:rPr>
          <w:rStyle w:val="apple-converted-space"/>
          <w:rFonts w:asciiTheme="majorHAnsi" w:hAnsiTheme="majorHAnsi" w:cs="Arial"/>
          <w:color w:val="04407B"/>
          <w:sz w:val="28"/>
          <w:szCs w:val="28"/>
          <w:shd w:val="clear" w:color="auto" w:fill="FFFFFF"/>
        </w:rPr>
        <w:t> </w:t>
      </w:r>
      <w:hyperlink r:id="rId522" w:anchor="mest" w:history="1">
        <w:r w:rsidRPr="002358F9">
          <w:rPr>
            <w:rStyle w:val="Collegamentoipertestuale"/>
            <w:rFonts w:asciiTheme="majorHAnsi" w:hAnsiTheme="majorHAnsi" w:cs="Arial"/>
            <w:color w:val="B1493A"/>
            <w:sz w:val="28"/>
            <w:szCs w:val="28"/>
            <w:shd w:val="clear" w:color="auto" w:fill="FFFFFF"/>
          </w:rPr>
          <w:t>MEST</w:t>
        </w:r>
      </w:hyperlink>
      <w:r w:rsidRPr="002358F9">
        <w:rPr>
          <w:rFonts w:asciiTheme="majorHAnsi" w:hAnsiTheme="majorHAnsi" w:cs="Arial"/>
          <w:color w:val="04407B"/>
          <w:sz w:val="28"/>
          <w:szCs w:val="28"/>
          <w:shd w:val="clear" w:color="auto" w:fill="FFFFFF"/>
        </w:rPr>
        <w:t>, in modo che sappia dove si trova. La tecnica consiste nel fare osservare al</w:t>
      </w:r>
      <w:r w:rsidRPr="002358F9">
        <w:rPr>
          <w:rStyle w:val="apple-converted-space"/>
          <w:rFonts w:asciiTheme="majorHAnsi" w:hAnsiTheme="majorHAnsi" w:cs="Arial"/>
          <w:color w:val="04407B"/>
          <w:sz w:val="28"/>
          <w:szCs w:val="28"/>
          <w:shd w:val="clear" w:color="auto" w:fill="FFFFFF"/>
        </w:rPr>
        <w:t> </w:t>
      </w:r>
      <w:hyperlink r:id="rId523" w:anchor="preclear" w:history="1">
        <w:r w:rsidRPr="002358F9">
          <w:rPr>
            <w:rStyle w:val="Collegamentoipertestuale"/>
            <w:rFonts w:asciiTheme="majorHAnsi" w:hAnsiTheme="majorHAnsi" w:cs="Arial"/>
            <w:color w:val="B1493A"/>
            <w:sz w:val="28"/>
            <w:szCs w:val="28"/>
            <w:shd w:val="clear" w:color="auto" w:fill="FFFFFF"/>
          </w:rPr>
          <w:t>preclear</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alberi, automobili, gente che passa, toccare libri ecc. «Marco è fuori a fare un localizzativo a Gianni».</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227" w:name="lock"/>
      <w:r w:rsidRPr="002358F9">
        <w:rPr>
          <w:rFonts w:asciiTheme="majorHAnsi" w:hAnsiTheme="majorHAnsi" w:cs="Arial"/>
          <w:b/>
          <w:bCs/>
          <w:color w:val="04407B"/>
          <w:sz w:val="28"/>
          <w:szCs w:val="28"/>
          <w:shd w:val="clear" w:color="auto" w:fill="FFFFFF"/>
        </w:rPr>
        <w:t>lock</w:t>
      </w:r>
      <w:bookmarkEnd w:id="227"/>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- 1) Un momento analitico in cui si approssimano i percetti dell'engram, in tal modo restimolandolo o portandolo in azione; questo avviene poiché i percetti del tempo presente vengono interpretati erroneamente da parte della mente reattiva, nel senso che la stessa condizione che una volta ha prodotto dolore fisico è ora di nuovo vicina. I lock contengono soprattutto percetti; nessun dolore fisico e pochissima misemozione. (SOS, pag. 112)</w:t>
      </w:r>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br/>
      </w:r>
      <w:r w:rsidRPr="002358F9">
        <w:rPr>
          <w:rFonts w:asciiTheme="majorHAnsi" w:hAnsiTheme="majorHAnsi" w:cs="Arial"/>
          <w:color w:val="04407B"/>
          <w:sz w:val="28"/>
          <w:szCs w:val="28"/>
          <w:shd w:val="clear" w:color="auto" w:fill="FFFFFF"/>
        </w:rPr>
        <w:lastRenderedPageBreak/>
        <w:t>2) Una situazione di angoscia mentale. La sua forza dipende dall'engram dal quale deriva. Il lock è più o meno conosciuto all'analizzatore. È un momento di grave restimolazione di un engram. (EOS, pag. 84)</w:t>
      </w:r>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br/>
        <w:t>3) Le parti della traccia del tempo che contengono momenti che il pc associa ad agganci. (</w:t>
      </w:r>
      <w:hyperlink r:id="rId524" w:anchor="diztec" w:history="1">
        <w:r w:rsidRPr="002358F9">
          <w:rPr>
            <w:rStyle w:val="Collegamentoipertestuale"/>
            <w:rFonts w:asciiTheme="majorHAnsi" w:hAnsiTheme="majorHAnsi" w:cs="Arial"/>
            <w:color w:val="B1493A"/>
            <w:sz w:val="28"/>
            <w:szCs w:val="28"/>
            <w:shd w:val="clear" w:color="auto" w:fill="FFFFFF"/>
          </w:rPr>
          <w:t>Diz. Tecnico</w:t>
        </w:r>
      </w:hyperlink>
      <w:r w:rsidRPr="002358F9">
        <w:rPr>
          <w:rFonts w:asciiTheme="majorHAnsi" w:hAnsiTheme="majorHAnsi" w:cs="Arial"/>
          <w:color w:val="04407B"/>
          <w:sz w:val="28"/>
          <w:szCs w:val="28"/>
          <w:shd w:val="clear" w:color="auto" w:fill="FFFFFF"/>
        </w:rPr>
        <w:t>)</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228" w:name="lrh"/>
      <w:r w:rsidRPr="002358F9">
        <w:rPr>
          <w:rFonts w:asciiTheme="majorHAnsi" w:hAnsiTheme="majorHAnsi" w:cs="Arial"/>
          <w:b/>
          <w:bCs/>
          <w:color w:val="04407B"/>
          <w:sz w:val="28"/>
          <w:szCs w:val="28"/>
          <w:shd w:val="clear" w:color="auto" w:fill="FFFFFF"/>
        </w:rPr>
        <w:t>LRH</w:t>
      </w:r>
      <w:bookmarkEnd w:id="228"/>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Lafayette Ronald Hubbard, fondatore di Scientology. Vedi</w:t>
      </w:r>
      <w:r w:rsidRPr="002358F9">
        <w:rPr>
          <w:rStyle w:val="apple-converted-space"/>
          <w:rFonts w:asciiTheme="majorHAnsi" w:hAnsiTheme="majorHAnsi" w:cs="Arial"/>
          <w:color w:val="04407B"/>
          <w:sz w:val="28"/>
          <w:szCs w:val="28"/>
          <w:shd w:val="clear" w:color="auto" w:fill="FFFFFF"/>
        </w:rPr>
        <w:t> </w:t>
      </w:r>
      <w:hyperlink r:id="rId525" w:anchor="ron" w:history="1">
        <w:r w:rsidRPr="002358F9">
          <w:rPr>
            <w:rStyle w:val="Collegamentoipertestuale"/>
            <w:rFonts w:asciiTheme="majorHAnsi" w:hAnsiTheme="majorHAnsi" w:cs="Arial"/>
            <w:color w:val="B1493A"/>
            <w:sz w:val="28"/>
            <w:szCs w:val="28"/>
            <w:shd w:val="clear" w:color="auto" w:fill="FFFFFF"/>
          </w:rPr>
          <w:t>Ron</w:t>
        </w:r>
      </w:hyperlink>
      <w:r w:rsidRPr="002358F9">
        <w:rPr>
          <w:rFonts w:asciiTheme="majorHAnsi" w:hAnsiTheme="majorHAnsi" w:cs="Arial"/>
          <w:color w:val="04407B"/>
          <w:sz w:val="28"/>
          <w:szCs w:val="28"/>
          <w:shd w:val="clear" w:color="auto" w:fill="FFFFFF"/>
        </w:rPr>
        <w:t>.</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r w:rsidRPr="002358F9">
        <w:rPr>
          <w:rFonts w:asciiTheme="majorHAnsi" w:hAnsiTheme="majorHAnsi" w:cs="Arial"/>
          <w:b/>
          <w:bCs/>
          <w:color w:val="04407B"/>
          <w:sz w:val="28"/>
          <w:szCs w:val="28"/>
          <w:shd w:val="clear" w:color="auto" w:fill="FFFFFF"/>
          <w:lang w:val="en-US"/>
        </w:rPr>
        <w:t>L. Ron Hubbard</w:t>
      </w:r>
      <w:r w:rsidRPr="002358F9">
        <w:rPr>
          <w:rStyle w:val="apple-converted-space"/>
          <w:rFonts w:asciiTheme="majorHAnsi" w:hAnsiTheme="majorHAnsi" w:cs="Arial"/>
          <w:color w:val="04407B"/>
          <w:sz w:val="28"/>
          <w:szCs w:val="28"/>
          <w:shd w:val="clear" w:color="auto" w:fill="FFFFFF"/>
          <w:lang w:val="en-US"/>
        </w:rPr>
        <w:t> </w:t>
      </w:r>
      <w:r w:rsidRPr="002358F9">
        <w:rPr>
          <w:rFonts w:asciiTheme="majorHAnsi" w:hAnsiTheme="majorHAnsi" w:cs="Arial"/>
          <w:color w:val="04407B"/>
          <w:sz w:val="28"/>
          <w:szCs w:val="28"/>
          <w:shd w:val="clear" w:color="auto" w:fill="FFFFFF"/>
          <w:lang w:val="en-US"/>
        </w:rPr>
        <w:t xml:space="preserve">- Lafayette Ronald Hubbard. </w:t>
      </w:r>
      <w:r w:rsidRPr="002358F9">
        <w:rPr>
          <w:rFonts w:asciiTheme="majorHAnsi" w:hAnsiTheme="majorHAnsi" w:cs="Arial"/>
          <w:color w:val="04407B"/>
          <w:sz w:val="28"/>
          <w:szCs w:val="28"/>
          <w:shd w:val="clear" w:color="auto" w:fill="FFFFFF"/>
        </w:rPr>
        <w:t>Nato a Tilden, Nebraska nel 1911, morto nel 1986. Vedi</w:t>
      </w:r>
      <w:r w:rsidRPr="002358F9">
        <w:rPr>
          <w:rStyle w:val="apple-converted-space"/>
          <w:rFonts w:asciiTheme="majorHAnsi" w:hAnsiTheme="majorHAnsi" w:cs="Arial"/>
          <w:color w:val="04407B"/>
          <w:sz w:val="28"/>
          <w:szCs w:val="28"/>
          <w:shd w:val="clear" w:color="auto" w:fill="FFFFFF"/>
        </w:rPr>
        <w:t> </w:t>
      </w:r>
      <w:hyperlink r:id="rId526" w:anchor="ron" w:history="1">
        <w:r w:rsidRPr="002358F9">
          <w:rPr>
            <w:rStyle w:val="Collegamentoipertestuale"/>
            <w:rFonts w:asciiTheme="majorHAnsi" w:hAnsiTheme="majorHAnsi" w:cs="Arial"/>
            <w:color w:val="B1493A"/>
            <w:sz w:val="28"/>
            <w:szCs w:val="28"/>
            <w:shd w:val="clear" w:color="auto" w:fill="FFFFFF"/>
          </w:rPr>
          <w:t>Ron</w:t>
        </w:r>
      </w:hyperlink>
      <w:r w:rsidRPr="002358F9">
        <w:rPr>
          <w:rFonts w:asciiTheme="majorHAnsi" w:hAnsiTheme="majorHAnsi" w:cs="Arial"/>
          <w:color w:val="04407B"/>
          <w:sz w:val="28"/>
          <w:szCs w:val="28"/>
          <w:shd w:val="clear" w:color="auto" w:fill="FFFFFF"/>
        </w:rPr>
        <w:t>.</w:t>
      </w:r>
    </w:p>
    <w:p w:rsidR="00A4728D" w:rsidRPr="002358F9" w:rsidRDefault="00A4728D" w:rsidP="002358F9">
      <w:pPr>
        <w:pStyle w:val="NormaleWeb"/>
        <w:shd w:val="clear" w:color="auto" w:fill="FFFFFF"/>
        <w:spacing w:before="0" w:beforeAutospacing="0" w:after="0" w:afterAutospacing="0"/>
        <w:rPr>
          <w:rFonts w:asciiTheme="majorHAnsi" w:hAnsiTheme="majorHAnsi" w:cs="Arial"/>
          <w:color w:val="04407B"/>
          <w:sz w:val="28"/>
          <w:szCs w:val="28"/>
        </w:rPr>
      </w:pPr>
      <w:bookmarkStart w:id="229" w:name="ls"/>
      <w:r w:rsidRPr="002358F9">
        <w:rPr>
          <w:rFonts w:asciiTheme="majorHAnsi" w:hAnsiTheme="majorHAnsi" w:cs="Arial"/>
          <w:b/>
          <w:bCs/>
          <w:color w:val="04407B"/>
          <w:sz w:val="28"/>
          <w:szCs w:val="28"/>
        </w:rPr>
        <w:t>Ls</w:t>
      </w:r>
      <w:bookmarkEnd w:id="229"/>
      <w:r w:rsidRPr="002358F9">
        <w:rPr>
          <w:rStyle w:val="apple-converted-space"/>
          <w:rFonts w:asciiTheme="majorHAnsi" w:hAnsiTheme="majorHAnsi" w:cs="Arial"/>
          <w:color w:val="04407B"/>
          <w:sz w:val="28"/>
          <w:szCs w:val="28"/>
        </w:rPr>
        <w:t> </w:t>
      </w:r>
      <w:r w:rsidRPr="002358F9">
        <w:rPr>
          <w:rFonts w:asciiTheme="majorHAnsi" w:hAnsiTheme="majorHAnsi" w:cs="Arial"/>
          <w:color w:val="04407B"/>
          <w:sz w:val="28"/>
          <w:szCs w:val="28"/>
        </w:rPr>
        <w:t>-</w:t>
      </w:r>
      <w:r w:rsidRPr="002358F9">
        <w:rPr>
          <w:rStyle w:val="apple-converted-space"/>
          <w:rFonts w:asciiTheme="majorHAnsi" w:hAnsiTheme="majorHAnsi" w:cs="Arial"/>
          <w:color w:val="04407B"/>
          <w:sz w:val="28"/>
          <w:szCs w:val="28"/>
        </w:rPr>
        <w:t> </w:t>
      </w:r>
      <w:hyperlink r:id="rId527" w:anchor="l10" w:history="1">
        <w:r w:rsidRPr="002358F9">
          <w:rPr>
            <w:rStyle w:val="Collegamentoipertestuale"/>
            <w:rFonts w:asciiTheme="majorHAnsi" w:hAnsiTheme="majorHAnsi" w:cs="Arial"/>
            <w:color w:val="B1493A"/>
            <w:sz w:val="28"/>
            <w:szCs w:val="28"/>
          </w:rPr>
          <w:t>L10</w:t>
        </w:r>
      </w:hyperlink>
      <w:r w:rsidRPr="002358F9">
        <w:rPr>
          <w:rFonts w:asciiTheme="majorHAnsi" w:hAnsiTheme="majorHAnsi" w:cs="Arial"/>
          <w:color w:val="04407B"/>
          <w:sz w:val="28"/>
          <w:szCs w:val="28"/>
        </w:rPr>
        <w:t>,</w:t>
      </w:r>
      <w:r w:rsidRPr="002358F9">
        <w:rPr>
          <w:rStyle w:val="apple-converted-space"/>
          <w:rFonts w:asciiTheme="majorHAnsi" w:hAnsiTheme="majorHAnsi" w:cs="Arial"/>
          <w:color w:val="04407B"/>
          <w:sz w:val="28"/>
          <w:szCs w:val="28"/>
        </w:rPr>
        <w:t> </w:t>
      </w:r>
      <w:hyperlink r:id="rId528" w:anchor="l11" w:history="1">
        <w:r w:rsidRPr="002358F9">
          <w:rPr>
            <w:rStyle w:val="Collegamentoipertestuale"/>
            <w:rFonts w:asciiTheme="majorHAnsi" w:hAnsiTheme="majorHAnsi" w:cs="Arial"/>
            <w:color w:val="B1493A"/>
            <w:sz w:val="28"/>
            <w:szCs w:val="28"/>
          </w:rPr>
          <w:t>L11</w:t>
        </w:r>
      </w:hyperlink>
      <w:r w:rsidRPr="002358F9">
        <w:rPr>
          <w:rFonts w:asciiTheme="majorHAnsi" w:hAnsiTheme="majorHAnsi" w:cs="Arial"/>
          <w:color w:val="04407B"/>
          <w:sz w:val="28"/>
          <w:szCs w:val="28"/>
        </w:rPr>
        <w:t>, e</w:t>
      </w:r>
      <w:r w:rsidRPr="002358F9">
        <w:rPr>
          <w:rStyle w:val="apple-converted-space"/>
          <w:rFonts w:asciiTheme="majorHAnsi" w:hAnsiTheme="majorHAnsi" w:cs="Arial"/>
          <w:color w:val="04407B"/>
          <w:sz w:val="28"/>
          <w:szCs w:val="28"/>
        </w:rPr>
        <w:t> </w:t>
      </w:r>
      <w:hyperlink r:id="rId529" w:anchor="l12" w:history="1">
        <w:r w:rsidRPr="002358F9">
          <w:rPr>
            <w:rStyle w:val="Collegamentoipertestuale"/>
            <w:rFonts w:asciiTheme="majorHAnsi" w:hAnsiTheme="majorHAnsi" w:cs="Arial"/>
            <w:color w:val="B1493A"/>
            <w:sz w:val="28"/>
            <w:szCs w:val="28"/>
          </w:rPr>
          <w:t>L12</w:t>
        </w:r>
      </w:hyperlink>
      <w:r w:rsidRPr="002358F9">
        <w:rPr>
          <w:rFonts w:asciiTheme="majorHAnsi" w:hAnsiTheme="majorHAnsi" w:cs="Arial"/>
          <w:color w:val="04407B"/>
          <w:sz w:val="28"/>
          <w:szCs w:val="28"/>
        </w:rPr>
        <w:t>, Liste o Rundown estremamente costosi sviluppati ai primissimi anni '70, disponibili soltanto a</w:t>
      </w:r>
      <w:r w:rsidRPr="002358F9">
        <w:rPr>
          <w:rStyle w:val="apple-converted-space"/>
          <w:rFonts w:asciiTheme="majorHAnsi" w:hAnsiTheme="majorHAnsi" w:cs="Arial"/>
          <w:color w:val="04407B"/>
          <w:sz w:val="28"/>
          <w:szCs w:val="28"/>
        </w:rPr>
        <w:t> </w:t>
      </w:r>
      <w:hyperlink r:id="rId530" w:anchor="flag" w:history="1">
        <w:r w:rsidRPr="002358F9">
          <w:rPr>
            <w:rStyle w:val="Collegamentoipertestuale"/>
            <w:rFonts w:asciiTheme="majorHAnsi" w:hAnsiTheme="majorHAnsi" w:cs="Arial"/>
            <w:color w:val="B1493A"/>
            <w:sz w:val="28"/>
            <w:szCs w:val="28"/>
          </w:rPr>
          <w:t>Flag</w:t>
        </w:r>
      </w:hyperlink>
      <w:r w:rsidRPr="002358F9">
        <w:rPr>
          <w:rFonts w:asciiTheme="majorHAnsi" w:hAnsiTheme="majorHAnsi" w:cs="Arial"/>
          <w:color w:val="04407B"/>
          <w:sz w:val="28"/>
          <w:szCs w:val="28"/>
        </w:rPr>
        <w:t>. Vengono fatti da auditor di Classe X, XI e XII con l'ausilio dell'</w:t>
      </w:r>
      <w:hyperlink r:id="rId531" w:anchor="emeter" w:history="1">
        <w:r w:rsidRPr="002358F9">
          <w:rPr>
            <w:rStyle w:val="Collegamentoipertestuale"/>
            <w:rFonts w:asciiTheme="majorHAnsi" w:hAnsiTheme="majorHAnsi" w:cs="Arial"/>
            <w:color w:val="B1493A"/>
            <w:sz w:val="28"/>
            <w:szCs w:val="28"/>
          </w:rPr>
          <w:t>E-meter</w:t>
        </w:r>
      </w:hyperlink>
      <w:r w:rsidRPr="002358F9">
        <w:rPr>
          <w:rFonts w:asciiTheme="majorHAnsi" w:hAnsiTheme="majorHAnsi" w:cs="Arial"/>
          <w:color w:val="04407B"/>
          <w:sz w:val="28"/>
          <w:szCs w:val="28"/>
        </w:rPr>
        <w:t>. Furono sviluppati per maneggiare le psicosi, anche se attualmente vengono usati su tutti gli scientologist ricchi a sufficienza per poterseli permettere. I materiali Ls citano il fatto che la</w:t>
      </w:r>
      <w:r w:rsidRPr="002358F9">
        <w:rPr>
          <w:rStyle w:val="apple-converted-space"/>
          <w:rFonts w:asciiTheme="majorHAnsi" w:hAnsiTheme="majorHAnsi" w:cs="Arial"/>
          <w:color w:val="04407B"/>
          <w:sz w:val="28"/>
          <w:szCs w:val="28"/>
        </w:rPr>
        <w:t> </w:t>
      </w:r>
      <w:hyperlink r:id="rId532" w:anchor="mentereattiva" w:history="1">
        <w:r w:rsidRPr="002358F9">
          <w:rPr>
            <w:rStyle w:val="Collegamentoipertestuale"/>
            <w:rFonts w:asciiTheme="majorHAnsi" w:hAnsiTheme="majorHAnsi" w:cs="Arial"/>
            <w:color w:val="B1493A"/>
            <w:sz w:val="28"/>
            <w:szCs w:val="28"/>
          </w:rPr>
          <w:t>mente reattiva</w:t>
        </w:r>
      </w:hyperlink>
      <w:r w:rsidRPr="002358F9">
        <w:rPr>
          <w:rStyle w:val="apple-converted-space"/>
          <w:rFonts w:asciiTheme="majorHAnsi" w:hAnsiTheme="majorHAnsi" w:cs="Arial"/>
          <w:color w:val="04407B"/>
          <w:sz w:val="28"/>
          <w:szCs w:val="28"/>
        </w:rPr>
        <w:t> </w:t>
      </w:r>
      <w:r w:rsidRPr="002358F9">
        <w:rPr>
          <w:rFonts w:asciiTheme="majorHAnsi" w:hAnsiTheme="majorHAnsi" w:cs="Arial"/>
          <w:color w:val="04407B"/>
          <w:sz w:val="28"/>
          <w:szCs w:val="28"/>
        </w:rPr>
        <w:t>è costituita unicamente di</w:t>
      </w:r>
      <w:r w:rsidRPr="002358F9">
        <w:rPr>
          <w:rStyle w:val="apple-converted-space"/>
          <w:rFonts w:asciiTheme="majorHAnsi" w:hAnsiTheme="majorHAnsi" w:cs="Arial"/>
          <w:color w:val="04407B"/>
          <w:sz w:val="28"/>
          <w:szCs w:val="28"/>
        </w:rPr>
        <w:t> </w:t>
      </w:r>
      <w:hyperlink r:id="rId533" w:anchor="bt" w:history="1">
        <w:r w:rsidRPr="002358F9">
          <w:rPr>
            <w:rStyle w:val="Collegamentoipertestuale"/>
            <w:rFonts w:asciiTheme="majorHAnsi" w:hAnsiTheme="majorHAnsi" w:cs="Arial"/>
            <w:color w:val="B1493A"/>
            <w:sz w:val="28"/>
            <w:szCs w:val="28"/>
          </w:rPr>
          <w:t>Body Thetan</w:t>
        </w:r>
      </w:hyperlink>
      <w:r w:rsidRPr="002358F9">
        <w:rPr>
          <w:rFonts w:asciiTheme="majorHAnsi" w:hAnsiTheme="majorHAnsi" w:cs="Arial"/>
          <w:color w:val="04407B"/>
          <w:sz w:val="28"/>
          <w:szCs w:val="28"/>
        </w:rPr>
        <w:t>, o spiriti malvagi.</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30" w:name="m1"/>
      <w:r w:rsidRPr="002358F9">
        <w:rPr>
          <w:rFonts w:asciiTheme="majorHAnsi" w:eastAsia="Times New Roman" w:hAnsiTheme="majorHAnsi" w:cs="Arial"/>
          <w:b/>
          <w:bCs/>
          <w:color w:val="04407B"/>
          <w:sz w:val="28"/>
          <w:szCs w:val="28"/>
          <w:shd w:val="clear" w:color="auto" w:fill="FFFFFF"/>
          <w:lang w:eastAsia="it-IT"/>
        </w:rPr>
        <w:t>M1</w:t>
      </w:r>
      <w:bookmarkEnd w:id="230"/>
      <w:r w:rsidRPr="002358F9">
        <w:rPr>
          <w:rFonts w:asciiTheme="majorHAnsi" w:eastAsia="Times New Roman" w:hAnsiTheme="majorHAnsi" w:cs="Arial"/>
          <w:color w:val="04407B"/>
          <w:sz w:val="28"/>
          <w:szCs w:val="28"/>
          <w:shd w:val="clear" w:color="auto" w:fill="FFFFFF"/>
          <w:lang w:eastAsia="it-IT"/>
        </w:rPr>
        <w:t> - Chiarimento di Parole Metodo Uno. Uno dei nove metodi del chiarimento di parole utilizzato in Scientology. L'M1 viene fatto all'</w:t>
      </w:r>
      <w:hyperlink r:id="rId534" w:anchor="emeter" w:history="1">
        <w:r w:rsidRPr="002358F9">
          <w:rPr>
            <w:rFonts w:asciiTheme="majorHAnsi" w:eastAsia="Times New Roman" w:hAnsiTheme="majorHAnsi" w:cs="Arial"/>
            <w:color w:val="B1493A"/>
            <w:sz w:val="28"/>
            <w:szCs w:val="28"/>
            <w:u w:val="single"/>
            <w:shd w:val="clear" w:color="auto" w:fill="FFFFFF"/>
            <w:lang w:eastAsia="it-IT"/>
          </w:rPr>
          <w:t>E-meter</w:t>
        </w:r>
      </w:hyperlink>
      <w:r w:rsidRPr="002358F9">
        <w:rPr>
          <w:rFonts w:asciiTheme="majorHAnsi" w:eastAsia="Times New Roman" w:hAnsiTheme="majorHAnsi" w:cs="Arial"/>
          <w:color w:val="04407B"/>
          <w:sz w:val="28"/>
          <w:szCs w:val="28"/>
          <w:shd w:val="clear" w:color="auto" w:fill="FFFFFF"/>
          <w:lang w:eastAsia="it-IT"/>
        </w:rPr>
        <w:t> e individua </w:t>
      </w:r>
      <w:hyperlink r:id="rId535" w:anchor="carica" w:history="1">
        <w:r w:rsidRPr="002358F9">
          <w:rPr>
            <w:rFonts w:asciiTheme="majorHAnsi" w:eastAsia="Times New Roman" w:hAnsiTheme="majorHAnsi" w:cs="Arial"/>
            <w:color w:val="B1493A"/>
            <w:sz w:val="28"/>
            <w:szCs w:val="28"/>
            <w:u w:val="single"/>
            <w:shd w:val="clear" w:color="auto" w:fill="FFFFFF"/>
            <w:lang w:eastAsia="it-IT"/>
          </w:rPr>
          <w:t>cariche</w:t>
        </w:r>
      </w:hyperlink>
      <w:r w:rsidRPr="002358F9">
        <w:rPr>
          <w:rFonts w:asciiTheme="majorHAnsi" w:eastAsia="Times New Roman" w:hAnsiTheme="majorHAnsi" w:cs="Arial"/>
          <w:color w:val="04407B"/>
          <w:sz w:val="28"/>
          <w:szCs w:val="28"/>
          <w:shd w:val="clear" w:color="auto" w:fill="FFFFFF"/>
          <w:lang w:eastAsia="it-IT"/>
        </w:rPr>
        <w:t> o turbamenti su catene di parole per soggetto, riportandole indietro nel tempo (spesso a vite precedenti). Si dice che l'M1 renda il destinatario "superletterato", cioè in grado di portare a termine a "flusso rapido" i fogli di lavoro dei corsi senza fare demo o verifiche. Vedi anche </w:t>
      </w:r>
      <w:hyperlink r:id="rId536" w:anchor="m8" w:history="1">
        <w:r w:rsidRPr="002358F9">
          <w:rPr>
            <w:rFonts w:asciiTheme="majorHAnsi" w:eastAsia="Times New Roman" w:hAnsiTheme="majorHAnsi" w:cs="Arial"/>
            <w:color w:val="B1493A"/>
            <w:sz w:val="28"/>
            <w:szCs w:val="28"/>
            <w:u w:val="single"/>
            <w:shd w:val="clear" w:color="auto" w:fill="FFFFFF"/>
            <w:lang w:eastAsia="it-IT"/>
          </w:rPr>
          <w:t>M8</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31" w:name="m2"/>
      <w:r w:rsidRPr="002358F9">
        <w:rPr>
          <w:rFonts w:asciiTheme="majorHAnsi" w:eastAsia="Times New Roman" w:hAnsiTheme="majorHAnsi" w:cs="Arial"/>
          <w:b/>
          <w:bCs/>
          <w:color w:val="04407B"/>
          <w:sz w:val="28"/>
          <w:szCs w:val="28"/>
          <w:shd w:val="clear" w:color="auto" w:fill="FFFFFF"/>
          <w:lang w:eastAsia="it-IT"/>
        </w:rPr>
        <w:t>M2</w:t>
      </w:r>
      <w:bookmarkEnd w:id="231"/>
      <w:r w:rsidRPr="002358F9">
        <w:rPr>
          <w:rFonts w:asciiTheme="majorHAnsi" w:eastAsia="Times New Roman" w:hAnsiTheme="majorHAnsi" w:cs="Arial"/>
          <w:color w:val="04407B"/>
          <w:sz w:val="28"/>
          <w:szCs w:val="28"/>
          <w:shd w:val="clear" w:color="auto" w:fill="FFFFFF"/>
          <w:lang w:eastAsia="it-IT"/>
        </w:rPr>
        <w:t> - Chiarimento di parole fatto all'</w:t>
      </w:r>
      <w:hyperlink r:id="rId537" w:anchor="emeter" w:history="1">
        <w:r w:rsidRPr="002358F9">
          <w:rPr>
            <w:rFonts w:asciiTheme="majorHAnsi" w:eastAsia="Times New Roman" w:hAnsiTheme="majorHAnsi" w:cs="Arial"/>
            <w:color w:val="B1493A"/>
            <w:sz w:val="28"/>
            <w:szCs w:val="28"/>
            <w:u w:val="single"/>
            <w:shd w:val="clear" w:color="auto" w:fill="FFFFFF"/>
            <w:lang w:eastAsia="it-IT"/>
          </w:rPr>
          <w:t>E-meter</w:t>
        </w:r>
      </w:hyperlink>
      <w:r w:rsidRPr="002358F9">
        <w:rPr>
          <w:rFonts w:asciiTheme="majorHAnsi" w:eastAsia="Times New Roman" w:hAnsiTheme="majorHAnsi" w:cs="Arial"/>
          <w:color w:val="04407B"/>
          <w:sz w:val="28"/>
          <w:szCs w:val="28"/>
          <w:shd w:val="clear" w:color="auto" w:fill="FFFFFF"/>
          <w:lang w:eastAsia="it-IT"/>
        </w:rPr>
        <w:t>: lo studente legge il testo a voce alta poi cerca sul dizionario e chiarisce le parole su cui ha inciampato, o che hanno dato una lettura all'e-meter.</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32" w:name="m3"/>
      <w:r w:rsidRPr="002358F9">
        <w:rPr>
          <w:rFonts w:asciiTheme="majorHAnsi" w:eastAsia="Times New Roman" w:hAnsiTheme="majorHAnsi" w:cs="Arial"/>
          <w:b/>
          <w:bCs/>
          <w:color w:val="04407B"/>
          <w:sz w:val="28"/>
          <w:szCs w:val="28"/>
          <w:shd w:val="clear" w:color="auto" w:fill="FFFFFF"/>
          <w:lang w:eastAsia="it-IT"/>
        </w:rPr>
        <w:t>M3</w:t>
      </w:r>
      <w:bookmarkEnd w:id="232"/>
      <w:r w:rsidRPr="002358F9">
        <w:rPr>
          <w:rFonts w:asciiTheme="majorHAnsi" w:eastAsia="Times New Roman" w:hAnsiTheme="majorHAnsi" w:cs="Arial"/>
          <w:color w:val="04407B"/>
          <w:sz w:val="28"/>
          <w:szCs w:val="28"/>
          <w:shd w:val="clear" w:color="auto" w:fill="FFFFFF"/>
          <w:lang w:eastAsia="it-IT"/>
        </w:rPr>
        <w:t> - Chiarimento di parole fatto dal supervisore della classe e usato ogni volta in cui lo studente dice di non avere capito qualcosa. A quel punto il supervisore gli chiede di cercare indietro nel testo una parola che non ha capito, poi di cercarla e chiarirla sul dizionario e di usarla in qualche frase inventata al momento.</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color w:val="04407B"/>
          <w:sz w:val="28"/>
          <w:szCs w:val="28"/>
          <w:shd w:val="clear" w:color="auto" w:fill="FFFFFF"/>
          <w:lang w:eastAsia="it-IT"/>
        </w:rPr>
        <w:t>L'M3 è il metodo di chiarimento di parole più comunemente usato, assieme al M4 e all'auto-studio. </w:t>
      </w:r>
      <w:r w:rsidRPr="002358F9">
        <w:rPr>
          <w:rFonts w:asciiTheme="majorHAnsi" w:eastAsia="Times New Roman" w:hAnsiTheme="majorHAnsi" w:cs="Arial"/>
          <w:color w:val="04407B"/>
          <w:sz w:val="28"/>
          <w:szCs w:val="28"/>
          <w:shd w:val="clear" w:color="auto" w:fill="FFFFFF"/>
          <w:lang w:eastAsia="it-IT"/>
        </w:rPr>
        <w:br/>
        <w:t>Per </w:t>
      </w:r>
      <w:bookmarkStart w:id="233" w:name="autostudio"/>
      <w:r w:rsidRPr="002358F9">
        <w:rPr>
          <w:rFonts w:asciiTheme="majorHAnsi" w:eastAsia="Times New Roman" w:hAnsiTheme="majorHAnsi" w:cs="Arial"/>
          <w:color w:val="04407B"/>
          <w:sz w:val="28"/>
          <w:szCs w:val="28"/>
          <w:shd w:val="clear" w:color="auto" w:fill="FFFFFF"/>
          <w:lang w:eastAsia="it-IT"/>
        </w:rPr>
        <w:t>auto-studio</w:t>
      </w:r>
      <w:bookmarkEnd w:id="233"/>
      <w:r w:rsidRPr="002358F9">
        <w:rPr>
          <w:rFonts w:asciiTheme="majorHAnsi" w:eastAsia="Times New Roman" w:hAnsiTheme="majorHAnsi" w:cs="Arial"/>
          <w:color w:val="04407B"/>
          <w:sz w:val="28"/>
          <w:szCs w:val="28"/>
          <w:shd w:val="clear" w:color="auto" w:fill="FFFFFF"/>
          <w:lang w:eastAsia="it-IT"/>
        </w:rPr>
        <w:t> si intende che ogni parola deve essere cercata, chiarita nelle diverse definizioni, pronuncia e derivazioni, e usata in qualche frase come si fa per tutto il chiarimento di parole. "Vite" viene controllata in tutte le sue accezioni già note fin dall'infanzia. "A" viene diligentemente chiarito, anche se il suo significato intrinseco è poco o nullo. Anche "e" e "un" vengono ripetutamente controllati, le "definizioni" memorizzate ecc. Nonostante tutto questo chiarimento di parole, di solito gli scientologist non sono molto esperti di lingua e linguaggio e perdono di vista il fatto che quasi tutte le parole vengono apprese dal contesto e dall'uso e non con infinite consultazioni del dizionario.</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color w:val="04407B"/>
          <w:sz w:val="28"/>
          <w:szCs w:val="28"/>
          <w:shd w:val="clear" w:color="auto" w:fill="FFFFFF"/>
          <w:lang w:eastAsia="it-IT"/>
        </w:rPr>
        <w:t>Lo studente medio di Scientology può trascorrere tutti i giorni ore curvo sui dizionari, ma non sembra beneficiare in modo particolare da tale attività. I critici sostengono che il "chiarimento di parole" è parte integrante delle tecniche plagiarie utilizzate dal movimento. Il suo vero scopo sarebbe quello di rendere obbedienti e accettare ripetitivi compiti assurdi e insignificanti, mentre al contempo si istilla loro la semantica contorta del movimento e migliaia di neologismi e ridefinizioni contenute nei due grossi dizionari interni. Termini chiave come "pensiero critico" vengono infatti ridefiniti come attività totalmente negativa.</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34" w:name="m4"/>
      <w:r w:rsidRPr="002358F9">
        <w:rPr>
          <w:rFonts w:asciiTheme="majorHAnsi" w:eastAsia="Times New Roman" w:hAnsiTheme="majorHAnsi" w:cs="Arial"/>
          <w:b/>
          <w:bCs/>
          <w:color w:val="04407B"/>
          <w:sz w:val="28"/>
          <w:szCs w:val="28"/>
          <w:shd w:val="clear" w:color="auto" w:fill="FFFFFF"/>
          <w:lang w:eastAsia="it-IT"/>
        </w:rPr>
        <w:t>M4</w:t>
      </w:r>
      <w:bookmarkEnd w:id="234"/>
      <w:r w:rsidRPr="002358F9">
        <w:rPr>
          <w:rFonts w:asciiTheme="majorHAnsi" w:eastAsia="Times New Roman" w:hAnsiTheme="majorHAnsi" w:cs="Arial"/>
          <w:color w:val="04407B"/>
          <w:sz w:val="28"/>
          <w:szCs w:val="28"/>
          <w:shd w:val="clear" w:color="auto" w:fill="FFFFFF"/>
          <w:lang w:eastAsia="it-IT"/>
        </w:rPr>
        <w:t> - Chiarimento di parole all'</w:t>
      </w:r>
      <w:hyperlink r:id="rId538" w:anchor="emeter" w:history="1">
        <w:r w:rsidRPr="002358F9">
          <w:rPr>
            <w:rFonts w:asciiTheme="majorHAnsi" w:eastAsia="Times New Roman" w:hAnsiTheme="majorHAnsi" w:cs="Arial"/>
            <w:color w:val="B1493A"/>
            <w:sz w:val="28"/>
            <w:szCs w:val="28"/>
            <w:u w:val="single"/>
            <w:shd w:val="clear" w:color="auto" w:fill="FFFFFF"/>
            <w:lang w:eastAsia="it-IT"/>
          </w:rPr>
          <w:t>E-meter</w:t>
        </w:r>
      </w:hyperlink>
      <w:r w:rsidRPr="002358F9">
        <w:rPr>
          <w:rFonts w:asciiTheme="majorHAnsi" w:eastAsia="Times New Roman" w:hAnsiTheme="majorHAnsi" w:cs="Arial"/>
          <w:color w:val="04407B"/>
          <w:sz w:val="28"/>
          <w:szCs w:val="28"/>
          <w:shd w:val="clear" w:color="auto" w:fill="FFFFFF"/>
          <w:lang w:eastAsia="it-IT"/>
        </w:rPr>
        <w:t>, fatto in classe. Lo studente deve concentrarsi su sezioni di testo di circa un paragrafo e gli viene chiesto se esistono </w:t>
      </w:r>
      <w:hyperlink r:id="rId539" w:anchor="mu" w:history="1">
        <w:r w:rsidRPr="002358F9">
          <w:rPr>
            <w:rFonts w:asciiTheme="majorHAnsi" w:eastAsia="Times New Roman" w:hAnsiTheme="majorHAnsi" w:cs="Arial"/>
            <w:color w:val="B1493A"/>
            <w:sz w:val="28"/>
            <w:szCs w:val="28"/>
            <w:u w:val="single"/>
            <w:shd w:val="clear" w:color="auto" w:fill="FFFFFF"/>
            <w:lang w:eastAsia="it-IT"/>
          </w:rPr>
          <w:t>MU</w:t>
        </w:r>
      </w:hyperlink>
      <w:r w:rsidRPr="002358F9">
        <w:rPr>
          <w:rFonts w:asciiTheme="majorHAnsi" w:eastAsia="Times New Roman" w:hAnsiTheme="majorHAnsi" w:cs="Arial"/>
          <w:color w:val="04407B"/>
          <w:sz w:val="28"/>
          <w:szCs w:val="28"/>
          <w:shd w:val="clear" w:color="auto" w:fill="FFFFFF"/>
          <w:lang w:eastAsia="it-IT"/>
        </w:rPr>
        <w:t> (parole malcomprese). La reazione viene controllata all'E-meter. Le parole che emergono da questo sistema metafisico vengono poi cercate e chiarite al solito modo. L'M4 è una delle forme di chiarimento di parole più comunemente usate, assieme al M3 e all'</w:t>
      </w:r>
      <w:hyperlink r:id="rId540" w:anchor="autostudio" w:history="1">
        <w:r w:rsidRPr="002358F9">
          <w:rPr>
            <w:rFonts w:asciiTheme="majorHAnsi" w:eastAsia="Times New Roman" w:hAnsiTheme="majorHAnsi" w:cs="Arial"/>
            <w:color w:val="B1493A"/>
            <w:sz w:val="28"/>
            <w:szCs w:val="28"/>
            <w:u w:val="single"/>
            <w:shd w:val="clear" w:color="auto" w:fill="FFFFFF"/>
            <w:lang w:eastAsia="it-IT"/>
          </w:rPr>
          <w:t>auto-studio</w:t>
        </w:r>
      </w:hyperlink>
      <w:r w:rsidRPr="002358F9">
        <w:rPr>
          <w:rFonts w:asciiTheme="majorHAnsi" w:eastAsia="Times New Roman" w:hAnsiTheme="majorHAnsi" w:cs="Arial"/>
          <w:color w:val="04407B"/>
          <w:sz w:val="28"/>
          <w:szCs w:val="28"/>
          <w:shd w:val="clear" w:color="auto" w:fill="FFFFFF"/>
          <w:lang w:eastAsia="it-IT"/>
        </w:rPr>
        <w:t>. Il mancato chiarimento delle MU potrebbe avere come conseguenza delle azioni di </w:t>
      </w:r>
      <w:hyperlink r:id="rId541" w:anchor="etica" w:history="1">
        <w:r w:rsidRPr="002358F9">
          <w:rPr>
            <w:rFonts w:asciiTheme="majorHAnsi" w:eastAsia="Times New Roman" w:hAnsiTheme="majorHAnsi" w:cs="Arial"/>
            <w:color w:val="B1493A"/>
            <w:sz w:val="28"/>
            <w:szCs w:val="28"/>
            <w:u w:val="single"/>
            <w:shd w:val="clear" w:color="auto" w:fill="FFFFFF"/>
            <w:lang w:eastAsia="it-IT"/>
          </w:rPr>
          <w:t>etica</w:t>
        </w:r>
      </w:hyperlink>
      <w:r w:rsidRPr="002358F9">
        <w:rPr>
          <w:rFonts w:asciiTheme="majorHAnsi" w:eastAsia="Times New Roman" w:hAnsiTheme="majorHAnsi" w:cs="Arial"/>
          <w:color w:val="04407B"/>
          <w:sz w:val="28"/>
          <w:szCs w:val="28"/>
          <w:shd w:val="clear" w:color="auto" w:fill="FFFFFF"/>
          <w:lang w:eastAsia="it-IT"/>
        </w:rPr>
        <w:t>. Infatti all'interno del movimento si pensa che qualsiasi opposizione o lamentela sia dovuta a parole malcomprese.</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35" w:name="m5"/>
      <w:r w:rsidRPr="002358F9">
        <w:rPr>
          <w:rFonts w:asciiTheme="majorHAnsi" w:eastAsia="Times New Roman" w:hAnsiTheme="majorHAnsi" w:cs="Arial"/>
          <w:b/>
          <w:bCs/>
          <w:color w:val="04407B"/>
          <w:sz w:val="28"/>
          <w:szCs w:val="28"/>
          <w:shd w:val="clear" w:color="auto" w:fill="FFFFFF"/>
          <w:lang w:eastAsia="it-IT"/>
        </w:rPr>
        <w:lastRenderedPageBreak/>
        <w:t>M5</w:t>
      </w:r>
      <w:bookmarkEnd w:id="235"/>
      <w:r w:rsidRPr="002358F9">
        <w:rPr>
          <w:rFonts w:asciiTheme="majorHAnsi" w:eastAsia="Times New Roman" w:hAnsiTheme="majorHAnsi" w:cs="Arial"/>
          <w:color w:val="04407B"/>
          <w:sz w:val="28"/>
          <w:szCs w:val="28"/>
          <w:shd w:val="clear" w:color="auto" w:fill="FFFFFF"/>
          <w:lang w:eastAsia="it-IT"/>
        </w:rPr>
        <w:t> - Allo studente viene presentato un elenco di parole di cui gli si chiede il significato con la modalità di un commando di </w:t>
      </w:r>
      <w:hyperlink r:id="rId542" w:anchor="auditing" w:history="1">
        <w:r w:rsidRPr="002358F9">
          <w:rPr>
            <w:rFonts w:asciiTheme="majorHAnsi" w:eastAsia="Times New Roman" w:hAnsiTheme="majorHAnsi" w:cs="Arial"/>
            <w:color w:val="B1493A"/>
            <w:sz w:val="28"/>
            <w:szCs w:val="28"/>
            <w:u w:val="single"/>
            <w:shd w:val="clear" w:color="auto" w:fill="FFFFFF"/>
            <w:lang w:eastAsia="it-IT"/>
          </w:rPr>
          <w:t>auditing</w:t>
        </w:r>
      </w:hyperlink>
      <w:r w:rsidRPr="002358F9">
        <w:rPr>
          <w:rFonts w:asciiTheme="majorHAnsi" w:eastAsia="Times New Roman" w:hAnsiTheme="majorHAnsi" w:cs="Arial"/>
          <w:color w:val="04407B"/>
          <w:sz w:val="28"/>
          <w:szCs w:val="28"/>
          <w:shd w:val="clear" w:color="auto" w:fill="FFFFFF"/>
          <w:lang w:eastAsia="it-IT"/>
        </w:rPr>
        <w:t>. Quelle che lo studente non riesce a definire velocemente e in modo accurate ricevono un </w:t>
      </w:r>
      <w:hyperlink r:id="rId543" w:anchor="flunk" w:history="1">
        <w:r w:rsidRPr="002358F9">
          <w:rPr>
            <w:rFonts w:asciiTheme="majorHAnsi" w:eastAsia="Times New Roman" w:hAnsiTheme="majorHAnsi" w:cs="Arial"/>
            <w:color w:val="B1493A"/>
            <w:sz w:val="28"/>
            <w:szCs w:val="28"/>
            <w:u w:val="single"/>
            <w:shd w:val="clear" w:color="auto" w:fill="FFFFFF"/>
            <w:lang w:eastAsia="it-IT"/>
          </w:rPr>
          <w:t>"flunk"</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36" w:name="m6"/>
      <w:r w:rsidRPr="002358F9">
        <w:rPr>
          <w:rFonts w:asciiTheme="majorHAnsi" w:eastAsia="Times New Roman" w:hAnsiTheme="majorHAnsi" w:cs="Arial"/>
          <w:b/>
          <w:bCs/>
          <w:color w:val="04407B"/>
          <w:sz w:val="28"/>
          <w:szCs w:val="28"/>
          <w:shd w:val="clear" w:color="auto" w:fill="FFFFFF"/>
          <w:lang w:eastAsia="it-IT"/>
        </w:rPr>
        <w:t>M6</w:t>
      </w:r>
      <w:bookmarkEnd w:id="236"/>
      <w:r w:rsidRPr="002358F9">
        <w:rPr>
          <w:rFonts w:asciiTheme="majorHAnsi" w:eastAsia="Times New Roman" w:hAnsiTheme="majorHAnsi" w:cs="Arial"/>
          <w:color w:val="04407B"/>
          <w:sz w:val="28"/>
          <w:szCs w:val="28"/>
          <w:shd w:val="clear" w:color="auto" w:fill="FFFFFF"/>
          <w:lang w:eastAsia="it-IT"/>
        </w:rPr>
        <w:t> - Chiarimento di parole chiave. Le parole più importanti relative a un incarico lavorativo specifico vengono cercate e chiarite sul dizionario ogni qual volta il membro dello staff dà segno di lentezza o esitazione. L'idea di fondo è che le cosiddette </w:t>
      </w:r>
      <w:hyperlink r:id="rId544" w:anchor="mu" w:history="1">
        <w:r w:rsidRPr="002358F9">
          <w:rPr>
            <w:rFonts w:asciiTheme="majorHAnsi" w:eastAsia="Times New Roman" w:hAnsiTheme="majorHAnsi" w:cs="Arial"/>
            <w:color w:val="B1493A"/>
            <w:sz w:val="28"/>
            <w:szCs w:val="28"/>
            <w:u w:val="single"/>
            <w:shd w:val="clear" w:color="auto" w:fill="FFFFFF"/>
            <w:lang w:eastAsia="it-IT"/>
          </w:rPr>
          <w:t>MU</w:t>
        </w:r>
      </w:hyperlink>
      <w:r w:rsidRPr="002358F9">
        <w:rPr>
          <w:rFonts w:asciiTheme="majorHAnsi" w:eastAsia="Times New Roman" w:hAnsiTheme="majorHAnsi" w:cs="Arial"/>
          <w:color w:val="04407B"/>
          <w:sz w:val="28"/>
          <w:szCs w:val="28"/>
          <w:shd w:val="clear" w:color="auto" w:fill="FFFFFF"/>
          <w:lang w:eastAsia="it-IT"/>
        </w:rPr>
        <w:t> possono ostacolare la produzione sul posto di lavoro.</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37" w:name="m7"/>
      <w:r w:rsidRPr="002358F9">
        <w:rPr>
          <w:rFonts w:asciiTheme="majorHAnsi" w:eastAsia="Times New Roman" w:hAnsiTheme="majorHAnsi" w:cs="Arial"/>
          <w:b/>
          <w:bCs/>
          <w:color w:val="04407B"/>
          <w:sz w:val="28"/>
          <w:szCs w:val="28"/>
          <w:shd w:val="clear" w:color="auto" w:fill="FFFFFF"/>
          <w:lang w:eastAsia="it-IT"/>
        </w:rPr>
        <w:t>M7</w:t>
      </w:r>
      <w:bookmarkEnd w:id="237"/>
      <w:r w:rsidRPr="002358F9">
        <w:rPr>
          <w:rFonts w:asciiTheme="majorHAnsi" w:eastAsia="Times New Roman" w:hAnsiTheme="majorHAnsi" w:cs="Arial"/>
          <w:color w:val="04407B"/>
          <w:sz w:val="28"/>
          <w:szCs w:val="28"/>
          <w:shd w:val="clear" w:color="auto" w:fill="FFFFFF"/>
          <w:lang w:eastAsia="it-IT"/>
        </w:rPr>
        <w:t> - Utilizzato per analfabeti, bambini e stranieri. Lo studente deve leggere a voce alta e ad ogni omissione, esitazione, espressione accigliata o inciampo la parola viene spiegata verbalmente o cercata sul dizionario dal proprio </w:t>
      </w:r>
      <w:hyperlink r:id="rId545" w:anchor="twin" w:history="1">
        <w:r w:rsidRPr="002358F9">
          <w:rPr>
            <w:rFonts w:asciiTheme="majorHAnsi" w:eastAsia="Times New Roman" w:hAnsiTheme="majorHAnsi" w:cs="Arial"/>
            <w:color w:val="B1493A"/>
            <w:sz w:val="28"/>
            <w:szCs w:val="28"/>
            <w:u w:val="single"/>
            <w:shd w:val="clear" w:color="auto" w:fill="FFFFFF"/>
            <w:lang w:eastAsia="it-IT"/>
          </w:rPr>
          <w:t>twin</w:t>
        </w:r>
      </w:hyperlink>
      <w:r w:rsidRPr="002358F9">
        <w:rPr>
          <w:rFonts w:asciiTheme="majorHAnsi" w:eastAsia="Times New Roman" w:hAnsiTheme="majorHAnsi" w:cs="Arial"/>
          <w:color w:val="04407B"/>
          <w:sz w:val="28"/>
          <w:szCs w:val="28"/>
          <w:shd w:val="clear" w:color="auto" w:fill="FFFFFF"/>
          <w:lang w:eastAsia="it-IT"/>
        </w:rPr>
        <w:t>, o dal chiaritore di parole.</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38" w:name="m8"/>
      <w:r w:rsidRPr="002358F9">
        <w:rPr>
          <w:rFonts w:asciiTheme="majorHAnsi" w:eastAsia="Times New Roman" w:hAnsiTheme="majorHAnsi" w:cs="Arial"/>
          <w:b/>
          <w:bCs/>
          <w:color w:val="04407B"/>
          <w:sz w:val="28"/>
          <w:szCs w:val="28"/>
          <w:shd w:val="clear" w:color="auto" w:fill="FFFFFF"/>
          <w:lang w:eastAsia="it-IT"/>
        </w:rPr>
        <w:t>M8</w:t>
      </w:r>
      <w:bookmarkEnd w:id="238"/>
      <w:r w:rsidRPr="002358F9">
        <w:rPr>
          <w:rFonts w:asciiTheme="majorHAnsi" w:eastAsia="Times New Roman" w:hAnsiTheme="majorHAnsi" w:cs="Arial"/>
          <w:color w:val="04407B"/>
          <w:sz w:val="28"/>
          <w:szCs w:val="28"/>
          <w:shd w:val="clear" w:color="auto" w:fill="FFFFFF"/>
          <w:lang w:eastAsia="it-IT"/>
        </w:rPr>
        <w:t> - Fa parte del Rundown Primario e il suo prodotto finale è un essere super letterato. Si cercano tutte le parole presenti nei materiali di studio (libri o nastri) che vengono presentate in ordine alfabetico. È il metodo di chiarimento di parole più accurato. Adesso è stato però sostituito dal </w:t>
      </w:r>
      <w:hyperlink r:id="rId546" w:anchor="m1" w:history="1">
        <w:r w:rsidRPr="002358F9">
          <w:rPr>
            <w:rFonts w:asciiTheme="majorHAnsi" w:eastAsia="Times New Roman" w:hAnsiTheme="majorHAnsi" w:cs="Arial"/>
            <w:color w:val="B1493A"/>
            <w:sz w:val="28"/>
            <w:szCs w:val="28"/>
            <w:u w:val="single"/>
            <w:shd w:val="clear" w:color="auto" w:fill="FFFFFF"/>
            <w:lang w:eastAsia="it-IT"/>
          </w:rPr>
          <w:t>M1</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39" w:name="m9"/>
      <w:r w:rsidRPr="002358F9">
        <w:rPr>
          <w:rFonts w:asciiTheme="majorHAnsi" w:eastAsia="Times New Roman" w:hAnsiTheme="majorHAnsi" w:cs="Arial"/>
          <w:b/>
          <w:bCs/>
          <w:color w:val="04407B"/>
          <w:sz w:val="28"/>
          <w:szCs w:val="28"/>
          <w:shd w:val="clear" w:color="auto" w:fill="FFFFFF"/>
          <w:lang w:eastAsia="it-IT"/>
        </w:rPr>
        <w:t>M9</w:t>
      </w:r>
      <w:bookmarkEnd w:id="239"/>
      <w:r w:rsidRPr="002358F9">
        <w:rPr>
          <w:rFonts w:asciiTheme="majorHAnsi" w:eastAsia="Times New Roman" w:hAnsiTheme="majorHAnsi" w:cs="Arial"/>
          <w:color w:val="04407B"/>
          <w:sz w:val="28"/>
          <w:szCs w:val="28"/>
          <w:shd w:val="clear" w:color="auto" w:fill="FFFFFF"/>
          <w:lang w:eastAsia="it-IT"/>
        </w:rPr>
        <w:t> - Azione di chiarimento di parole senza </w:t>
      </w:r>
      <w:hyperlink r:id="rId547" w:anchor="emeter" w:history="1">
        <w:r w:rsidRPr="002358F9">
          <w:rPr>
            <w:rFonts w:asciiTheme="majorHAnsi" w:eastAsia="Times New Roman" w:hAnsiTheme="majorHAnsi" w:cs="Arial"/>
            <w:color w:val="B1493A"/>
            <w:sz w:val="28"/>
            <w:szCs w:val="28"/>
            <w:u w:val="single"/>
            <w:shd w:val="clear" w:color="auto" w:fill="FFFFFF"/>
            <w:lang w:eastAsia="it-IT"/>
          </w:rPr>
          <w:t>E-meter</w:t>
        </w:r>
      </w:hyperlink>
      <w:r w:rsidRPr="002358F9">
        <w:rPr>
          <w:rFonts w:asciiTheme="majorHAnsi" w:eastAsia="Times New Roman" w:hAnsiTheme="majorHAnsi" w:cs="Arial"/>
          <w:color w:val="04407B"/>
          <w:sz w:val="28"/>
          <w:szCs w:val="28"/>
          <w:shd w:val="clear" w:color="auto" w:fill="FFFFFF"/>
          <w:lang w:eastAsia="it-IT"/>
        </w:rPr>
        <w:t>. Lo studente legge a voce alta e il chiaritore di parole segue il testo su un altro libro. Quando lo studente inciampa, fa un'espressione accigliata, tossisce ecc. la parola viene cercata sul dizionario e "chiarita" con il solito metodo.</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40" w:name="maa"/>
      <w:r w:rsidRPr="002358F9">
        <w:rPr>
          <w:rFonts w:asciiTheme="majorHAnsi" w:eastAsia="Times New Roman" w:hAnsiTheme="majorHAnsi" w:cs="Arial"/>
          <w:b/>
          <w:bCs/>
          <w:color w:val="04407B"/>
          <w:sz w:val="28"/>
          <w:szCs w:val="28"/>
          <w:shd w:val="clear" w:color="auto" w:fill="FFFFFF"/>
          <w:lang w:eastAsia="it-IT"/>
        </w:rPr>
        <w:t>MAA, Master At Arms</w:t>
      </w:r>
      <w:bookmarkEnd w:id="240"/>
      <w:r w:rsidRPr="002358F9">
        <w:rPr>
          <w:rFonts w:asciiTheme="majorHAnsi" w:eastAsia="Times New Roman" w:hAnsiTheme="majorHAnsi" w:cs="Arial"/>
          <w:color w:val="04407B"/>
          <w:sz w:val="28"/>
          <w:szCs w:val="28"/>
          <w:shd w:val="clear" w:color="auto" w:fill="FFFFFF"/>
          <w:lang w:eastAsia="it-IT"/>
        </w:rPr>
        <w:t> - Ufficiale di </w:t>
      </w:r>
      <w:hyperlink r:id="rId548" w:anchor="etica" w:history="1">
        <w:r w:rsidRPr="002358F9">
          <w:rPr>
            <w:rFonts w:asciiTheme="majorHAnsi" w:eastAsia="Times New Roman" w:hAnsiTheme="majorHAnsi" w:cs="Arial"/>
            <w:color w:val="B1493A"/>
            <w:sz w:val="28"/>
            <w:szCs w:val="28"/>
            <w:u w:val="single"/>
            <w:shd w:val="clear" w:color="auto" w:fill="FFFFFF"/>
            <w:lang w:eastAsia="it-IT"/>
          </w:rPr>
          <w:t>Etica</w:t>
        </w:r>
      </w:hyperlink>
      <w:r w:rsidRPr="002358F9">
        <w:rPr>
          <w:rFonts w:asciiTheme="majorHAnsi" w:eastAsia="Times New Roman" w:hAnsiTheme="majorHAnsi" w:cs="Arial"/>
          <w:color w:val="04407B"/>
          <w:sz w:val="28"/>
          <w:szCs w:val="28"/>
          <w:shd w:val="clear" w:color="auto" w:fill="FFFFFF"/>
          <w:lang w:eastAsia="it-IT"/>
        </w:rPr>
        <w:t> della </w:t>
      </w:r>
      <w:hyperlink r:id="rId549" w:anchor="seaorg" w:history="1">
        <w:r w:rsidRPr="002358F9">
          <w:rPr>
            <w:rFonts w:asciiTheme="majorHAnsi" w:eastAsia="Times New Roman" w:hAnsiTheme="majorHAnsi" w:cs="Arial"/>
            <w:color w:val="B1493A"/>
            <w:sz w:val="28"/>
            <w:szCs w:val="28"/>
            <w:u w:val="single"/>
            <w:shd w:val="clear" w:color="auto" w:fill="FFFFFF"/>
            <w:lang w:eastAsia="it-IT"/>
          </w:rPr>
          <w:t>Sea Org</w:t>
        </w:r>
      </w:hyperlink>
      <w:r w:rsidRPr="002358F9">
        <w:rPr>
          <w:rFonts w:asciiTheme="majorHAnsi" w:eastAsia="Times New Roman" w:hAnsiTheme="majorHAnsi" w:cs="Arial"/>
          <w:color w:val="04407B"/>
          <w:sz w:val="28"/>
          <w:szCs w:val="28"/>
          <w:shd w:val="clear" w:color="auto" w:fill="FFFFFF"/>
          <w:lang w:eastAsia="it-IT"/>
        </w:rPr>
        <w:t>, responsabile del mantenimento dell'"etica in".</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41" w:name="maiden"/>
      <w:r w:rsidRPr="002358F9">
        <w:rPr>
          <w:rFonts w:asciiTheme="majorHAnsi" w:eastAsia="Times New Roman" w:hAnsiTheme="majorHAnsi" w:cs="Arial"/>
          <w:b/>
          <w:bCs/>
          <w:color w:val="04407B"/>
          <w:sz w:val="28"/>
          <w:szCs w:val="28"/>
          <w:shd w:val="clear" w:color="auto" w:fill="FFFFFF"/>
          <w:lang w:eastAsia="it-IT"/>
        </w:rPr>
        <w:t>Maiden Voyage</w:t>
      </w:r>
      <w:bookmarkEnd w:id="241"/>
      <w:r w:rsidRPr="002358F9">
        <w:rPr>
          <w:rFonts w:asciiTheme="majorHAnsi" w:eastAsia="Times New Roman" w:hAnsiTheme="majorHAnsi" w:cs="Arial"/>
          <w:color w:val="04407B"/>
          <w:sz w:val="28"/>
          <w:szCs w:val="28"/>
          <w:shd w:val="clear" w:color="auto" w:fill="FFFFFF"/>
          <w:lang w:eastAsia="it-IT"/>
        </w:rPr>
        <w:t> - Viaggio Inaugurale, varo. Con questo termine si designano gli anniversari del varo della </w:t>
      </w:r>
      <w:hyperlink r:id="rId550" w:anchor="freewinds" w:history="1">
        <w:r w:rsidRPr="002358F9">
          <w:rPr>
            <w:rFonts w:asciiTheme="majorHAnsi" w:eastAsia="Times New Roman" w:hAnsiTheme="majorHAnsi" w:cs="Arial"/>
            <w:color w:val="B1493A"/>
            <w:sz w:val="28"/>
            <w:szCs w:val="28"/>
            <w:u w:val="single"/>
            <w:shd w:val="clear" w:color="auto" w:fill="FFFFFF"/>
            <w:lang w:eastAsia="it-IT"/>
          </w:rPr>
          <w:t>Freewinds</w:t>
        </w:r>
      </w:hyperlink>
      <w:r w:rsidRPr="002358F9">
        <w:rPr>
          <w:rFonts w:asciiTheme="majorHAnsi" w:eastAsia="Times New Roman" w:hAnsiTheme="majorHAnsi" w:cs="Arial"/>
          <w:color w:val="04407B"/>
          <w:sz w:val="28"/>
          <w:szCs w:val="28"/>
          <w:shd w:val="clear" w:color="auto" w:fill="FFFFFF"/>
          <w:lang w:eastAsia="it-IT"/>
        </w:rPr>
        <w:t> o della fondazione della</w:t>
      </w:r>
      <w:hyperlink r:id="rId551" w:anchor="ias" w:history="1">
        <w:r w:rsidRPr="002358F9">
          <w:rPr>
            <w:rFonts w:asciiTheme="majorHAnsi" w:eastAsia="Times New Roman" w:hAnsiTheme="majorHAnsi" w:cs="Arial"/>
            <w:color w:val="B1493A"/>
            <w:sz w:val="28"/>
            <w:szCs w:val="28"/>
            <w:u w:val="single"/>
            <w:shd w:val="clear" w:color="auto" w:fill="FFFFFF"/>
            <w:lang w:eastAsia="it-IT"/>
          </w:rPr>
          <w:t>IAS</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42" w:name="maneggiare"/>
      <w:r w:rsidRPr="002358F9">
        <w:rPr>
          <w:rFonts w:asciiTheme="majorHAnsi" w:eastAsia="Times New Roman" w:hAnsiTheme="majorHAnsi" w:cs="Arial"/>
          <w:b/>
          <w:bCs/>
          <w:color w:val="04407B"/>
          <w:sz w:val="28"/>
          <w:szCs w:val="28"/>
          <w:shd w:val="clear" w:color="auto" w:fill="FFFFFF"/>
          <w:lang w:eastAsia="it-IT"/>
        </w:rPr>
        <w:t>Maneggiare</w:t>
      </w:r>
      <w:bookmarkEnd w:id="242"/>
      <w:r w:rsidRPr="002358F9">
        <w:rPr>
          <w:rFonts w:asciiTheme="majorHAnsi" w:eastAsia="Times New Roman" w:hAnsiTheme="majorHAnsi" w:cs="Arial"/>
          <w:color w:val="04407B"/>
          <w:sz w:val="28"/>
          <w:szCs w:val="28"/>
          <w:shd w:val="clear" w:color="auto" w:fill="FFFFFF"/>
          <w:lang w:eastAsia="it-IT"/>
        </w:rPr>
        <w:t> - to handle, sistemare o risolvere un problema o situazione.</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Mantenere Scientology in funzione</w:t>
      </w:r>
      <w:r w:rsidRPr="002358F9">
        <w:rPr>
          <w:rFonts w:asciiTheme="majorHAnsi" w:eastAsia="Times New Roman" w:hAnsiTheme="majorHAnsi" w:cs="Arial"/>
          <w:color w:val="04407B"/>
          <w:sz w:val="28"/>
          <w:szCs w:val="28"/>
          <w:shd w:val="clear" w:color="auto" w:fill="FFFFFF"/>
          <w:lang w:eastAsia="it-IT"/>
        </w:rPr>
        <w:t> - KSW. Una serie di </w:t>
      </w:r>
      <w:hyperlink r:id="rId552" w:anchor="hcopl" w:history="1">
        <w:r w:rsidRPr="002358F9">
          <w:rPr>
            <w:rFonts w:asciiTheme="majorHAnsi" w:eastAsia="Times New Roman" w:hAnsiTheme="majorHAnsi" w:cs="Arial"/>
            <w:color w:val="B1493A"/>
            <w:sz w:val="28"/>
            <w:szCs w:val="28"/>
            <w:u w:val="single"/>
            <w:shd w:val="clear" w:color="auto" w:fill="FFFFFF"/>
            <w:lang w:eastAsia="it-IT"/>
          </w:rPr>
          <w:t>HCOPL</w:t>
        </w:r>
      </w:hyperlink>
      <w:r w:rsidRPr="002358F9">
        <w:rPr>
          <w:rFonts w:asciiTheme="majorHAnsi" w:eastAsia="Times New Roman" w:hAnsiTheme="majorHAnsi" w:cs="Arial"/>
          <w:color w:val="04407B"/>
          <w:sz w:val="28"/>
          <w:szCs w:val="28"/>
          <w:shd w:val="clear" w:color="auto" w:fill="FFFFFF"/>
          <w:lang w:eastAsia="it-IT"/>
        </w:rPr>
        <w:t> disegnate per garantire la sopravvivenza di Scientology.</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43" w:name="meetering"/>
      <w:r w:rsidRPr="002358F9">
        <w:rPr>
          <w:rFonts w:asciiTheme="majorHAnsi" w:eastAsia="Times New Roman" w:hAnsiTheme="majorHAnsi" w:cs="Arial"/>
          <w:b/>
          <w:bCs/>
          <w:color w:val="04407B"/>
          <w:sz w:val="28"/>
          <w:szCs w:val="28"/>
          <w:shd w:val="clear" w:color="auto" w:fill="FFFFFF"/>
          <w:lang w:eastAsia="it-IT"/>
        </w:rPr>
        <w:t>Meetering</w:t>
      </w:r>
      <w:bookmarkEnd w:id="243"/>
      <w:r w:rsidRPr="002358F9">
        <w:rPr>
          <w:rFonts w:asciiTheme="majorHAnsi" w:eastAsia="Times New Roman" w:hAnsiTheme="majorHAnsi" w:cs="Arial"/>
          <w:color w:val="04407B"/>
          <w:sz w:val="28"/>
          <w:szCs w:val="28"/>
          <w:shd w:val="clear" w:color="auto" w:fill="FFFFFF"/>
          <w:lang w:eastAsia="it-IT"/>
        </w:rPr>
        <w:t> - Usare l'</w:t>
      </w:r>
      <w:hyperlink r:id="rId553" w:anchor="emeter" w:history="1">
        <w:r w:rsidRPr="002358F9">
          <w:rPr>
            <w:rFonts w:asciiTheme="majorHAnsi" w:eastAsia="Times New Roman" w:hAnsiTheme="majorHAnsi" w:cs="Arial"/>
            <w:color w:val="B1493A"/>
            <w:sz w:val="28"/>
            <w:szCs w:val="28"/>
            <w:u w:val="single"/>
            <w:shd w:val="clear" w:color="auto" w:fill="FFFFFF"/>
            <w:lang w:eastAsia="it-IT"/>
          </w:rPr>
          <w:t>E-meter</w:t>
        </w:r>
      </w:hyperlink>
      <w:r w:rsidRPr="002358F9">
        <w:rPr>
          <w:rFonts w:asciiTheme="majorHAnsi" w:eastAsia="Times New Roman" w:hAnsiTheme="majorHAnsi" w:cs="Arial"/>
          <w:color w:val="04407B"/>
          <w:sz w:val="28"/>
          <w:szCs w:val="28"/>
          <w:shd w:val="clear" w:color="auto" w:fill="FFFFFF"/>
          <w:lang w:eastAsia="it-IT"/>
        </w:rPr>
        <w:t> e/o studiarne l'uso.</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44" w:name="menteanalitica"/>
      <w:r w:rsidRPr="002358F9">
        <w:rPr>
          <w:rFonts w:asciiTheme="majorHAnsi" w:eastAsia="Times New Roman" w:hAnsiTheme="majorHAnsi" w:cs="Arial"/>
          <w:b/>
          <w:bCs/>
          <w:color w:val="04407B"/>
          <w:sz w:val="28"/>
          <w:szCs w:val="28"/>
          <w:shd w:val="clear" w:color="auto" w:fill="FFFFFF"/>
          <w:lang w:eastAsia="it-IT"/>
        </w:rPr>
        <w:t>Mente Analitica</w:t>
      </w:r>
      <w:bookmarkEnd w:id="244"/>
      <w:r w:rsidRPr="002358F9">
        <w:rPr>
          <w:rFonts w:asciiTheme="majorHAnsi" w:eastAsia="Times New Roman" w:hAnsiTheme="majorHAnsi" w:cs="Arial"/>
          <w:color w:val="04407B"/>
          <w:sz w:val="28"/>
          <w:szCs w:val="28"/>
          <w:shd w:val="clear" w:color="auto" w:fill="FFFFFF"/>
          <w:lang w:eastAsia="it-IT"/>
        </w:rPr>
        <w:t> - La mente pensante, capace di fare calcoli. Termine usato principalmente in </w:t>
      </w:r>
      <w:r w:rsidRPr="002358F9">
        <w:rPr>
          <w:rFonts w:asciiTheme="majorHAnsi" w:eastAsia="Times New Roman" w:hAnsiTheme="majorHAnsi" w:cs="Arial"/>
          <w:i/>
          <w:iCs/>
          <w:color w:val="04407B"/>
          <w:sz w:val="28"/>
          <w:szCs w:val="28"/>
          <w:shd w:val="clear" w:color="auto" w:fill="FFFFFF"/>
          <w:lang w:eastAsia="it-IT"/>
        </w:rPr>
        <w:t>Dianetics</w:t>
      </w:r>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45" w:name="mentereattiva"/>
      <w:r w:rsidRPr="002358F9">
        <w:rPr>
          <w:rFonts w:asciiTheme="majorHAnsi" w:eastAsia="Times New Roman" w:hAnsiTheme="majorHAnsi" w:cs="Arial"/>
          <w:b/>
          <w:bCs/>
          <w:color w:val="04407B"/>
          <w:sz w:val="28"/>
          <w:szCs w:val="28"/>
          <w:shd w:val="clear" w:color="auto" w:fill="FFFFFF"/>
          <w:lang w:eastAsia="it-IT"/>
        </w:rPr>
        <w:t>Mente Reattiva</w:t>
      </w:r>
      <w:bookmarkEnd w:id="245"/>
      <w:r w:rsidRPr="002358F9">
        <w:rPr>
          <w:rFonts w:asciiTheme="majorHAnsi" w:eastAsia="Times New Roman" w:hAnsiTheme="majorHAnsi" w:cs="Arial"/>
          <w:color w:val="04407B"/>
          <w:sz w:val="28"/>
          <w:szCs w:val="28"/>
          <w:shd w:val="clear" w:color="auto" w:fill="FFFFFF"/>
          <w:lang w:eastAsia="it-IT"/>
        </w:rPr>
        <w:t> - Il luogo in cui vengono immagazzinati gli </w:t>
      </w:r>
      <w:hyperlink r:id="rId554" w:anchor="engram" w:history="1">
        <w:r w:rsidRPr="002358F9">
          <w:rPr>
            <w:rFonts w:asciiTheme="majorHAnsi" w:eastAsia="Times New Roman" w:hAnsiTheme="majorHAnsi" w:cs="Arial"/>
            <w:color w:val="B1493A"/>
            <w:sz w:val="28"/>
            <w:szCs w:val="28"/>
            <w:u w:val="single"/>
            <w:shd w:val="clear" w:color="auto" w:fill="FFFFFF"/>
            <w:lang w:eastAsia="it-IT"/>
          </w:rPr>
          <w:t>engram</w:t>
        </w:r>
      </w:hyperlink>
      <w:r w:rsidRPr="002358F9">
        <w:rPr>
          <w:rFonts w:asciiTheme="majorHAnsi" w:eastAsia="Times New Roman" w:hAnsiTheme="majorHAnsi" w:cs="Arial"/>
          <w:color w:val="04407B"/>
          <w:sz w:val="28"/>
          <w:szCs w:val="28"/>
          <w:shd w:val="clear" w:color="auto" w:fill="FFFFFF"/>
          <w:lang w:eastAsia="it-IT"/>
        </w:rPr>
        <w:t>. Chiamata anche </w:t>
      </w:r>
      <w:hyperlink r:id="rId555" w:anchor="bank" w:history="1">
        <w:r w:rsidRPr="002358F9">
          <w:rPr>
            <w:rFonts w:asciiTheme="majorHAnsi" w:eastAsia="Times New Roman" w:hAnsiTheme="majorHAnsi" w:cs="Arial"/>
            <w:color w:val="B1493A"/>
            <w:sz w:val="28"/>
            <w:szCs w:val="28"/>
            <w:u w:val="single"/>
            <w:shd w:val="clear" w:color="auto" w:fill="FFFFFF"/>
            <w:lang w:eastAsia="it-IT"/>
          </w:rPr>
          <w:t>Bank</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Mercante di caos</w:t>
      </w:r>
      <w:r w:rsidRPr="002358F9">
        <w:rPr>
          <w:rFonts w:asciiTheme="majorHAnsi" w:eastAsia="Times New Roman" w:hAnsiTheme="majorHAnsi" w:cs="Arial"/>
          <w:color w:val="04407B"/>
          <w:sz w:val="28"/>
          <w:szCs w:val="28"/>
          <w:shd w:val="clear" w:color="auto" w:fill="FFFFFF"/>
          <w:lang w:eastAsia="it-IT"/>
        </w:rPr>
        <w:t> - sinonimo scientologico per intendere un antiscientologo, o </w:t>
      </w:r>
      <w:hyperlink r:id="rId556" w:anchor="sp" w:history="1">
        <w:r w:rsidRPr="002358F9">
          <w:rPr>
            <w:rFonts w:asciiTheme="majorHAnsi" w:eastAsia="Times New Roman" w:hAnsiTheme="majorHAnsi" w:cs="Arial"/>
            <w:color w:val="B1493A"/>
            <w:sz w:val="28"/>
            <w:szCs w:val="28"/>
            <w:u w:val="single"/>
            <w:shd w:val="clear" w:color="auto" w:fill="FFFFFF"/>
            <w:lang w:eastAsia="it-IT"/>
          </w:rPr>
          <w:t>Persona Soppressiva</w:t>
        </w:r>
      </w:hyperlink>
      <w:r w:rsidRPr="002358F9">
        <w:rPr>
          <w:rFonts w:asciiTheme="majorHAnsi" w:eastAsia="Times New Roman" w:hAnsiTheme="majorHAnsi" w:cs="Arial"/>
          <w:color w:val="04407B"/>
          <w:sz w:val="28"/>
          <w:szCs w:val="28"/>
          <w:shd w:val="clear" w:color="auto" w:fill="FFFFFF"/>
          <w:lang w:eastAsia="it-IT"/>
        </w:rPr>
        <w:t>. Una pessima persona che parla male di Scientology e che pertanto dovrebbe essere punita.</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46" w:name="mest"/>
      <w:r w:rsidRPr="002358F9">
        <w:rPr>
          <w:rFonts w:asciiTheme="majorHAnsi" w:eastAsia="Times New Roman" w:hAnsiTheme="majorHAnsi" w:cs="Arial"/>
          <w:b/>
          <w:bCs/>
          <w:color w:val="04407B"/>
          <w:sz w:val="28"/>
          <w:szCs w:val="28"/>
          <w:shd w:val="clear" w:color="auto" w:fill="FFFFFF"/>
          <w:lang w:eastAsia="it-IT"/>
        </w:rPr>
        <w:t>MEST</w:t>
      </w:r>
      <w:bookmarkEnd w:id="246"/>
      <w:r w:rsidRPr="002358F9">
        <w:rPr>
          <w:rFonts w:asciiTheme="majorHAnsi" w:eastAsia="Times New Roman" w:hAnsiTheme="majorHAnsi" w:cs="Arial"/>
          <w:color w:val="04407B"/>
          <w:sz w:val="28"/>
          <w:szCs w:val="28"/>
          <w:shd w:val="clear" w:color="auto" w:fill="FFFFFF"/>
          <w:lang w:eastAsia="it-IT"/>
        </w:rPr>
        <w:t> - Acronimo di Materia, Energia, Spazio e Tempo, i costituenti dell'universo fisico o l'universo fisico stesso. Visto come un dominio inferiore a quello spirituale del </w:t>
      </w:r>
      <w:hyperlink r:id="rId557" w:anchor="thetan" w:history="1">
        <w:r w:rsidRPr="002358F9">
          <w:rPr>
            <w:rFonts w:asciiTheme="majorHAnsi" w:eastAsia="Times New Roman" w:hAnsiTheme="majorHAnsi" w:cs="Arial"/>
            <w:color w:val="B1493A"/>
            <w:sz w:val="28"/>
            <w:szCs w:val="28"/>
            <w:u w:val="single"/>
            <w:shd w:val="clear" w:color="auto" w:fill="FFFFFF"/>
            <w:lang w:eastAsia="it-IT"/>
          </w:rPr>
          <w:t>thetan</w:t>
        </w:r>
      </w:hyperlink>
      <w:r w:rsidRPr="002358F9">
        <w:rPr>
          <w:rFonts w:asciiTheme="majorHAnsi" w:eastAsia="Times New Roman" w:hAnsiTheme="majorHAnsi" w:cs="Arial"/>
          <w:color w:val="04407B"/>
          <w:sz w:val="28"/>
          <w:szCs w:val="28"/>
          <w:shd w:val="clear" w:color="auto" w:fill="FFFFFF"/>
          <w:lang w:eastAsia="it-IT"/>
        </w:rPr>
        <w:t>. «Oggi Gianni ha dovuto fare 3 ore di lavoro MEST come ammenda».</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47" w:name="misemotivo"/>
      <w:r w:rsidRPr="002358F9">
        <w:rPr>
          <w:rFonts w:asciiTheme="majorHAnsi" w:eastAsia="Times New Roman" w:hAnsiTheme="majorHAnsi" w:cs="Arial"/>
          <w:b/>
          <w:bCs/>
          <w:color w:val="04407B"/>
          <w:sz w:val="28"/>
          <w:szCs w:val="28"/>
          <w:shd w:val="clear" w:color="auto" w:fill="FFFFFF"/>
          <w:lang w:eastAsia="it-IT"/>
        </w:rPr>
        <w:t>Misemotivo</w:t>
      </w:r>
      <w:bookmarkEnd w:id="247"/>
      <w:r w:rsidRPr="002358F9">
        <w:rPr>
          <w:rFonts w:asciiTheme="majorHAnsi" w:eastAsia="Times New Roman" w:hAnsiTheme="majorHAnsi" w:cs="Arial"/>
          <w:color w:val="04407B"/>
          <w:sz w:val="28"/>
          <w:szCs w:val="28"/>
          <w:shd w:val="clear" w:color="auto" w:fill="FFFFFF"/>
          <w:lang w:eastAsia="it-IT"/>
        </w:rPr>
        <w:t> - Chi manifesta emozioni non adeguate, ad esempio piangere senza motivo. «Dall'ultima azione Gianni è stato molto misemotivo, ha bisogno di una </w:t>
      </w:r>
      <w:hyperlink r:id="rId558" w:anchor="riparazione" w:history="1">
        <w:r w:rsidRPr="002358F9">
          <w:rPr>
            <w:rFonts w:asciiTheme="majorHAnsi" w:eastAsia="Times New Roman" w:hAnsiTheme="majorHAnsi" w:cs="Arial"/>
            <w:color w:val="B1493A"/>
            <w:sz w:val="28"/>
            <w:szCs w:val="28"/>
            <w:u w:val="single"/>
            <w:shd w:val="clear" w:color="auto" w:fill="FFFFFF"/>
            <w:lang w:eastAsia="it-IT"/>
          </w:rPr>
          <w:t>riparazione</w:t>
        </w:r>
      </w:hyperlink>
      <w:r w:rsidRPr="002358F9">
        <w:rPr>
          <w:rFonts w:asciiTheme="majorHAnsi" w:eastAsia="Times New Roman" w:hAnsiTheme="majorHAnsi" w:cs="Arial"/>
          <w:color w:val="04407B"/>
          <w:sz w:val="28"/>
          <w:szCs w:val="28"/>
          <w:shd w:val="clear" w:color="auto" w:fill="FFFFFF"/>
          <w:lang w:eastAsia="it-IT"/>
        </w:rPr>
        <w:t>». </w:t>
      </w:r>
      <w:r w:rsidRPr="002358F9">
        <w:rPr>
          <w:rFonts w:asciiTheme="majorHAnsi" w:eastAsia="Times New Roman" w:hAnsiTheme="majorHAnsi" w:cs="Arial"/>
          <w:color w:val="04407B"/>
          <w:sz w:val="28"/>
          <w:szCs w:val="28"/>
          <w:shd w:val="clear" w:color="auto" w:fill="FFFFFF"/>
          <w:lang w:eastAsia="it-IT"/>
        </w:rPr>
        <w:br/>
        <w:t>1) Questa parola indicherebbe che una persona non manifesta l'emozione richiesta dalle circostanze reali della situazione. (SOS, pag. 49) </w:t>
      </w:r>
      <w:r w:rsidRPr="002358F9">
        <w:rPr>
          <w:rFonts w:asciiTheme="majorHAnsi" w:eastAsia="Times New Roman" w:hAnsiTheme="majorHAnsi" w:cs="Arial"/>
          <w:color w:val="04407B"/>
          <w:sz w:val="28"/>
          <w:szCs w:val="28"/>
          <w:shd w:val="clear" w:color="auto" w:fill="FFFFFF"/>
          <w:lang w:eastAsia="it-IT"/>
        </w:rPr>
        <w:br/>
        <w:t>2) Essere misemotivo è sinonimo di essere irrazionale. (SOS, pag. 49) (</w:t>
      </w:r>
      <w:hyperlink r:id="rId559" w:anchor="diztec" w:history="1">
        <w:r w:rsidRPr="002358F9">
          <w:rPr>
            <w:rFonts w:asciiTheme="majorHAnsi" w:eastAsia="Times New Roman" w:hAnsiTheme="majorHAnsi" w:cs="Arial"/>
            <w:color w:val="B1493A"/>
            <w:sz w:val="28"/>
            <w:szCs w:val="28"/>
            <w:u w:val="single"/>
            <w:shd w:val="clear" w:color="auto" w:fill="FFFFFF"/>
            <w:lang w:eastAsia="it-IT"/>
          </w:rPr>
          <w:t>Diz. Tecnico</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48" w:name="misemozione"/>
      <w:r w:rsidRPr="002358F9">
        <w:rPr>
          <w:rFonts w:asciiTheme="majorHAnsi" w:eastAsia="Times New Roman" w:hAnsiTheme="majorHAnsi" w:cs="Arial"/>
          <w:b/>
          <w:bCs/>
          <w:color w:val="04407B"/>
          <w:sz w:val="28"/>
          <w:szCs w:val="28"/>
          <w:shd w:val="clear" w:color="auto" w:fill="FFFFFF"/>
          <w:lang w:eastAsia="it-IT"/>
        </w:rPr>
        <w:t>Misemozione</w:t>
      </w:r>
      <w:bookmarkEnd w:id="248"/>
      <w:r w:rsidRPr="002358F9">
        <w:rPr>
          <w:rFonts w:asciiTheme="majorHAnsi" w:eastAsia="Times New Roman" w:hAnsiTheme="majorHAnsi" w:cs="Arial"/>
          <w:color w:val="04407B"/>
          <w:sz w:val="28"/>
          <w:szCs w:val="28"/>
          <w:shd w:val="clear" w:color="auto" w:fill="FFFFFF"/>
          <w:lang w:eastAsia="it-IT"/>
        </w:rPr>
        <w:t> - 1) qualsiasi cosa sia un'emozione spiacevole come antagonismo, collera, paura, afflizione, apatia o sensazione di morte. (HCOB 23 Apr 69) </w:t>
      </w:r>
      <w:r w:rsidRPr="002358F9">
        <w:rPr>
          <w:rFonts w:asciiTheme="majorHAnsi" w:eastAsia="Times New Roman" w:hAnsiTheme="majorHAnsi" w:cs="Arial"/>
          <w:color w:val="04407B"/>
          <w:sz w:val="28"/>
          <w:szCs w:val="28"/>
          <w:shd w:val="clear" w:color="auto" w:fill="FFFFFF"/>
          <w:lang w:eastAsia="it-IT"/>
        </w:rPr>
        <w:br/>
        <w:t>2) Emozione e misemozione includono tutti i livelli della </w:t>
      </w:r>
      <w:hyperlink r:id="rId560" w:anchor="scalatono" w:history="1">
        <w:r w:rsidRPr="002358F9">
          <w:rPr>
            <w:rFonts w:asciiTheme="majorHAnsi" w:eastAsia="Times New Roman" w:hAnsiTheme="majorHAnsi" w:cs="Arial"/>
            <w:color w:val="B1493A"/>
            <w:sz w:val="28"/>
            <w:szCs w:val="28"/>
            <w:u w:val="single"/>
            <w:shd w:val="clear" w:color="auto" w:fill="FFFFFF"/>
            <w:lang w:eastAsia="it-IT"/>
          </w:rPr>
          <w:t>Scala del tono</w:t>
        </w:r>
      </w:hyperlink>
      <w:r w:rsidRPr="002358F9">
        <w:rPr>
          <w:rFonts w:asciiTheme="majorHAnsi" w:eastAsia="Times New Roman" w:hAnsiTheme="majorHAnsi" w:cs="Arial"/>
          <w:color w:val="04407B"/>
          <w:sz w:val="28"/>
          <w:szCs w:val="28"/>
          <w:shd w:val="clear" w:color="auto" w:fill="FFFFFF"/>
          <w:lang w:eastAsia="it-IT"/>
        </w:rPr>
        <w:t> al completo eccetto «dolore»; emozione e misemozione sono strettamente collegate al «movimento», essendo solo un'azione di </w:t>
      </w:r>
      <w:hyperlink r:id="rId561" w:anchor="particella" w:history="1">
        <w:r w:rsidRPr="002358F9">
          <w:rPr>
            <w:rFonts w:asciiTheme="majorHAnsi" w:eastAsia="Times New Roman" w:hAnsiTheme="majorHAnsi" w:cs="Arial"/>
            <w:color w:val="B1493A"/>
            <w:sz w:val="28"/>
            <w:szCs w:val="28"/>
            <w:u w:val="single"/>
            <w:shd w:val="clear" w:color="auto" w:fill="FFFFFF"/>
            <w:lang w:eastAsia="it-IT"/>
          </w:rPr>
          <w:t>particelle</w:t>
        </w:r>
      </w:hyperlink>
      <w:r w:rsidRPr="002358F9">
        <w:rPr>
          <w:rFonts w:asciiTheme="majorHAnsi" w:eastAsia="Times New Roman" w:hAnsiTheme="majorHAnsi" w:cs="Arial"/>
          <w:color w:val="04407B"/>
          <w:sz w:val="28"/>
          <w:szCs w:val="28"/>
          <w:shd w:val="clear" w:color="auto" w:fill="FFFFFF"/>
          <w:lang w:eastAsia="it-IT"/>
        </w:rPr>
        <w:t> più piccole. (HCOB 19 Gen 67) (</w:t>
      </w:r>
      <w:hyperlink r:id="rId562" w:anchor="diztec" w:history="1">
        <w:r w:rsidRPr="002358F9">
          <w:rPr>
            <w:rFonts w:asciiTheme="majorHAnsi" w:eastAsia="Times New Roman" w:hAnsiTheme="majorHAnsi" w:cs="Arial"/>
            <w:color w:val="B1493A"/>
            <w:sz w:val="28"/>
            <w:szCs w:val="28"/>
            <w:u w:val="single"/>
            <w:shd w:val="clear" w:color="auto" w:fill="FFFFFF"/>
            <w:lang w:eastAsia="it-IT"/>
          </w:rPr>
          <w:t>Diz. Tecnico</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Missionario</w:t>
      </w:r>
      <w:r w:rsidRPr="002358F9">
        <w:rPr>
          <w:rFonts w:asciiTheme="majorHAnsi" w:eastAsia="Times New Roman" w:hAnsiTheme="majorHAnsi" w:cs="Arial"/>
          <w:color w:val="04407B"/>
          <w:sz w:val="28"/>
          <w:szCs w:val="28"/>
          <w:shd w:val="clear" w:color="auto" w:fill="FFFFFF"/>
          <w:lang w:eastAsia="it-IT"/>
        </w:rPr>
        <w:t> - Un membro della Sea Org addestrato per portare a termine una missione.</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49" w:name="missione"/>
      <w:r w:rsidRPr="002358F9">
        <w:rPr>
          <w:rFonts w:asciiTheme="majorHAnsi" w:eastAsia="Times New Roman" w:hAnsiTheme="majorHAnsi" w:cs="Arial"/>
          <w:b/>
          <w:bCs/>
          <w:color w:val="04407B"/>
          <w:sz w:val="28"/>
          <w:szCs w:val="28"/>
          <w:shd w:val="clear" w:color="auto" w:fill="FFFFFF"/>
          <w:lang w:eastAsia="it-IT"/>
        </w:rPr>
        <w:t>Missione</w:t>
      </w:r>
      <w:bookmarkEnd w:id="249"/>
      <w:r w:rsidRPr="002358F9">
        <w:rPr>
          <w:rFonts w:asciiTheme="majorHAnsi" w:eastAsia="Times New Roman" w:hAnsiTheme="majorHAnsi" w:cs="Arial"/>
          <w:color w:val="04407B"/>
          <w:sz w:val="28"/>
          <w:szCs w:val="28"/>
          <w:shd w:val="clear" w:color="auto" w:fill="FFFFFF"/>
          <w:lang w:eastAsia="it-IT"/>
        </w:rPr>
        <w:t> - 1) Ciò che un tempo veniva chiamato </w:t>
      </w:r>
      <w:r w:rsidRPr="002358F9">
        <w:rPr>
          <w:rFonts w:asciiTheme="majorHAnsi" w:eastAsia="Times New Roman" w:hAnsiTheme="majorHAnsi" w:cs="Arial"/>
          <w:i/>
          <w:iCs/>
          <w:color w:val="04407B"/>
          <w:sz w:val="28"/>
          <w:szCs w:val="28"/>
          <w:shd w:val="clear" w:color="auto" w:fill="FFFFFF"/>
          <w:lang w:eastAsia="it-IT"/>
        </w:rPr>
        <w:t>franchise</w:t>
      </w:r>
      <w:r w:rsidRPr="002358F9">
        <w:rPr>
          <w:rFonts w:asciiTheme="majorHAnsi" w:eastAsia="Times New Roman" w:hAnsiTheme="majorHAnsi" w:cs="Arial"/>
          <w:color w:val="04407B"/>
          <w:sz w:val="28"/>
          <w:szCs w:val="28"/>
          <w:shd w:val="clear" w:color="auto" w:fill="FFFFFF"/>
          <w:lang w:eastAsia="it-IT"/>
        </w:rPr>
        <w:t>. Centri Scientology che consegnano corsi e servizi di livello inferiore e non possono addestrare </w:t>
      </w:r>
      <w:hyperlink r:id="rId563" w:anchor="auditor" w:history="1">
        <w:r w:rsidRPr="002358F9">
          <w:rPr>
            <w:rFonts w:asciiTheme="majorHAnsi" w:eastAsia="Times New Roman" w:hAnsiTheme="majorHAnsi" w:cs="Arial"/>
            <w:color w:val="B1493A"/>
            <w:sz w:val="28"/>
            <w:szCs w:val="28"/>
            <w:u w:val="single"/>
            <w:shd w:val="clear" w:color="auto" w:fill="FFFFFF"/>
            <w:lang w:eastAsia="it-IT"/>
          </w:rPr>
          <w:t>auditor</w:t>
        </w:r>
      </w:hyperlink>
      <w:r w:rsidRPr="002358F9">
        <w:rPr>
          <w:rFonts w:asciiTheme="majorHAnsi" w:eastAsia="Times New Roman" w:hAnsiTheme="majorHAnsi" w:cs="Arial"/>
          <w:color w:val="04407B"/>
          <w:sz w:val="28"/>
          <w:szCs w:val="28"/>
          <w:shd w:val="clear" w:color="auto" w:fill="FFFFFF"/>
          <w:lang w:eastAsia="it-IT"/>
        </w:rPr>
        <w:t>. Sono intese per proselitizzare e poi inviare i propri clienti a </w:t>
      </w:r>
      <w:hyperlink r:id="rId564" w:anchor="org" w:history="1">
        <w:r w:rsidRPr="002358F9">
          <w:rPr>
            <w:rFonts w:asciiTheme="majorHAnsi" w:eastAsia="Times New Roman" w:hAnsiTheme="majorHAnsi" w:cs="Arial"/>
            <w:color w:val="B1493A"/>
            <w:sz w:val="28"/>
            <w:szCs w:val="28"/>
            <w:u w:val="single"/>
            <w:shd w:val="clear" w:color="auto" w:fill="FFFFFF"/>
            <w:lang w:eastAsia="it-IT"/>
          </w:rPr>
          <w:t>org superiori, es. alle Classe V</w:t>
        </w:r>
      </w:hyperlink>
      <w:r w:rsidRPr="002358F9">
        <w:rPr>
          <w:rFonts w:asciiTheme="majorHAnsi" w:eastAsia="Times New Roman" w:hAnsiTheme="majorHAnsi" w:cs="Arial"/>
          <w:color w:val="04407B"/>
          <w:sz w:val="28"/>
          <w:szCs w:val="28"/>
          <w:shd w:val="clear" w:color="auto" w:fill="FFFFFF"/>
          <w:lang w:eastAsia="it-IT"/>
        </w:rPr>
        <w:t>. </w:t>
      </w:r>
      <w:r w:rsidRPr="002358F9">
        <w:rPr>
          <w:rFonts w:asciiTheme="majorHAnsi" w:eastAsia="Times New Roman" w:hAnsiTheme="majorHAnsi" w:cs="Arial"/>
          <w:color w:val="04407B"/>
          <w:sz w:val="28"/>
          <w:szCs w:val="28"/>
          <w:shd w:val="clear" w:color="auto" w:fill="FFFFFF"/>
          <w:lang w:eastAsia="it-IT"/>
        </w:rPr>
        <w:br/>
        <w:t>2) Una serie di ordini dati a Missionari (membri della </w:t>
      </w:r>
      <w:hyperlink r:id="rId565" w:anchor="seaorg" w:history="1">
        <w:r w:rsidRPr="002358F9">
          <w:rPr>
            <w:rFonts w:asciiTheme="majorHAnsi" w:eastAsia="Times New Roman" w:hAnsiTheme="majorHAnsi" w:cs="Arial"/>
            <w:color w:val="B1493A"/>
            <w:sz w:val="28"/>
            <w:szCs w:val="28"/>
            <w:u w:val="single"/>
            <w:shd w:val="clear" w:color="auto" w:fill="FFFFFF"/>
            <w:lang w:eastAsia="it-IT"/>
          </w:rPr>
          <w:t>Sea Org</w:t>
        </w:r>
      </w:hyperlink>
      <w:r w:rsidRPr="002358F9">
        <w:rPr>
          <w:rFonts w:asciiTheme="majorHAnsi" w:eastAsia="Times New Roman" w:hAnsiTheme="majorHAnsi" w:cs="Arial"/>
          <w:color w:val="04407B"/>
          <w:sz w:val="28"/>
          <w:szCs w:val="28"/>
          <w:shd w:val="clear" w:color="auto" w:fill="FFFFFF"/>
          <w:lang w:eastAsia="it-IT"/>
        </w:rPr>
        <w:t xml:space="preserve">) che si recano nelle diverse Org o </w:t>
      </w:r>
      <w:r w:rsidRPr="002358F9">
        <w:rPr>
          <w:rFonts w:asciiTheme="majorHAnsi" w:eastAsia="Times New Roman" w:hAnsiTheme="majorHAnsi" w:cs="Arial"/>
          <w:color w:val="04407B"/>
          <w:sz w:val="28"/>
          <w:szCs w:val="28"/>
          <w:shd w:val="clear" w:color="auto" w:fill="FFFFFF"/>
          <w:lang w:eastAsia="it-IT"/>
        </w:rPr>
        <w:lastRenderedPageBreak/>
        <w:t>Missioni per portare a termine determinate azioni (es. controllare i conti, raccogliere denaro, recuperare i membri dello staff che hanno </w:t>
      </w:r>
      <w:hyperlink r:id="rId566" w:anchor="blow" w:history="1">
        <w:r w:rsidRPr="002358F9">
          <w:rPr>
            <w:rFonts w:asciiTheme="majorHAnsi" w:eastAsia="Times New Roman" w:hAnsiTheme="majorHAnsi" w:cs="Arial"/>
            <w:color w:val="B1493A"/>
            <w:sz w:val="28"/>
            <w:szCs w:val="28"/>
            <w:u w:val="single"/>
            <w:shd w:val="clear" w:color="auto" w:fill="FFFFFF"/>
            <w:lang w:eastAsia="it-IT"/>
          </w:rPr>
          <w:t>"fatto blow"</w:t>
        </w:r>
      </w:hyperlink>
      <w:r w:rsidRPr="002358F9">
        <w:rPr>
          <w:rFonts w:asciiTheme="majorHAnsi" w:eastAsia="Times New Roman" w:hAnsiTheme="majorHAnsi" w:cs="Arial"/>
          <w:color w:val="04407B"/>
          <w:sz w:val="28"/>
          <w:szCs w:val="28"/>
          <w:shd w:val="clear" w:color="auto" w:fill="FFFFFF"/>
          <w:lang w:eastAsia="it-IT"/>
        </w:rPr>
        <w:t> ecc.). Alle missioni viene spesso concessa autorità etica assoluta, nel senso che sono autorizzate a fare di tutto per "mettere IN l'</w:t>
      </w:r>
      <w:hyperlink r:id="rId567" w:anchor="etica" w:history="1">
        <w:r w:rsidRPr="002358F9">
          <w:rPr>
            <w:rFonts w:asciiTheme="majorHAnsi" w:eastAsia="Times New Roman" w:hAnsiTheme="majorHAnsi" w:cs="Arial"/>
            <w:color w:val="B1493A"/>
            <w:sz w:val="28"/>
            <w:szCs w:val="28"/>
            <w:u w:val="single"/>
            <w:shd w:val="clear" w:color="auto" w:fill="FFFFFF"/>
            <w:lang w:eastAsia="it-IT"/>
          </w:rPr>
          <w:t>etica</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50" w:name="mlo"/>
      <w:r w:rsidRPr="002358F9">
        <w:rPr>
          <w:rFonts w:asciiTheme="majorHAnsi" w:eastAsia="Times New Roman" w:hAnsiTheme="majorHAnsi" w:cs="Arial"/>
          <w:b/>
          <w:bCs/>
          <w:color w:val="04407B"/>
          <w:sz w:val="28"/>
          <w:szCs w:val="28"/>
          <w:shd w:val="clear" w:color="auto" w:fill="FFFFFF"/>
          <w:lang w:eastAsia="it-IT"/>
        </w:rPr>
        <w:t>MLO</w:t>
      </w:r>
      <w:bookmarkEnd w:id="250"/>
      <w:r w:rsidRPr="002358F9">
        <w:rPr>
          <w:rFonts w:asciiTheme="majorHAnsi" w:eastAsia="Times New Roman" w:hAnsiTheme="majorHAnsi" w:cs="Arial"/>
          <w:color w:val="04407B"/>
          <w:sz w:val="28"/>
          <w:szCs w:val="28"/>
          <w:shd w:val="clear" w:color="auto" w:fill="FFFFFF"/>
          <w:lang w:eastAsia="it-IT"/>
        </w:rPr>
        <w:t> - a volte MO. Medical Liaison Officer, Ufficiale di Collegamento Medico. Nella </w:t>
      </w:r>
      <w:hyperlink r:id="rId568" w:anchor="seaorg" w:history="1">
        <w:r w:rsidRPr="002358F9">
          <w:rPr>
            <w:rFonts w:asciiTheme="majorHAnsi" w:eastAsia="Times New Roman" w:hAnsiTheme="majorHAnsi" w:cs="Arial"/>
            <w:color w:val="B1493A"/>
            <w:sz w:val="28"/>
            <w:szCs w:val="28"/>
            <w:u w:val="single"/>
            <w:shd w:val="clear" w:color="auto" w:fill="FFFFFF"/>
            <w:lang w:eastAsia="it-IT"/>
          </w:rPr>
          <w:t>Sea Org</w:t>
        </w:r>
      </w:hyperlink>
      <w:r w:rsidRPr="002358F9">
        <w:rPr>
          <w:rFonts w:asciiTheme="majorHAnsi" w:eastAsia="Times New Roman" w:hAnsiTheme="majorHAnsi" w:cs="Arial"/>
          <w:color w:val="04407B"/>
          <w:sz w:val="28"/>
          <w:szCs w:val="28"/>
          <w:shd w:val="clear" w:color="auto" w:fill="FFFFFF"/>
          <w:lang w:eastAsia="it-IT"/>
        </w:rPr>
        <w:t> di Scientology è un incarico da staff della</w:t>
      </w:r>
      <w:hyperlink r:id="rId569" w:anchor="divisioni" w:history="1">
        <w:r w:rsidRPr="002358F9">
          <w:rPr>
            <w:rFonts w:asciiTheme="majorHAnsi" w:eastAsia="Times New Roman" w:hAnsiTheme="majorHAnsi" w:cs="Arial"/>
            <w:color w:val="B1493A"/>
            <w:sz w:val="28"/>
            <w:szCs w:val="28"/>
            <w:u w:val="single"/>
            <w:shd w:val="clear" w:color="auto" w:fill="FFFFFF"/>
            <w:lang w:eastAsia="it-IT"/>
          </w:rPr>
          <w:t>Divisione Cinque</w:t>
        </w:r>
      </w:hyperlink>
      <w:r w:rsidRPr="002358F9">
        <w:rPr>
          <w:rFonts w:asciiTheme="majorHAnsi" w:eastAsia="Times New Roman" w:hAnsiTheme="majorHAnsi" w:cs="Arial"/>
          <w:color w:val="04407B"/>
          <w:sz w:val="28"/>
          <w:szCs w:val="28"/>
          <w:shd w:val="clear" w:color="auto" w:fill="FFFFFF"/>
          <w:lang w:eastAsia="it-IT"/>
        </w:rPr>
        <w:t>. Il MLO non ha qualifiche mediche e decide chi mandare dal medico, se pagare le spese mediche ecc.</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51" w:name="mockup"/>
      <w:r w:rsidRPr="002358F9">
        <w:rPr>
          <w:rFonts w:asciiTheme="majorHAnsi" w:eastAsia="Times New Roman" w:hAnsiTheme="majorHAnsi" w:cs="Arial"/>
          <w:b/>
          <w:bCs/>
          <w:color w:val="04407B"/>
          <w:sz w:val="28"/>
          <w:szCs w:val="28"/>
          <w:shd w:val="clear" w:color="auto" w:fill="FFFFFF"/>
          <w:lang w:eastAsia="it-IT"/>
        </w:rPr>
        <w:t>Mock Up</w:t>
      </w:r>
      <w:bookmarkEnd w:id="251"/>
      <w:r w:rsidRPr="002358F9">
        <w:rPr>
          <w:rFonts w:asciiTheme="majorHAnsi" w:eastAsia="Times New Roman" w:hAnsiTheme="majorHAnsi" w:cs="Arial"/>
          <w:color w:val="04407B"/>
          <w:sz w:val="28"/>
          <w:szCs w:val="28"/>
          <w:shd w:val="clear" w:color="auto" w:fill="FFFFFF"/>
          <w:lang w:eastAsia="it-IT"/>
        </w:rPr>
        <w:t> - 1) Inventare, in particolare immagini mentali ma si usa anche per cose fisiche. «Fai un mock up di un muro. Grazie. Ora distruggi quel muro. Grazie». </w:t>
      </w:r>
      <w:r w:rsidRPr="002358F9">
        <w:rPr>
          <w:rFonts w:asciiTheme="majorHAnsi" w:eastAsia="Times New Roman" w:hAnsiTheme="majorHAnsi" w:cs="Arial"/>
          <w:color w:val="04407B"/>
          <w:sz w:val="28"/>
          <w:szCs w:val="28"/>
          <w:shd w:val="clear" w:color="auto" w:fill="FFFFFF"/>
          <w:lang w:eastAsia="it-IT"/>
        </w:rPr>
        <w:br/>
        <w:t>1) Deriva dall'espressione della seconda guerra mondiale che indicava un'arma o area di attacco simbolizzate. Qui significa qualcosa creato dalla persona stessa. (Scn Jour, pubb. 14-6) </w:t>
      </w:r>
      <w:r w:rsidRPr="002358F9">
        <w:rPr>
          <w:rFonts w:asciiTheme="majorHAnsi" w:eastAsia="Times New Roman" w:hAnsiTheme="majorHAnsi" w:cs="Arial"/>
          <w:color w:val="04407B"/>
          <w:sz w:val="28"/>
          <w:szCs w:val="28"/>
          <w:shd w:val="clear" w:color="auto" w:fill="FFFFFF"/>
          <w:lang w:eastAsia="it-IT"/>
        </w:rPr>
        <w:br/>
        <w:t>2) Un mock-up è più di un'immagine mentale, è un oggetto che abbiamo creato noi stessi e che ha un'esistenza propria oppure che simbolizza qualche oggetto dell'universo mest. È una cosa che ci può essere. (Scn Jour, pubb. 14-6) </w:t>
      </w:r>
      <w:r w:rsidRPr="002358F9">
        <w:rPr>
          <w:rFonts w:asciiTheme="majorHAnsi" w:eastAsia="Times New Roman" w:hAnsiTheme="majorHAnsi" w:cs="Arial"/>
          <w:color w:val="04407B"/>
          <w:sz w:val="28"/>
          <w:szCs w:val="28"/>
          <w:shd w:val="clear" w:color="auto" w:fill="FFFFFF"/>
          <w:lang w:eastAsia="it-IT"/>
        </w:rPr>
        <w:br/>
        <w:t>4) Un'immagine con pieni percetti e tre dimensioni, creata dal thetan, che ha una posizione nello spazio e nel tempo. Questa è la definizione ideale. Un mock-up è qualcosa che il thetan crea e dice che è lì. Questo è ciò che è un mock-up. (9ACC-24, 5501C14) </w:t>
      </w:r>
      <w:r w:rsidRPr="002358F9">
        <w:rPr>
          <w:rFonts w:asciiTheme="majorHAnsi" w:eastAsia="Times New Roman" w:hAnsiTheme="majorHAnsi" w:cs="Arial"/>
          <w:color w:val="04407B"/>
          <w:sz w:val="28"/>
          <w:szCs w:val="28"/>
          <w:shd w:val="clear" w:color="auto" w:fill="FFFFFF"/>
          <w:lang w:eastAsia="it-IT"/>
        </w:rPr>
        <w:br/>
        <w:t>5) Chiamiamo mock-up una rappresentazione tramite immagini mentali quando è creata dal thetan o per il thetan e non consiste in una fotografia dell'universo fisico. (POI, pag. 56-57) </w:t>
      </w:r>
      <w:r w:rsidRPr="002358F9">
        <w:rPr>
          <w:rFonts w:asciiTheme="majorHAnsi" w:eastAsia="Times New Roman" w:hAnsiTheme="majorHAnsi" w:cs="Arial"/>
          <w:color w:val="04407B"/>
          <w:sz w:val="28"/>
          <w:szCs w:val="28"/>
          <w:shd w:val="clear" w:color="auto" w:fill="FFFFFF"/>
          <w:lang w:eastAsia="it-IT"/>
        </w:rPr>
        <w:br/>
        <w:t>6) Qualsiasi immagine mentale che non fa parte della traccia del tempo. (HCOB 15 Mag 63) (</w:t>
      </w:r>
      <w:hyperlink r:id="rId570" w:anchor="diztec" w:history="1">
        <w:r w:rsidRPr="002358F9">
          <w:rPr>
            <w:rFonts w:asciiTheme="majorHAnsi" w:eastAsia="Times New Roman" w:hAnsiTheme="majorHAnsi" w:cs="Arial"/>
            <w:color w:val="B1493A"/>
            <w:sz w:val="28"/>
            <w:szCs w:val="28"/>
            <w:u w:val="single"/>
            <w:shd w:val="clear" w:color="auto" w:fill="FFFFFF"/>
            <w:lang w:eastAsia="it-IT"/>
          </w:rPr>
          <w:t>Diz. Tecnico</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52" w:name="motivatore"/>
      <w:r w:rsidRPr="002358F9">
        <w:rPr>
          <w:rFonts w:asciiTheme="majorHAnsi" w:eastAsia="Times New Roman" w:hAnsiTheme="majorHAnsi" w:cs="Arial"/>
          <w:b/>
          <w:bCs/>
          <w:color w:val="04407B"/>
          <w:sz w:val="28"/>
          <w:szCs w:val="28"/>
          <w:shd w:val="clear" w:color="auto" w:fill="FFFFFF"/>
          <w:lang w:eastAsia="it-IT"/>
        </w:rPr>
        <w:t>Motivatore</w:t>
      </w:r>
      <w:bookmarkEnd w:id="252"/>
      <w:r w:rsidRPr="002358F9">
        <w:rPr>
          <w:rFonts w:asciiTheme="majorHAnsi" w:eastAsia="Times New Roman" w:hAnsiTheme="majorHAnsi" w:cs="Arial"/>
          <w:color w:val="04407B"/>
          <w:sz w:val="28"/>
          <w:szCs w:val="28"/>
          <w:shd w:val="clear" w:color="auto" w:fill="FFFFFF"/>
          <w:lang w:eastAsia="it-IT"/>
        </w:rPr>
        <w:t> - Una cosa cattiva che qualcuno si "tira addosso" come conseguenza di precedenti </w:t>
      </w:r>
      <w:hyperlink r:id="rId571" w:anchor="overt" w:history="1">
        <w:r w:rsidRPr="002358F9">
          <w:rPr>
            <w:rFonts w:asciiTheme="majorHAnsi" w:eastAsia="Times New Roman" w:hAnsiTheme="majorHAnsi" w:cs="Arial"/>
            <w:color w:val="B1493A"/>
            <w:sz w:val="28"/>
            <w:szCs w:val="28"/>
            <w:u w:val="single"/>
            <w:shd w:val="clear" w:color="auto" w:fill="FFFFFF"/>
            <w:lang w:eastAsia="it-IT"/>
          </w:rPr>
          <w:t>overt</w:t>
        </w:r>
      </w:hyperlink>
      <w:r w:rsidRPr="002358F9">
        <w:rPr>
          <w:rFonts w:asciiTheme="majorHAnsi" w:eastAsia="Times New Roman" w:hAnsiTheme="majorHAnsi" w:cs="Arial"/>
          <w:color w:val="04407B"/>
          <w:sz w:val="28"/>
          <w:szCs w:val="28"/>
          <w:shd w:val="clear" w:color="auto" w:fill="FFFFFF"/>
          <w:lang w:eastAsia="it-IT"/>
        </w:rPr>
        <w:t>. Viene definita motivatore perché tende a far sì che chi riceve un'azione aggressiva o distruttiva ripaghi con la stessa moneta - motiva perciò un nuovo overt.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53" w:name="mu"/>
      <w:r w:rsidRPr="002358F9">
        <w:rPr>
          <w:rFonts w:asciiTheme="majorHAnsi" w:eastAsia="Times New Roman" w:hAnsiTheme="majorHAnsi" w:cs="Arial"/>
          <w:b/>
          <w:bCs/>
          <w:color w:val="04407B"/>
          <w:sz w:val="28"/>
          <w:szCs w:val="28"/>
          <w:shd w:val="clear" w:color="auto" w:fill="FFFFFF"/>
          <w:lang w:val="en-US" w:eastAsia="it-IT"/>
        </w:rPr>
        <w:t>M/U, Mis-U, o MU</w:t>
      </w:r>
      <w:bookmarkEnd w:id="253"/>
      <w:r w:rsidRPr="002358F9">
        <w:rPr>
          <w:rFonts w:asciiTheme="majorHAnsi" w:eastAsia="Times New Roman" w:hAnsiTheme="majorHAnsi" w:cs="Arial"/>
          <w:color w:val="04407B"/>
          <w:sz w:val="28"/>
          <w:szCs w:val="28"/>
          <w:shd w:val="clear" w:color="auto" w:fill="FFFFFF"/>
          <w:lang w:val="en-US" w:eastAsia="it-IT"/>
        </w:rPr>
        <w:t xml:space="preserve"> - Misunderstand word. </w:t>
      </w:r>
      <w:r w:rsidRPr="002358F9">
        <w:rPr>
          <w:rFonts w:asciiTheme="majorHAnsi" w:eastAsia="Times New Roman" w:hAnsiTheme="majorHAnsi" w:cs="Arial"/>
          <w:color w:val="04407B"/>
          <w:sz w:val="28"/>
          <w:szCs w:val="28"/>
          <w:shd w:val="clear" w:color="auto" w:fill="FFFFFF"/>
          <w:lang w:eastAsia="it-IT"/>
        </w:rPr>
        <w:t>Parola mal compresa, che secondo Hubbard è in grado di provocare un sacco di guai, dall'abbandono di qualcosa che si sta facendo (studio, Scientology ecc.) o di qualcuno, fino a </w:t>
      </w:r>
      <w:hyperlink r:id="rId572" w:anchor="overt" w:history="1">
        <w:r w:rsidRPr="002358F9">
          <w:rPr>
            <w:rFonts w:asciiTheme="majorHAnsi" w:eastAsia="Times New Roman" w:hAnsiTheme="majorHAnsi" w:cs="Arial"/>
            <w:color w:val="B1493A"/>
            <w:sz w:val="28"/>
            <w:szCs w:val="28"/>
            <w:u w:val="single"/>
            <w:shd w:val="clear" w:color="auto" w:fill="FFFFFF"/>
            <w:lang w:eastAsia="it-IT"/>
          </w:rPr>
          <w:t>overt</w:t>
        </w:r>
      </w:hyperlink>
      <w:r w:rsidRPr="002358F9">
        <w:rPr>
          <w:rFonts w:asciiTheme="majorHAnsi" w:eastAsia="Times New Roman" w:hAnsiTheme="majorHAnsi" w:cs="Arial"/>
          <w:color w:val="04407B"/>
          <w:sz w:val="28"/>
          <w:szCs w:val="28"/>
          <w:shd w:val="clear" w:color="auto" w:fill="FFFFFF"/>
          <w:lang w:eastAsia="it-IT"/>
        </w:rPr>
        <w:t> e </w:t>
      </w:r>
      <w:hyperlink r:id="rId573" w:anchor="withhold" w:history="1">
        <w:r w:rsidRPr="002358F9">
          <w:rPr>
            <w:rFonts w:asciiTheme="majorHAnsi" w:eastAsia="Times New Roman" w:hAnsiTheme="majorHAnsi" w:cs="Arial"/>
            <w:color w:val="B1493A"/>
            <w:sz w:val="28"/>
            <w:szCs w:val="28"/>
            <w:u w:val="single"/>
            <w:shd w:val="clear" w:color="auto" w:fill="FFFFFF"/>
            <w:lang w:eastAsia="it-IT"/>
          </w:rPr>
          <w:t>withhold</w:t>
        </w:r>
      </w:hyperlink>
      <w:r w:rsidRPr="002358F9">
        <w:rPr>
          <w:rFonts w:asciiTheme="majorHAnsi" w:eastAsia="Times New Roman" w:hAnsiTheme="majorHAnsi" w:cs="Arial"/>
          <w:color w:val="04407B"/>
          <w:sz w:val="28"/>
          <w:szCs w:val="28"/>
          <w:shd w:val="clear" w:color="auto" w:fill="FFFFFF"/>
          <w:lang w:eastAsia="it-IT"/>
        </w:rPr>
        <w:t>. In realtà è la causa principe, secondo Hubbard, degli </w:t>
      </w:r>
      <w:hyperlink r:id="rId574" w:anchor="sp" w:history="1">
        <w:r w:rsidRPr="002358F9">
          <w:rPr>
            <w:rFonts w:asciiTheme="majorHAnsi" w:eastAsia="Times New Roman" w:hAnsiTheme="majorHAnsi" w:cs="Arial"/>
            <w:color w:val="B1493A"/>
            <w:sz w:val="28"/>
            <w:szCs w:val="28"/>
            <w:u w:val="single"/>
            <w:shd w:val="clear" w:color="auto" w:fill="FFFFFF"/>
            <w:lang w:eastAsia="it-IT"/>
          </w:rPr>
          <w:t>SP</w:t>
        </w:r>
      </w:hyperlink>
      <w:r w:rsidRPr="002358F9">
        <w:rPr>
          <w:rFonts w:asciiTheme="majorHAnsi" w:eastAsia="Times New Roman" w:hAnsiTheme="majorHAnsi" w:cs="Arial"/>
          <w:color w:val="04407B"/>
          <w:sz w:val="28"/>
          <w:szCs w:val="28"/>
          <w:shd w:val="clear" w:color="auto" w:fill="FFFFFF"/>
          <w:lang w:eastAsia="it-IT"/>
        </w:rPr>
        <w:t>. Vista l'importanza assegnata alla M/U e al suo potenziale distruttivo, oltrepassarla durante lo studio di Scientology viene considerato un crimine e farlo può portare ad azioni di </w:t>
      </w:r>
      <w:hyperlink r:id="rId575" w:anchor="etica" w:history="1">
        <w:r w:rsidRPr="002358F9">
          <w:rPr>
            <w:rFonts w:asciiTheme="majorHAnsi" w:eastAsia="Times New Roman" w:hAnsiTheme="majorHAnsi" w:cs="Arial"/>
            <w:color w:val="B1493A"/>
            <w:sz w:val="28"/>
            <w:szCs w:val="28"/>
            <w:u w:val="single"/>
            <w:shd w:val="clear" w:color="auto" w:fill="FFFFFF"/>
            <w:lang w:eastAsia="it-IT"/>
          </w:rPr>
          <w:t>etica</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54" w:name="murofuoco"/>
      <w:r w:rsidRPr="002358F9">
        <w:rPr>
          <w:rFonts w:asciiTheme="majorHAnsi" w:eastAsia="Times New Roman" w:hAnsiTheme="majorHAnsi" w:cs="Arial"/>
          <w:b/>
          <w:bCs/>
          <w:color w:val="04407B"/>
          <w:sz w:val="28"/>
          <w:szCs w:val="28"/>
          <w:shd w:val="clear" w:color="auto" w:fill="FFFFFF"/>
          <w:lang w:eastAsia="it-IT"/>
        </w:rPr>
        <w:t>Muro del Fuoco</w:t>
      </w:r>
      <w:bookmarkEnd w:id="254"/>
      <w:r w:rsidRPr="002358F9">
        <w:rPr>
          <w:rFonts w:asciiTheme="majorHAnsi" w:eastAsia="Times New Roman" w:hAnsiTheme="majorHAnsi" w:cs="Arial"/>
          <w:color w:val="04407B"/>
          <w:sz w:val="28"/>
          <w:szCs w:val="28"/>
          <w:shd w:val="clear" w:color="auto" w:fill="FFFFFF"/>
          <w:lang w:eastAsia="it-IT"/>
        </w:rPr>
        <w:t> - L'episodio di </w:t>
      </w:r>
      <w:hyperlink r:id="rId576" w:anchor="ot3" w:history="1">
        <w:r w:rsidRPr="002358F9">
          <w:rPr>
            <w:rFonts w:asciiTheme="majorHAnsi" w:eastAsia="Times New Roman" w:hAnsiTheme="majorHAnsi" w:cs="Arial"/>
            <w:color w:val="B1493A"/>
            <w:sz w:val="28"/>
            <w:szCs w:val="28"/>
            <w:u w:val="single"/>
            <w:shd w:val="clear" w:color="auto" w:fill="FFFFFF"/>
            <w:lang w:eastAsia="it-IT"/>
          </w:rPr>
          <w:t>OT III</w:t>
        </w:r>
      </w:hyperlink>
      <w:r w:rsidRPr="002358F9">
        <w:rPr>
          <w:rFonts w:asciiTheme="majorHAnsi" w:eastAsia="Times New Roman" w:hAnsiTheme="majorHAnsi" w:cs="Arial"/>
          <w:color w:val="04407B"/>
          <w:sz w:val="28"/>
          <w:szCs w:val="28"/>
          <w:shd w:val="clear" w:color="auto" w:fill="FFFFFF"/>
          <w:lang w:eastAsia="it-IT"/>
        </w:rPr>
        <w:t> con le bombe atomiche sganciate sui vulcani della Terra. Vedi anche </w:t>
      </w:r>
      <w:hyperlink r:id="rId577" w:anchor="episodiodue" w:history="1">
        <w:r w:rsidRPr="002358F9">
          <w:rPr>
            <w:rFonts w:asciiTheme="majorHAnsi" w:eastAsia="Times New Roman" w:hAnsiTheme="majorHAnsi" w:cs="Arial"/>
            <w:color w:val="B1493A"/>
            <w:sz w:val="28"/>
            <w:szCs w:val="28"/>
            <w:u w:val="single"/>
            <w:shd w:val="clear" w:color="auto" w:fill="FFFFFF"/>
            <w:lang w:eastAsia="it-IT"/>
          </w:rPr>
          <w:t>Episodio Due</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55" w:name="muroplastilina"/>
      <w:r w:rsidRPr="002358F9">
        <w:rPr>
          <w:rFonts w:asciiTheme="majorHAnsi" w:eastAsia="Times New Roman" w:hAnsiTheme="majorHAnsi" w:cs="Arial"/>
          <w:b/>
          <w:bCs/>
          <w:color w:val="04407B"/>
          <w:sz w:val="28"/>
          <w:szCs w:val="28"/>
          <w:shd w:val="clear" w:color="auto" w:fill="FFFFFF"/>
          <w:lang w:eastAsia="it-IT"/>
        </w:rPr>
        <w:t>Muro di Plastilina</w:t>
      </w:r>
      <w:bookmarkEnd w:id="255"/>
      <w:r w:rsidRPr="002358F9">
        <w:rPr>
          <w:rFonts w:asciiTheme="majorHAnsi" w:eastAsia="Times New Roman" w:hAnsiTheme="majorHAnsi" w:cs="Arial"/>
          <w:color w:val="04407B"/>
          <w:sz w:val="28"/>
          <w:szCs w:val="28"/>
          <w:shd w:val="clear" w:color="auto" w:fill="FFFFFF"/>
          <w:lang w:eastAsia="it-IT"/>
        </w:rPr>
        <w:t> - L'enorme </w:t>
      </w:r>
      <w:hyperlink r:id="rId578" w:anchor="demo" w:history="1">
        <w:r w:rsidRPr="002358F9">
          <w:rPr>
            <w:rFonts w:asciiTheme="majorHAnsi" w:eastAsia="Times New Roman" w:hAnsiTheme="majorHAnsi" w:cs="Arial"/>
            <w:color w:val="B1493A"/>
            <w:sz w:val="28"/>
            <w:szCs w:val="28"/>
            <w:u w:val="single"/>
            <w:shd w:val="clear" w:color="auto" w:fill="FFFFFF"/>
            <w:lang w:eastAsia="it-IT"/>
          </w:rPr>
          <w:t>demo</w:t>
        </w:r>
      </w:hyperlink>
      <w:r w:rsidRPr="002358F9">
        <w:rPr>
          <w:rFonts w:asciiTheme="majorHAnsi" w:eastAsia="Times New Roman" w:hAnsiTheme="majorHAnsi" w:cs="Arial"/>
          <w:color w:val="04407B"/>
          <w:sz w:val="28"/>
          <w:szCs w:val="28"/>
          <w:shd w:val="clear" w:color="auto" w:fill="FFFFFF"/>
          <w:lang w:eastAsia="it-IT"/>
        </w:rPr>
        <w:t> in plastilina che si fa alla fine del corso Pro </w:t>
      </w:r>
      <w:hyperlink r:id="rId579" w:anchor="trs" w:history="1">
        <w:r w:rsidRPr="002358F9">
          <w:rPr>
            <w:rFonts w:asciiTheme="majorHAnsi" w:eastAsia="Times New Roman" w:hAnsiTheme="majorHAnsi" w:cs="Arial"/>
            <w:color w:val="B1493A"/>
            <w:sz w:val="28"/>
            <w:szCs w:val="28"/>
            <w:u w:val="single"/>
            <w:shd w:val="clear" w:color="auto" w:fill="FFFFFF"/>
            <w:lang w:eastAsia="it-IT"/>
          </w:rPr>
          <w:t>TRs</w:t>
        </w:r>
      </w:hyperlink>
      <w:r w:rsidRPr="002358F9">
        <w:rPr>
          <w:rFonts w:asciiTheme="majorHAnsi" w:eastAsia="Times New Roman" w:hAnsiTheme="majorHAnsi" w:cs="Arial"/>
          <w:color w:val="04407B"/>
          <w:sz w:val="28"/>
          <w:szCs w:val="28"/>
          <w:shd w:val="clear" w:color="auto" w:fill="FFFFFF"/>
          <w:lang w:eastAsia="it-IT"/>
        </w:rPr>
        <w:t> e che richiede la costruzione in plastilina di un intero capitolo di un libro.</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56" w:name="narconon"/>
      <w:r w:rsidRPr="002358F9">
        <w:rPr>
          <w:rFonts w:asciiTheme="majorHAnsi" w:eastAsia="Times New Roman" w:hAnsiTheme="majorHAnsi" w:cs="Arial"/>
          <w:b/>
          <w:bCs/>
          <w:color w:val="04407B"/>
          <w:sz w:val="28"/>
          <w:szCs w:val="28"/>
          <w:shd w:val="clear" w:color="auto" w:fill="FFFFFF"/>
          <w:lang w:eastAsia="it-IT"/>
        </w:rPr>
        <w:t>Narconon</w:t>
      </w:r>
      <w:bookmarkEnd w:id="256"/>
      <w:r w:rsidRPr="002358F9">
        <w:rPr>
          <w:rFonts w:asciiTheme="majorHAnsi" w:eastAsia="Times New Roman" w:hAnsiTheme="majorHAnsi" w:cs="Arial"/>
          <w:color w:val="04407B"/>
          <w:sz w:val="28"/>
          <w:szCs w:val="28"/>
          <w:shd w:val="clear" w:color="auto" w:fill="FFFFFF"/>
          <w:lang w:eastAsia="it-IT"/>
        </w:rPr>
        <w:t> - Gruppo di facciata del movimento inteso a curare le tossicodipendenze. Viene usato a scopo di proselitismo. Le sue tecniche sono state definite ascientifiche, prive di qualsiasi fondamento medico e probabilmente pericolose.</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57" w:name="natter"/>
      <w:r w:rsidRPr="002358F9">
        <w:rPr>
          <w:rFonts w:asciiTheme="majorHAnsi" w:eastAsia="Times New Roman" w:hAnsiTheme="majorHAnsi" w:cs="Arial"/>
          <w:b/>
          <w:bCs/>
          <w:color w:val="04407B"/>
          <w:sz w:val="28"/>
          <w:szCs w:val="28"/>
          <w:shd w:val="clear" w:color="auto" w:fill="FFFFFF"/>
          <w:lang w:eastAsia="it-IT"/>
        </w:rPr>
        <w:t>Natter</w:t>
      </w:r>
      <w:bookmarkEnd w:id="257"/>
      <w:r w:rsidRPr="002358F9">
        <w:rPr>
          <w:rFonts w:asciiTheme="majorHAnsi" w:eastAsia="Times New Roman" w:hAnsiTheme="majorHAnsi" w:cs="Arial"/>
          <w:color w:val="04407B"/>
          <w:sz w:val="28"/>
          <w:szCs w:val="28"/>
          <w:shd w:val="clear" w:color="auto" w:fill="FFFFFF"/>
          <w:lang w:eastAsia="it-IT"/>
        </w:rPr>
        <w:t> - Contrazione di "negative chatter" (chiacchiera negativa). Dire cose negative, maldicenze, diffondere cattive vibrazioni. Si dice che il natter derivi dall'aver oltrepassato </w:t>
      </w:r>
      <w:hyperlink r:id="rId580" w:anchor="mu" w:history="1">
        <w:r w:rsidRPr="002358F9">
          <w:rPr>
            <w:rFonts w:asciiTheme="majorHAnsi" w:eastAsia="Times New Roman" w:hAnsiTheme="majorHAnsi" w:cs="Arial"/>
            <w:color w:val="B1493A"/>
            <w:sz w:val="28"/>
            <w:szCs w:val="28"/>
            <w:u w:val="single"/>
            <w:shd w:val="clear" w:color="auto" w:fill="FFFFFF"/>
            <w:lang w:eastAsia="it-IT"/>
          </w:rPr>
          <w:t>parole malcomprese</w:t>
        </w:r>
      </w:hyperlink>
      <w:r w:rsidRPr="002358F9">
        <w:rPr>
          <w:rFonts w:asciiTheme="majorHAnsi" w:eastAsia="Times New Roman" w:hAnsiTheme="majorHAnsi" w:cs="Arial"/>
          <w:color w:val="04407B"/>
          <w:sz w:val="28"/>
          <w:szCs w:val="28"/>
          <w:shd w:val="clear" w:color="auto" w:fill="FFFFFF"/>
          <w:lang w:eastAsia="it-IT"/>
        </w:rPr>
        <w:t>, dall'avere </w:t>
      </w:r>
      <w:hyperlink r:id="rId581" w:anchor="overt" w:history="1">
        <w:r w:rsidRPr="002358F9">
          <w:rPr>
            <w:rFonts w:asciiTheme="majorHAnsi" w:eastAsia="Times New Roman" w:hAnsiTheme="majorHAnsi" w:cs="Arial"/>
            <w:color w:val="B1493A"/>
            <w:sz w:val="28"/>
            <w:szCs w:val="28"/>
            <w:u w:val="single"/>
            <w:shd w:val="clear" w:color="auto" w:fill="FFFFFF"/>
            <w:lang w:eastAsia="it-IT"/>
          </w:rPr>
          <w:t>overt</w:t>
        </w:r>
      </w:hyperlink>
      <w:r w:rsidRPr="002358F9">
        <w:rPr>
          <w:rFonts w:asciiTheme="majorHAnsi" w:eastAsia="Times New Roman" w:hAnsiTheme="majorHAnsi" w:cs="Arial"/>
          <w:color w:val="04407B"/>
          <w:sz w:val="28"/>
          <w:szCs w:val="28"/>
          <w:shd w:val="clear" w:color="auto" w:fill="FFFFFF"/>
          <w:lang w:eastAsia="it-IT"/>
        </w:rPr>
        <w:t> e </w:t>
      </w:r>
      <w:hyperlink r:id="rId582" w:anchor="withhold" w:history="1">
        <w:r w:rsidRPr="002358F9">
          <w:rPr>
            <w:rFonts w:asciiTheme="majorHAnsi" w:eastAsia="Times New Roman" w:hAnsiTheme="majorHAnsi" w:cs="Arial"/>
            <w:color w:val="B1493A"/>
            <w:sz w:val="28"/>
            <w:szCs w:val="28"/>
            <w:u w:val="single"/>
            <w:shd w:val="clear" w:color="auto" w:fill="FFFFFF"/>
            <w:lang w:eastAsia="it-IT"/>
          </w:rPr>
          <w:t>withhold</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58" w:name="ned"/>
      <w:r w:rsidRPr="002358F9">
        <w:rPr>
          <w:rFonts w:asciiTheme="majorHAnsi" w:eastAsia="Times New Roman" w:hAnsiTheme="majorHAnsi" w:cs="Arial"/>
          <w:b/>
          <w:bCs/>
          <w:color w:val="04407B"/>
          <w:sz w:val="28"/>
          <w:szCs w:val="28"/>
          <w:shd w:val="clear" w:color="auto" w:fill="FFFFFF"/>
          <w:lang w:eastAsia="it-IT"/>
        </w:rPr>
        <w:t>NED</w:t>
      </w:r>
      <w:bookmarkEnd w:id="258"/>
      <w:r w:rsidRPr="002358F9">
        <w:rPr>
          <w:rFonts w:asciiTheme="majorHAnsi" w:eastAsia="Times New Roman" w:hAnsiTheme="majorHAnsi" w:cs="Arial"/>
          <w:color w:val="04407B"/>
          <w:sz w:val="28"/>
          <w:szCs w:val="28"/>
          <w:shd w:val="clear" w:color="auto" w:fill="FFFFFF"/>
          <w:lang w:eastAsia="it-IT"/>
        </w:rPr>
        <w:t> - New Era Dianetics, Dianetica della Nuova Era. Dianetica sulla </w:t>
      </w:r>
      <w:hyperlink r:id="rId583" w:anchor="tracciaintera" w:history="1">
        <w:r w:rsidRPr="002358F9">
          <w:rPr>
            <w:rFonts w:asciiTheme="majorHAnsi" w:eastAsia="Times New Roman" w:hAnsiTheme="majorHAnsi" w:cs="Arial"/>
            <w:color w:val="B1493A"/>
            <w:sz w:val="28"/>
            <w:szCs w:val="28"/>
            <w:u w:val="single"/>
            <w:shd w:val="clear" w:color="auto" w:fill="FFFFFF"/>
            <w:lang w:eastAsia="it-IT"/>
          </w:rPr>
          <w:t>Traccia Intera</w:t>
        </w:r>
      </w:hyperlink>
      <w:r w:rsidRPr="002358F9">
        <w:rPr>
          <w:rFonts w:asciiTheme="majorHAnsi" w:eastAsia="Times New Roman" w:hAnsiTheme="majorHAnsi" w:cs="Arial"/>
          <w:color w:val="04407B"/>
          <w:sz w:val="28"/>
          <w:szCs w:val="28"/>
          <w:shd w:val="clear" w:color="auto" w:fill="FFFFFF"/>
          <w:lang w:eastAsia="it-IT"/>
        </w:rPr>
        <w:t>, cioè gli ultimi 75 milioni di anni. NED per OT viene abbreviato in NOTs e viene audito in </w:t>
      </w:r>
      <w:hyperlink r:id="rId584" w:anchor="auditingsolo" w:history="1">
        <w:r w:rsidRPr="002358F9">
          <w:rPr>
            <w:rFonts w:asciiTheme="majorHAnsi" w:eastAsia="Times New Roman" w:hAnsiTheme="majorHAnsi" w:cs="Arial"/>
            <w:color w:val="B1493A"/>
            <w:sz w:val="28"/>
            <w:szCs w:val="28"/>
            <w:u w:val="single"/>
            <w:shd w:val="clear" w:color="auto" w:fill="FFFFFF"/>
            <w:lang w:eastAsia="it-IT"/>
          </w:rPr>
          <w:t>solo</w:t>
        </w:r>
      </w:hyperlink>
      <w:r w:rsidRPr="002358F9">
        <w:rPr>
          <w:rFonts w:asciiTheme="majorHAnsi" w:eastAsia="Times New Roman" w:hAnsiTheme="majorHAnsi" w:cs="Arial"/>
          <w:color w:val="04407B"/>
          <w:sz w:val="28"/>
          <w:szCs w:val="28"/>
          <w:shd w:val="clear" w:color="auto" w:fill="FFFFFF"/>
          <w:lang w:eastAsia="it-IT"/>
        </w:rPr>
        <w:t>. Vedi </w:t>
      </w:r>
      <w:hyperlink r:id="rId585" w:anchor="ot5" w:history="1">
        <w:r w:rsidRPr="002358F9">
          <w:rPr>
            <w:rFonts w:asciiTheme="majorHAnsi" w:eastAsia="Times New Roman" w:hAnsiTheme="majorHAnsi" w:cs="Arial"/>
            <w:color w:val="B1493A"/>
            <w:sz w:val="28"/>
            <w:szCs w:val="28"/>
            <w:u w:val="single"/>
            <w:shd w:val="clear" w:color="auto" w:fill="FFFFFF"/>
            <w:lang w:eastAsia="it-IT"/>
          </w:rPr>
          <w:t>OT5</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Non-E</w:t>
      </w:r>
      <w:r w:rsidRPr="002358F9">
        <w:rPr>
          <w:rFonts w:asciiTheme="majorHAnsi" w:eastAsia="Times New Roman" w:hAnsiTheme="majorHAnsi" w:cs="Arial"/>
          <w:color w:val="04407B"/>
          <w:sz w:val="28"/>
          <w:szCs w:val="28"/>
          <w:shd w:val="clear" w:color="auto" w:fill="FFFFFF"/>
          <w:lang w:eastAsia="it-IT"/>
        </w:rPr>
        <w:t> - Non esistenza. Un livello di produzione. Si dice che il tizio è Non-E quando è nuovo di un posto di lavoro, non conosce tutti gli altri</w:t>
      </w:r>
      <w:hyperlink r:id="rId586" w:anchor="terminale" w:history="1">
        <w:r w:rsidRPr="002358F9">
          <w:rPr>
            <w:rFonts w:asciiTheme="majorHAnsi" w:eastAsia="Times New Roman" w:hAnsiTheme="majorHAnsi" w:cs="Arial"/>
            <w:color w:val="B1493A"/>
            <w:sz w:val="28"/>
            <w:szCs w:val="28"/>
            <w:u w:val="single"/>
            <w:shd w:val="clear" w:color="auto" w:fill="FFFFFF"/>
            <w:lang w:eastAsia="it-IT"/>
          </w:rPr>
          <w:t>terminali</w:t>
        </w:r>
      </w:hyperlink>
      <w:r w:rsidRPr="002358F9">
        <w:rPr>
          <w:rFonts w:asciiTheme="majorHAnsi" w:eastAsia="Times New Roman" w:hAnsiTheme="majorHAnsi" w:cs="Arial"/>
          <w:color w:val="04407B"/>
          <w:sz w:val="28"/>
          <w:szCs w:val="28"/>
          <w:shd w:val="clear" w:color="auto" w:fill="FFFFFF"/>
          <w:lang w:eastAsia="it-IT"/>
        </w:rPr>
        <w:t> dell'</w:t>
      </w:r>
      <w:hyperlink r:id="rId587" w:anchor="org" w:history="1">
        <w:r w:rsidRPr="002358F9">
          <w:rPr>
            <w:rFonts w:asciiTheme="majorHAnsi" w:eastAsia="Times New Roman" w:hAnsiTheme="majorHAnsi" w:cs="Arial"/>
            <w:color w:val="B1493A"/>
            <w:sz w:val="28"/>
            <w:szCs w:val="28"/>
            <w:u w:val="single"/>
            <w:shd w:val="clear" w:color="auto" w:fill="FFFFFF"/>
            <w:lang w:eastAsia="it-IT"/>
          </w:rPr>
          <w:t>Org</w:t>
        </w:r>
      </w:hyperlink>
      <w:r w:rsidRPr="002358F9">
        <w:rPr>
          <w:rFonts w:asciiTheme="majorHAnsi" w:eastAsia="Times New Roman" w:hAnsiTheme="majorHAnsi" w:cs="Arial"/>
          <w:color w:val="04407B"/>
          <w:sz w:val="28"/>
          <w:szCs w:val="28"/>
          <w:shd w:val="clear" w:color="auto" w:fill="FFFFFF"/>
          <w:lang w:eastAsia="it-IT"/>
        </w:rPr>
        <w:t> e non produce nulla. È anche una delle </w:t>
      </w:r>
      <w:hyperlink r:id="rId588" w:anchor="condizioni" w:history="1">
        <w:r w:rsidRPr="002358F9">
          <w:rPr>
            <w:rFonts w:asciiTheme="majorHAnsi" w:eastAsia="Times New Roman" w:hAnsiTheme="majorHAnsi" w:cs="Arial"/>
            <w:color w:val="B1493A"/>
            <w:sz w:val="28"/>
            <w:szCs w:val="28"/>
            <w:u w:val="single"/>
            <w:shd w:val="clear" w:color="auto" w:fill="FFFFFF"/>
            <w:lang w:eastAsia="it-IT"/>
          </w:rPr>
          <w:t>condizioni</w:t>
        </w:r>
      </w:hyperlink>
      <w:r w:rsidRPr="002358F9">
        <w:rPr>
          <w:rFonts w:asciiTheme="majorHAnsi" w:eastAsia="Times New Roman" w:hAnsiTheme="majorHAnsi" w:cs="Arial"/>
          <w:color w:val="04407B"/>
          <w:sz w:val="28"/>
          <w:szCs w:val="28"/>
          <w:shd w:val="clear" w:color="auto" w:fill="FFFFFF"/>
          <w:lang w:eastAsia="it-IT"/>
        </w:rPr>
        <w:t> di esistenza delineate da Hubbard.</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val="en-US" w:eastAsia="it-IT"/>
        </w:rPr>
      </w:pPr>
      <w:bookmarkStart w:id="259" w:name="nots"/>
      <w:r w:rsidRPr="002358F9">
        <w:rPr>
          <w:rFonts w:asciiTheme="majorHAnsi" w:eastAsia="Times New Roman" w:hAnsiTheme="majorHAnsi" w:cs="Arial"/>
          <w:b/>
          <w:bCs/>
          <w:color w:val="04407B"/>
          <w:sz w:val="28"/>
          <w:szCs w:val="28"/>
          <w:shd w:val="clear" w:color="auto" w:fill="FFFFFF"/>
          <w:lang w:val="en-US" w:eastAsia="it-IT"/>
        </w:rPr>
        <w:t>NOTs</w:t>
      </w:r>
      <w:bookmarkEnd w:id="259"/>
      <w:r w:rsidRPr="002358F9">
        <w:rPr>
          <w:rFonts w:asciiTheme="majorHAnsi" w:eastAsia="Times New Roman" w:hAnsiTheme="majorHAnsi" w:cs="Arial"/>
          <w:color w:val="04407B"/>
          <w:sz w:val="28"/>
          <w:szCs w:val="28"/>
          <w:shd w:val="clear" w:color="auto" w:fill="FFFFFF"/>
          <w:lang w:val="en-US" w:eastAsia="it-IT"/>
        </w:rPr>
        <w:t> - </w:t>
      </w:r>
      <w:hyperlink r:id="rId589" w:anchor="ned" w:history="1">
        <w:r w:rsidRPr="002358F9">
          <w:rPr>
            <w:rFonts w:asciiTheme="majorHAnsi" w:eastAsia="Times New Roman" w:hAnsiTheme="majorHAnsi" w:cs="Arial"/>
            <w:color w:val="B1493A"/>
            <w:sz w:val="28"/>
            <w:szCs w:val="28"/>
            <w:u w:val="single"/>
            <w:shd w:val="clear" w:color="auto" w:fill="FFFFFF"/>
            <w:lang w:val="en-US" w:eastAsia="it-IT"/>
          </w:rPr>
          <w:t>NED</w:t>
        </w:r>
      </w:hyperlink>
      <w:r w:rsidRPr="002358F9">
        <w:rPr>
          <w:rFonts w:asciiTheme="majorHAnsi" w:eastAsia="Times New Roman" w:hAnsiTheme="majorHAnsi" w:cs="Arial"/>
          <w:color w:val="04407B"/>
          <w:sz w:val="28"/>
          <w:szCs w:val="28"/>
          <w:shd w:val="clear" w:color="auto" w:fill="FFFFFF"/>
          <w:lang w:val="en-US" w:eastAsia="it-IT"/>
        </w:rPr>
        <w:t> per OT. Vedi </w:t>
      </w:r>
      <w:hyperlink r:id="rId590" w:anchor="ot5" w:history="1">
        <w:r w:rsidRPr="002358F9">
          <w:rPr>
            <w:rFonts w:asciiTheme="majorHAnsi" w:eastAsia="Times New Roman" w:hAnsiTheme="majorHAnsi" w:cs="Arial"/>
            <w:color w:val="B1493A"/>
            <w:sz w:val="28"/>
            <w:szCs w:val="28"/>
            <w:u w:val="single"/>
            <w:shd w:val="clear" w:color="auto" w:fill="FFFFFF"/>
            <w:lang w:val="en-US" w:eastAsia="it-IT"/>
          </w:rPr>
          <w:t>OT5</w:t>
        </w:r>
      </w:hyperlink>
      <w:r w:rsidRPr="002358F9">
        <w:rPr>
          <w:rFonts w:asciiTheme="majorHAnsi" w:eastAsia="Times New Roman" w:hAnsiTheme="majorHAnsi" w:cs="Arial"/>
          <w:color w:val="04407B"/>
          <w:sz w:val="28"/>
          <w:szCs w:val="28"/>
          <w:shd w:val="clear" w:color="auto" w:fill="FFFFFF"/>
          <w:lang w:val="en-US"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60" w:name="nuovoot"/>
      <w:r w:rsidRPr="002358F9">
        <w:rPr>
          <w:rFonts w:asciiTheme="majorHAnsi" w:eastAsia="Times New Roman" w:hAnsiTheme="majorHAnsi" w:cs="Arial"/>
          <w:b/>
          <w:bCs/>
          <w:color w:val="04407B"/>
          <w:sz w:val="28"/>
          <w:szCs w:val="28"/>
          <w:shd w:val="clear" w:color="auto" w:fill="FFFFFF"/>
          <w:lang w:eastAsia="it-IT"/>
        </w:rPr>
        <w:t>Nuovo OT I, II ecc.</w:t>
      </w:r>
      <w:bookmarkEnd w:id="260"/>
      <w:r w:rsidRPr="002358F9">
        <w:rPr>
          <w:rFonts w:asciiTheme="majorHAnsi" w:eastAsia="Times New Roman" w:hAnsiTheme="majorHAnsi" w:cs="Arial"/>
          <w:color w:val="04407B"/>
          <w:sz w:val="28"/>
          <w:szCs w:val="28"/>
          <w:shd w:val="clear" w:color="auto" w:fill="FFFFFF"/>
          <w:lang w:eastAsia="it-IT"/>
        </w:rPr>
        <w:t> - Vedi </w:t>
      </w:r>
      <w:hyperlink r:id="rId591" w:anchor="ot1" w:history="1">
        <w:r w:rsidRPr="002358F9">
          <w:rPr>
            <w:rFonts w:asciiTheme="majorHAnsi" w:eastAsia="Times New Roman" w:hAnsiTheme="majorHAnsi" w:cs="Arial"/>
            <w:color w:val="B1493A"/>
            <w:sz w:val="28"/>
            <w:szCs w:val="28"/>
            <w:u w:val="single"/>
            <w:shd w:val="clear" w:color="auto" w:fill="FFFFFF"/>
            <w:lang w:eastAsia="it-IT"/>
          </w:rPr>
          <w:t>OT I, II ecc</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61" w:name="nyf"/>
      <w:r w:rsidRPr="002358F9">
        <w:rPr>
          <w:rFonts w:asciiTheme="majorHAnsi" w:eastAsia="Times New Roman" w:hAnsiTheme="majorHAnsi" w:cs="Arial"/>
          <w:b/>
          <w:bCs/>
          <w:color w:val="04407B"/>
          <w:sz w:val="28"/>
          <w:szCs w:val="28"/>
          <w:shd w:val="clear" w:color="auto" w:fill="FFFFFF"/>
          <w:lang w:eastAsia="it-IT"/>
        </w:rPr>
        <w:t>NYF</w:t>
      </w:r>
      <w:bookmarkEnd w:id="261"/>
      <w:r w:rsidRPr="002358F9">
        <w:rPr>
          <w:rFonts w:asciiTheme="majorHAnsi" w:eastAsia="Times New Roman" w:hAnsiTheme="majorHAnsi" w:cs="Arial"/>
          <w:color w:val="04407B"/>
          <w:sz w:val="28"/>
          <w:szCs w:val="28"/>
          <w:shd w:val="clear" w:color="auto" w:fill="FFFFFF"/>
          <w:lang w:eastAsia="it-IT"/>
        </w:rPr>
        <w:t> - New York Foundation Org, funziona la sera e nei fine settimana.</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62" w:name="oec"/>
      <w:r w:rsidRPr="002358F9">
        <w:rPr>
          <w:rFonts w:asciiTheme="majorHAnsi" w:eastAsia="Times New Roman" w:hAnsiTheme="majorHAnsi" w:cs="Arial"/>
          <w:b/>
          <w:bCs/>
          <w:color w:val="04407B"/>
          <w:sz w:val="28"/>
          <w:szCs w:val="28"/>
          <w:shd w:val="clear" w:color="auto" w:fill="FFFFFF"/>
          <w:lang w:eastAsia="it-IT"/>
        </w:rPr>
        <w:lastRenderedPageBreak/>
        <w:t>OEC</w:t>
      </w:r>
      <w:bookmarkEnd w:id="262"/>
      <w:r w:rsidRPr="002358F9">
        <w:rPr>
          <w:rFonts w:asciiTheme="majorHAnsi" w:eastAsia="Times New Roman" w:hAnsiTheme="majorHAnsi" w:cs="Arial"/>
          <w:color w:val="04407B"/>
          <w:sz w:val="28"/>
          <w:szCs w:val="28"/>
          <w:shd w:val="clear" w:color="auto" w:fill="FFFFFF"/>
          <w:lang w:eastAsia="it-IT"/>
        </w:rPr>
        <w:t> - Organization Executive Course, Corso Organizzativo per Executive. Serie di 7 volumi verdi contenenti tutte le HCOPL scritte da Hubbard. Vedi </w:t>
      </w:r>
      <w:hyperlink r:id="rId592" w:anchor="volumiverdi" w:history="1">
        <w:r w:rsidRPr="002358F9">
          <w:rPr>
            <w:rFonts w:asciiTheme="majorHAnsi" w:eastAsia="Times New Roman" w:hAnsiTheme="majorHAnsi" w:cs="Arial"/>
            <w:color w:val="B1493A"/>
            <w:sz w:val="28"/>
            <w:szCs w:val="28"/>
            <w:u w:val="single"/>
            <w:shd w:val="clear" w:color="auto" w:fill="FFFFFF"/>
            <w:lang w:eastAsia="it-IT"/>
          </w:rPr>
          <w:t>Volumi Verdi</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63" w:name="oes"/>
      <w:r w:rsidRPr="002358F9">
        <w:rPr>
          <w:rFonts w:asciiTheme="majorHAnsi" w:eastAsia="Times New Roman" w:hAnsiTheme="majorHAnsi" w:cs="Arial"/>
          <w:b/>
          <w:bCs/>
          <w:color w:val="04407B"/>
          <w:sz w:val="28"/>
          <w:szCs w:val="28"/>
          <w:shd w:val="clear" w:color="auto" w:fill="FFFFFF"/>
          <w:lang w:eastAsia="it-IT"/>
        </w:rPr>
        <w:t>OES</w:t>
      </w:r>
      <w:bookmarkEnd w:id="263"/>
      <w:r w:rsidRPr="002358F9">
        <w:rPr>
          <w:rFonts w:asciiTheme="majorHAnsi" w:eastAsia="Times New Roman" w:hAnsiTheme="majorHAnsi" w:cs="Arial"/>
          <w:color w:val="04407B"/>
          <w:sz w:val="28"/>
          <w:szCs w:val="28"/>
          <w:shd w:val="clear" w:color="auto" w:fill="FFFFFF"/>
          <w:lang w:eastAsia="it-IT"/>
        </w:rPr>
        <w:t> - Organization Executive Secretary, Segretario Esecutivo dell'Organizzazione, uno dei tre funzionari alle dirette dipendenze dell'</w:t>
      </w:r>
      <w:hyperlink r:id="rId593" w:anchor="ed" w:history="1">
        <w:r w:rsidRPr="002358F9">
          <w:rPr>
            <w:rFonts w:asciiTheme="majorHAnsi" w:eastAsia="Times New Roman" w:hAnsiTheme="majorHAnsi" w:cs="Arial"/>
            <w:color w:val="B1493A"/>
            <w:sz w:val="28"/>
            <w:szCs w:val="28"/>
            <w:u w:val="single"/>
            <w:shd w:val="clear" w:color="auto" w:fill="FFFFFF"/>
            <w:lang w:eastAsia="it-IT"/>
          </w:rPr>
          <w:t>ED</w:t>
        </w:r>
      </w:hyperlink>
      <w:r w:rsidRPr="002358F9">
        <w:rPr>
          <w:rFonts w:asciiTheme="majorHAnsi" w:eastAsia="Times New Roman" w:hAnsiTheme="majorHAnsi" w:cs="Arial"/>
          <w:color w:val="04407B"/>
          <w:sz w:val="28"/>
          <w:szCs w:val="28"/>
          <w:shd w:val="clear" w:color="auto" w:fill="FFFFFF"/>
          <w:lang w:eastAsia="it-IT"/>
        </w:rPr>
        <w:t>assieme all'</w:t>
      </w:r>
      <w:hyperlink r:id="rId594" w:anchor="hes" w:history="1">
        <w:r w:rsidRPr="002358F9">
          <w:rPr>
            <w:rFonts w:asciiTheme="majorHAnsi" w:eastAsia="Times New Roman" w:hAnsiTheme="majorHAnsi" w:cs="Arial"/>
            <w:color w:val="B1493A"/>
            <w:sz w:val="28"/>
            <w:szCs w:val="28"/>
            <w:u w:val="single"/>
            <w:shd w:val="clear" w:color="auto" w:fill="FFFFFF"/>
            <w:lang w:eastAsia="it-IT"/>
          </w:rPr>
          <w:t>HES</w:t>
        </w:r>
      </w:hyperlink>
      <w:r w:rsidRPr="002358F9">
        <w:rPr>
          <w:rFonts w:asciiTheme="majorHAnsi" w:eastAsia="Times New Roman" w:hAnsiTheme="majorHAnsi" w:cs="Arial"/>
          <w:color w:val="04407B"/>
          <w:sz w:val="28"/>
          <w:szCs w:val="28"/>
          <w:shd w:val="clear" w:color="auto" w:fill="FFFFFF"/>
          <w:lang w:eastAsia="it-IT"/>
        </w:rPr>
        <w:t> e al </w:t>
      </w:r>
      <w:hyperlink r:id="rId595" w:anchor="pes" w:history="1">
        <w:r w:rsidRPr="002358F9">
          <w:rPr>
            <w:rFonts w:asciiTheme="majorHAnsi" w:eastAsia="Times New Roman" w:hAnsiTheme="majorHAnsi" w:cs="Arial"/>
            <w:color w:val="B1493A"/>
            <w:sz w:val="28"/>
            <w:szCs w:val="28"/>
            <w:u w:val="single"/>
            <w:shd w:val="clear" w:color="auto" w:fill="FFFFFF"/>
            <w:lang w:eastAsia="it-IT"/>
          </w:rPr>
          <w:t>PES</w:t>
        </w:r>
      </w:hyperlink>
      <w:r w:rsidRPr="002358F9">
        <w:rPr>
          <w:rFonts w:asciiTheme="majorHAnsi" w:eastAsia="Times New Roman" w:hAnsiTheme="majorHAnsi" w:cs="Arial"/>
          <w:color w:val="04407B"/>
          <w:sz w:val="28"/>
          <w:szCs w:val="28"/>
          <w:shd w:val="clear" w:color="auto" w:fill="FFFFFF"/>
          <w:lang w:eastAsia="it-IT"/>
        </w:rPr>
        <w:t>. Chiamato anche Org Exec Sec.</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64" w:name="oggettivi"/>
      <w:r w:rsidRPr="002358F9">
        <w:rPr>
          <w:rFonts w:asciiTheme="majorHAnsi" w:eastAsia="Times New Roman" w:hAnsiTheme="majorHAnsi" w:cs="Arial"/>
          <w:b/>
          <w:bCs/>
          <w:color w:val="04407B"/>
          <w:sz w:val="28"/>
          <w:szCs w:val="28"/>
          <w:shd w:val="clear" w:color="auto" w:fill="FFFFFF"/>
          <w:lang w:eastAsia="it-IT"/>
        </w:rPr>
        <w:t>Oggettivi</w:t>
      </w:r>
      <w:bookmarkEnd w:id="264"/>
      <w:r w:rsidRPr="002358F9">
        <w:rPr>
          <w:rFonts w:asciiTheme="majorHAnsi" w:eastAsia="Times New Roman" w:hAnsiTheme="majorHAnsi" w:cs="Arial"/>
          <w:color w:val="04407B"/>
          <w:sz w:val="28"/>
          <w:szCs w:val="28"/>
          <w:shd w:val="clear" w:color="auto" w:fill="FFFFFF"/>
          <w:lang w:eastAsia="it-IT"/>
        </w:rPr>
        <w:t> - procedimenti di </w:t>
      </w:r>
      <w:hyperlink r:id="rId596" w:anchor="auditing" w:history="1">
        <w:r w:rsidRPr="002358F9">
          <w:rPr>
            <w:rFonts w:asciiTheme="majorHAnsi" w:eastAsia="Times New Roman" w:hAnsiTheme="majorHAnsi" w:cs="Arial"/>
            <w:color w:val="B1493A"/>
            <w:sz w:val="28"/>
            <w:szCs w:val="28"/>
            <w:u w:val="single"/>
            <w:shd w:val="clear" w:color="auto" w:fill="FFFFFF"/>
            <w:lang w:eastAsia="it-IT"/>
          </w:rPr>
          <w:t>auditing</w:t>
        </w:r>
      </w:hyperlink>
      <w:r w:rsidRPr="002358F9">
        <w:rPr>
          <w:rFonts w:asciiTheme="majorHAnsi" w:eastAsia="Times New Roman" w:hAnsiTheme="majorHAnsi" w:cs="Arial"/>
          <w:color w:val="04407B"/>
          <w:sz w:val="28"/>
          <w:szCs w:val="28"/>
          <w:shd w:val="clear" w:color="auto" w:fill="FFFFFF"/>
          <w:lang w:eastAsia="it-IT"/>
        </w:rPr>
        <w:t> di basso livello intesi a portare il </w:t>
      </w:r>
      <w:hyperlink r:id="rId597" w:anchor="preclear" w:history="1">
        <w:r w:rsidRPr="002358F9">
          <w:rPr>
            <w:rFonts w:asciiTheme="majorHAnsi" w:eastAsia="Times New Roman" w:hAnsiTheme="majorHAnsi" w:cs="Arial"/>
            <w:color w:val="B1493A"/>
            <w:sz w:val="28"/>
            <w:szCs w:val="28"/>
            <w:u w:val="single"/>
            <w:shd w:val="clear" w:color="auto" w:fill="FFFFFF"/>
            <w:lang w:eastAsia="it-IT"/>
          </w:rPr>
          <w:t>preclear</w:t>
        </w:r>
      </w:hyperlink>
      <w:r w:rsidRPr="002358F9">
        <w:rPr>
          <w:rFonts w:asciiTheme="majorHAnsi" w:eastAsia="Times New Roman" w:hAnsiTheme="majorHAnsi" w:cs="Arial"/>
          <w:color w:val="04407B"/>
          <w:sz w:val="28"/>
          <w:szCs w:val="28"/>
          <w:shd w:val="clear" w:color="auto" w:fill="FFFFFF"/>
          <w:lang w:eastAsia="it-IT"/>
        </w:rPr>
        <w:t> in </w:t>
      </w:r>
      <w:hyperlink r:id="rId598" w:anchor="tempopresente" w:history="1">
        <w:r w:rsidRPr="002358F9">
          <w:rPr>
            <w:rFonts w:asciiTheme="majorHAnsi" w:eastAsia="Times New Roman" w:hAnsiTheme="majorHAnsi" w:cs="Arial"/>
            <w:color w:val="B1493A"/>
            <w:sz w:val="28"/>
            <w:szCs w:val="28"/>
            <w:u w:val="single"/>
            <w:shd w:val="clear" w:color="auto" w:fill="FFFFFF"/>
            <w:lang w:eastAsia="it-IT"/>
          </w:rPr>
          <w:t>"tempo presente"</w:t>
        </w:r>
      </w:hyperlink>
      <w:r w:rsidRPr="002358F9">
        <w:rPr>
          <w:rFonts w:asciiTheme="majorHAnsi" w:eastAsia="Times New Roman" w:hAnsiTheme="majorHAnsi" w:cs="Arial"/>
          <w:color w:val="04407B"/>
          <w:sz w:val="28"/>
          <w:szCs w:val="28"/>
          <w:shd w:val="clear" w:color="auto" w:fill="FFFFFF"/>
          <w:lang w:eastAsia="it-IT"/>
        </w:rPr>
        <w:t> tramite movimenti del corpo, l'osservazione e il contatto con oggetti.</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65" w:name="onsource"/>
      <w:r w:rsidRPr="002358F9">
        <w:rPr>
          <w:rFonts w:asciiTheme="majorHAnsi" w:eastAsia="Times New Roman" w:hAnsiTheme="majorHAnsi" w:cs="Arial"/>
          <w:b/>
          <w:bCs/>
          <w:color w:val="04407B"/>
          <w:sz w:val="28"/>
          <w:szCs w:val="28"/>
          <w:shd w:val="clear" w:color="auto" w:fill="FFFFFF"/>
          <w:lang w:eastAsia="it-IT"/>
        </w:rPr>
        <w:t>On Source</w:t>
      </w:r>
      <w:bookmarkEnd w:id="265"/>
      <w:r w:rsidRPr="002358F9">
        <w:rPr>
          <w:rFonts w:asciiTheme="majorHAnsi" w:eastAsia="Times New Roman" w:hAnsiTheme="majorHAnsi" w:cs="Arial"/>
          <w:color w:val="04407B"/>
          <w:sz w:val="28"/>
          <w:szCs w:val="28"/>
          <w:shd w:val="clear" w:color="auto" w:fill="FFFFFF"/>
          <w:lang w:eastAsia="it-IT"/>
        </w:rPr>
        <w:t> - Come da </w:t>
      </w:r>
      <w:hyperlink r:id="rId599" w:anchor="sorgente" w:history="1">
        <w:r w:rsidRPr="002358F9">
          <w:rPr>
            <w:rFonts w:asciiTheme="majorHAnsi" w:eastAsia="Times New Roman" w:hAnsiTheme="majorHAnsi" w:cs="Arial"/>
            <w:color w:val="B1493A"/>
            <w:sz w:val="28"/>
            <w:szCs w:val="28"/>
            <w:u w:val="single"/>
            <w:shd w:val="clear" w:color="auto" w:fill="FFFFFF"/>
            <w:lang w:eastAsia="it-IT"/>
          </w:rPr>
          <w:t>Sorgente</w:t>
        </w:r>
      </w:hyperlink>
      <w:r w:rsidRPr="002358F9">
        <w:rPr>
          <w:rFonts w:asciiTheme="majorHAnsi" w:eastAsia="Times New Roman" w:hAnsiTheme="majorHAnsi" w:cs="Arial"/>
          <w:color w:val="04407B"/>
          <w:sz w:val="28"/>
          <w:szCs w:val="28"/>
          <w:shd w:val="clear" w:color="auto" w:fill="FFFFFF"/>
          <w:lang w:eastAsia="it-IT"/>
        </w:rPr>
        <w:t>, cioè seguire Hubbard esattamente come da materiale scritto, prendere per veritiera ogni parola di Hubbard.</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OOD</w:t>
      </w:r>
      <w:r w:rsidRPr="002358F9">
        <w:rPr>
          <w:rFonts w:asciiTheme="majorHAnsi" w:eastAsia="Times New Roman" w:hAnsiTheme="majorHAnsi" w:cs="Arial"/>
          <w:color w:val="04407B"/>
          <w:sz w:val="28"/>
          <w:szCs w:val="28"/>
          <w:shd w:val="clear" w:color="auto" w:fill="FFFFFF"/>
          <w:lang w:eastAsia="it-IT"/>
        </w:rPr>
        <w:t> - Ordine del Giorno, un elenco quotidiano di dichiarazioni che veniva (è?) distribuito ai membri </w:t>
      </w:r>
      <w:hyperlink r:id="rId600" w:anchor="seaorg" w:history="1">
        <w:r w:rsidRPr="002358F9">
          <w:rPr>
            <w:rFonts w:asciiTheme="majorHAnsi" w:eastAsia="Times New Roman" w:hAnsiTheme="majorHAnsi" w:cs="Arial"/>
            <w:color w:val="B1493A"/>
            <w:sz w:val="28"/>
            <w:szCs w:val="28"/>
            <w:u w:val="single"/>
            <w:shd w:val="clear" w:color="auto" w:fill="FFFFFF"/>
            <w:lang w:eastAsia="it-IT"/>
          </w:rPr>
          <w:t>Sea Org</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Operazione Snow White/Biancaneve</w:t>
      </w:r>
      <w:r w:rsidRPr="002358F9">
        <w:rPr>
          <w:rFonts w:asciiTheme="majorHAnsi" w:eastAsia="Times New Roman" w:hAnsiTheme="majorHAnsi" w:cs="Arial"/>
          <w:color w:val="04407B"/>
          <w:sz w:val="28"/>
          <w:szCs w:val="28"/>
          <w:shd w:val="clear" w:color="auto" w:fill="FFFFFF"/>
          <w:lang w:eastAsia="it-IT"/>
        </w:rPr>
        <w:t> - Vedi </w:t>
      </w:r>
      <w:hyperlink r:id="rId601" w:anchor="biancaneve" w:history="1">
        <w:r w:rsidRPr="002358F9">
          <w:rPr>
            <w:rFonts w:asciiTheme="majorHAnsi" w:eastAsia="Times New Roman" w:hAnsiTheme="majorHAnsi" w:cs="Arial"/>
            <w:color w:val="B1493A"/>
            <w:sz w:val="28"/>
            <w:szCs w:val="28"/>
            <w:u w:val="single"/>
            <w:shd w:val="clear" w:color="auto" w:fill="FFFFFF"/>
            <w:lang w:eastAsia="it-IT"/>
          </w:rPr>
          <w:t>Biancaneve</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Op Pro by Dup</w:t>
      </w:r>
      <w:r w:rsidRPr="002358F9">
        <w:rPr>
          <w:rFonts w:asciiTheme="majorHAnsi" w:eastAsia="Times New Roman" w:hAnsiTheme="majorHAnsi" w:cs="Arial"/>
          <w:color w:val="04407B"/>
          <w:sz w:val="28"/>
          <w:szCs w:val="28"/>
          <w:shd w:val="clear" w:color="auto" w:fill="FFFFFF"/>
          <w:lang w:eastAsia="it-IT"/>
        </w:rPr>
        <w:t> - uno degli </w:t>
      </w:r>
      <w:hyperlink r:id="rId602" w:anchor="oggettivi" w:history="1">
        <w:r w:rsidRPr="002358F9">
          <w:rPr>
            <w:rFonts w:asciiTheme="majorHAnsi" w:eastAsia="Times New Roman" w:hAnsiTheme="majorHAnsi" w:cs="Arial"/>
            <w:color w:val="B1493A"/>
            <w:sz w:val="28"/>
            <w:szCs w:val="28"/>
            <w:u w:val="single"/>
            <w:shd w:val="clear" w:color="auto" w:fill="FFFFFF"/>
            <w:lang w:eastAsia="it-IT"/>
          </w:rPr>
          <w:t>Oggettivi</w:t>
        </w:r>
      </w:hyperlink>
      <w:r w:rsidRPr="002358F9">
        <w:rPr>
          <w:rFonts w:asciiTheme="majorHAnsi" w:eastAsia="Times New Roman" w:hAnsiTheme="majorHAnsi" w:cs="Arial"/>
          <w:color w:val="04407B"/>
          <w:sz w:val="28"/>
          <w:szCs w:val="28"/>
          <w:shd w:val="clear" w:color="auto" w:fill="FFFFFF"/>
          <w:lang w:eastAsia="it-IT"/>
        </w:rPr>
        <w:t> che implica il copiare i semplici movimenti delle mani dell'auditor.</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Op-Term</w:t>
      </w:r>
      <w:r w:rsidRPr="002358F9">
        <w:rPr>
          <w:rFonts w:asciiTheme="majorHAnsi" w:eastAsia="Times New Roman" w:hAnsiTheme="majorHAnsi" w:cs="Arial"/>
          <w:color w:val="04407B"/>
          <w:sz w:val="28"/>
          <w:szCs w:val="28"/>
          <w:shd w:val="clear" w:color="auto" w:fill="FFFFFF"/>
          <w:lang w:eastAsia="it-IT"/>
        </w:rPr>
        <w:t> - Situazione di opposizione a un terminale o persona, dando motivo di rissa. «Salvatore ha cominciato a fare Op-Term su </w:t>
      </w:r>
      <w:hyperlink r:id="rId603" w:anchor="firs" w:history="1">
        <w:r w:rsidRPr="002358F9">
          <w:rPr>
            <w:rFonts w:asciiTheme="majorHAnsi" w:eastAsia="Times New Roman" w:hAnsiTheme="majorHAnsi" w:cs="Arial"/>
            <w:color w:val="B1493A"/>
            <w:sz w:val="28"/>
            <w:szCs w:val="28"/>
            <w:u w:val="single"/>
            <w:shd w:val="clear" w:color="auto" w:fill="FFFFFF"/>
            <w:lang w:eastAsia="it-IT"/>
          </w:rPr>
          <w:t>firs</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66" w:name="org"/>
      <w:bookmarkEnd w:id="266"/>
      <w:r w:rsidRPr="002358F9">
        <w:rPr>
          <w:rFonts w:asciiTheme="majorHAnsi" w:eastAsia="Times New Roman" w:hAnsiTheme="majorHAnsi" w:cs="Arial"/>
          <w:b/>
          <w:bCs/>
          <w:color w:val="04407B"/>
          <w:sz w:val="28"/>
          <w:szCs w:val="28"/>
          <w:shd w:val="clear" w:color="auto" w:fill="FFFFFF"/>
          <w:lang w:eastAsia="it-IT"/>
        </w:rPr>
        <w:t>Org</w:t>
      </w:r>
      <w:r w:rsidRPr="002358F9">
        <w:rPr>
          <w:rFonts w:asciiTheme="majorHAnsi" w:eastAsia="Times New Roman" w:hAnsiTheme="majorHAnsi" w:cs="Arial"/>
          <w:color w:val="04407B"/>
          <w:sz w:val="28"/>
          <w:szCs w:val="28"/>
          <w:shd w:val="clear" w:color="auto" w:fill="FFFFFF"/>
          <w:lang w:eastAsia="it-IT"/>
        </w:rPr>
        <w:t> - Organizzazione, il modo in cui vengono definiti i centri di Scientology, ovvero le sue "chiese". Di solito il termine è usato per riferirsi alle</w:t>
      </w:r>
      <w:hyperlink r:id="rId604" w:anchor="org5" w:history="1">
        <w:r w:rsidRPr="002358F9">
          <w:rPr>
            <w:rFonts w:asciiTheme="majorHAnsi" w:eastAsia="Times New Roman" w:hAnsiTheme="majorHAnsi" w:cs="Arial"/>
            <w:color w:val="B1493A"/>
            <w:sz w:val="28"/>
            <w:szCs w:val="28"/>
            <w:u w:val="single"/>
            <w:shd w:val="clear" w:color="auto" w:fill="FFFFFF"/>
            <w:lang w:eastAsia="it-IT"/>
          </w:rPr>
          <w:t>org di Classe V</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67" w:name="org4"/>
      <w:r w:rsidRPr="002358F9">
        <w:rPr>
          <w:rFonts w:asciiTheme="majorHAnsi" w:eastAsia="Times New Roman" w:hAnsiTheme="majorHAnsi" w:cs="Arial"/>
          <w:b/>
          <w:bCs/>
          <w:color w:val="04407B"/>
          <w:sz w:val="28"/>
          <w:szCs w:val="28"/>
          <w:shd w:val="clear" w:color="auto" w:fill="FFFFFF"/>
          <w:lang w:eastAsia="it-IT"/>
        </w:rPr>
        <w:t>Org di Classe IV</w:t>
      </w:r>
      <w:bookmarkEnd w:id="267"/>
      <w:r w:rsidRPr="002358F9">
        <w:rPr>
          <w:rFonts w:asciiTheme="majorHAnsi" w:eastAsia="Times New Roman" w:hAnsiTheme="majorHAnsi" w:cs="Arial"/>
          <w:color w:val="04407B"/>
          <w:sz w:val="28"/>
          <w:szCs w:val="28"/>
          <w:shd w:val="clear" w:color="auto" w:fill="FFFFFF"/>
          <w:lang w:eastAsia="it-IT"/>
        </w:rPr>
        <w:t> - Ora chiamate Org di Classe V. Vedi </w:t>
      </w:r>
      <w:hyperlink r:id="rId605" w:anchor="org5" w:history="1">
        <w:r w:rsidRPr="002358F9">
          <w:rPr>
            <w:rFonts w:asciiTheme="majorHAnsi" w:eastAsia="Times New Roman" w:hAnsiTheme="majorHAnsi" w:cs="Arial"/>
            <w:color w:val="B1493A"/>
            <w:sz w:val="28"/>
            <w:szCs w:val="28"/>
            <w:u w:val="single"/>
            <w:shd w:val="clear" w:color="auto" w:fill="FFFFFF"/>
            <w:lang w:eastAsia="it-IT"/>
          </w:rPr>
          <w:t>Org di Classe V</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68" w:name="org5"/>
      <w:r w:rsidRPr="002358F9">
        <w:rPr>
          <w:rFonts w:asciiTheme="majorHAnsi" w:eastAsia="Times New Roman" w:hAnsiTheme="majorHAnsi" w:cs="Arial"/>
          <w:b/>
          <w:bCs/>
          <w:color w:val="04407B"/>
          <w:sz w:val="28"/>
          <w:szCs w:val="28"/>
          <w:shd w:val="clear" w:color="auto" w:fill="FFFFFF"/>
          <w:lang w:eastAsia="it-IT"/>
        </w:rPr>
        <w:t>Org di Classe V</w:t>
      </w:r>
      <w:bookmarkEnd w:id="268"/>
      <w:r w:rsidRPr="002358F9">
        <w:rPr>
          <w:rFonts w:asciiTheme="majorHAnsi" w:eastAsia="Times New Roman" w:hAnsiTheme="majorHAnsi" w:cs="Arial"/>
          <w:color w:val="04407B"/>
          <w:sz w:val="28"/>
          <w:szCs w:val="28"/>
          <w:shd w:val="clear" w:color="auto" w:fill="FFFFFF"/>
          <w:lang w:eastAsia="it-IT"/>
        </w:rPr>
        <w:t> - Le organizzazioni Scientology più comuni, presenti nei maggiori centri urbani del mondo occidentale. Sono superiori alle missioni, ma restano comunque al livello inferiore dei canali di comando. Possono consegnare servizi fino a </w:t>
      </w:r>
      <w:hyperlink r:id="rId606" w:anchor="ned" w:history="1">
        <w:r w:rsidRPr="002358F9">
          <w:rPr>
            <w:rFonts w:asciiTheme="majorHAnsi" w:eastAsia="Times New Roman" w:hAnsiTheme="majorHAnsi" w:cs="Arial"/>
            <w:color w:val="B1493A"/>
            <w:sz w:val="28"/>
            <w:szCs w:val="28"/>
            <w:u w:val="single"/>
            <w:shd w:val="clear" w:color="auto" w:fill="FFFFFF"/>
            <w:lang w:eastAsia="it-IT"/>
          </w:rPr>
          <w:t>Dianetica della Nuova Era</w:t>
        </w:r>
      </w:hyperlink>
      <w:r w:rsidRPr="002358F9">
        <w:rPr>
          <w:rFonts w:asciiTheme="majorHAnsi" w:eastAsia="Times New Roman" w:hAnsiTheme="majorHAnsi" w:cs="Arial"/>
          <w:color w:val="04407B"/>
          <w:sz w:val="28"/>
          <w:szCs w:val="28"/>
          <w:shd w:val="clear" w:color="auto" w:fill="FFFFFF"/>
          <w:lang w:eastAsia="it-IT"/>
        </w:rPr>
        <w:t> e</w:t>
      </w:r>
      <w:hyperlink r:id="rId607" w:anchor="clear" w:history="1">
        <w:r w:rsidRPr="002358F9">
          <w:rPr>
            <w:rFonts w:asciiTheme="majorHAnsi" w:eastAsia="Times New Roman" w:hAnsiTheme="majorHAnsi" w:cs="Arial"/>
            <w:color w:val="B1493A"/>
            <w:sz w:val="28"/>
            <w:szCs w:val="28"/>
            <w:u w:val="single"/>
            <w:shd w:val="clear" w:color="auto" w:fill="FFFFFF"/>
            <w:lang w:eastAsia="it-IT"/>
          </w:rPr>
          <w:t>Clear</w:t>
        </w:r>
      </w:hyperlink>
      <w:r w:rsidRPr="002358F9">
        <w:rPr>
          <w:rFonts w:asciiTheme="majorHAnsi" w:eastAsia="Times New Roman" w:hAnsiTheme="majorHAnsi" w:cs="Arial"/>
          <w:color w:val="04407B"/>
          <w:sz w:val="28"/>
          <w:szCs w:val="28"/>
          <w:shd w:val="clear" w:color="auto" w:fill="FFFFFF"/>
          <w:lang w:eastAsia="it-IT"/>
        </w:rPr>
        <w:t>. Una volta raggiunto Clear, i </w:t>
      </w:r>
      <w:hyperlink r:id="rId608" w:anchor="preclear" w:history="1">
        <w:r w:rsidRPr="002358F9">
          <w:rPr>
            <w:rFonts w:asciiTheme="majorHAnsi" w:eastAsia="Times New Roman" w:hAnsiTheme="majorHAnsi" w:cs="Arial"/>
            <w:color w:val="B1493A"/>
            <w:sz w:val="28"/>
            <w:szCs w:val="28"/>
            <w:u w:val="single"/>
            <w:shd w:val="clear" w:color="auto" w:fill="FFFFFF"/>
            <w:lang w:eastAsia="it-IT"/>
          </w:rPr>
          <w:t>preclear</w:t>
        </w:r>
      </w:hyperlink>
      <w:r w:rsidRPr="002358F9">
        <w:rPr>
          <w:rFonts w:asciiTheme="majorHAnsi" w:eastAsia="Times New Roman" w:hAnsiTheme="majorHAnsi" w:cs="Arial"/>
          <w:color w:val="04407B"/>
          <w:sz w:val="28"/>
          <w:szCs w:val="28"/>
          <w:shd w:val="clear" w:color="auto" w:fill="FFFFFF"/>
          <w:lang w:eastAsia="it-IT"/>
        </w:rPr>
        <w:t> (ora preOT) devono proseguire in organizzazioni di livello superiore come le </w:t>
      </w:r>
      <w:hyperlink r:id="rId609" w:anchor="ao" w:history="1">
        <w:r w:rsidRPr="002358F9">
          <w:rPr>
            <w:rFonts w:asciiTheme="majorHAnsi" w:eastAsia="Times New Roman" w:hAnsiTheme="majorHAnsi" w:cs="Arial"/>
            <w:color w:val="B1493A"/>
            <w:sz w:val="28"/>
            <w:szCs w:val="28"/>
            <w:u w:val="single"/>
            <w:shd w:val="clear" w:color="auto" w:fill="FFFFFF"/>
            <w:lang w:eastAsia="it-IT"/>
          </w:rPr>
          <w:t>AO</w:t>
        </w:r>
      </w:hyperlink>
      <w:r w:rsidRPr="002358F9">
        <w:rPr>
          <w:rFonts w:asciiTheme="majorHAnsi" w:eastAsia="Times New Roman" w:hAnsiTheme="majorHAnsi" w:cs="Arial"/>
          <w:color w:val="04407B"/>
          <w:sz w:val="28"/>
          <w:szCs w:val="28"/>
          <w:shd w:val="clear" w:color="auto" w:fill="FFFFFF"/>
          <w:lang w:eastAsia="it-IT"/>
        </w:rPr>
        <w:t>, </w:t>
      </w:r>
      <w:hyperlink r:id="rId610" w:anchor="flag" w:history="1">
        <w:r w:rsidRPr="002358F9">
          <w:rPr>
            <w:rFonts w:asciiTheme="majorHAnsi" w:eastAsia="Times New Roman" w:hAnsiTheme="majorHAnsi" w:cs="Arial"/>
            <w:color w:val="B1493A"/>
            <w:sz w:val="28"/>
            <w:szCs w:val="28"/>
            <w:u w:val="single"/>
            <w:shd w:val="clear" w:color="auto" w:fill="FFFFFF"/>
            <w:lang w:eastAsia="it-IT"/>
          </w:rPr>
          <w:t>Flag</w:t>
        </w:r>
      </w:hyperlink>
      <w:r w:rsidRPr="002358F9">
        <w:rPr>
          <w:rFonts w:asciiTheme="majorHAnsi" w:eastAsia="Times New Roman" w:hAnsiTheme="majorHAnsi" w:cs="Arial"/>
          <w:color w:val="04407B"/>
          <w:sz w:val="28"/>
          <w:szCs w:val="28"/>
          <w:shd w:val="clear" w:color="auto" w:fill="FFFFFF"/>
          <w:lang w:eastAsia="it-IT"/>
        </w:rPr>
        <w:t> ecc. Addestrano anche gli auditor fino a Classe V. Vedi anche </w:t>
      </w:r>
      <w:hyperlink r:id="rId611" w:anchor="org" w:history="1">
        <w:r w:rsidRPr="002358F9">
          <w:rPr>
            <w:rFonts w:asciiTheme="majorHAnsi" w:eastAsia="Times New Roman" w:hAnsiTheme="majorHAnsi" w:cs="Arial"/>
            <w:color w:val="B1493A"/>
            <w:sz w:val="28"/>
            <w:szCs w:val="28"/>
            <w:u w:val="single"/>
            <w:shd w:val="clear" w:color="auto" w:fill="FFFFFF"/>
            <w:lang w:eastAsia="it-IT"/>
          </w:rPr>
          <w:t>Org</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69" w:name="organigramma"/>
      <w:r w:rsidRPr="002358F9">
        <w:rPr>
          <w:rFonts w:asciiTheme="majorHAnsi" w:eastAsia="Times New Roman" w:hAnsiTheme="majorHAnsi" w:cs="Arial"/>
          <w:b/>
          <w:bCs/>
          <w:color w:val="04407B"/>
          <w:sz w:val="28"/>
          <w:szCs w:val="28"/>
          <w:shd w:val="clear" w:color="auto" w:fill="FFFFFF"/>
          <w:lang w:eastAsia="it-IT"/>
        </w:rPr>
        <w:t>Organigramma</w:t>
      </w:r>
      <w:bookmarkEnd w:id="269"/>
      <w:r w:rsidRPr="002358F9">
        <w:rPr>
          <w:rFonts w:asciiTheme="majorHAnsi" w:eastAsia="Times New Roman" w:hAnsiTheme="majorHAnsi" w:cs="Arial"/>
          <w:color w:val="04407B"/>
          <w:sz w:val="28"/>
          <w:szCs w:val="28"/>
          <w:shd w:val="clear" w:color="auto" w:fill="FFFFFF"/>
          <w:lang w:eastAsia="it-IT"/>
        </w:rPr>
        <w:t> - La mappa della massiccia burocrazia del movimento. Dettaglia ogni posto di lavoro, dipartimento, executive ecc. che costituiscono una Organizzazione di Scientology. Vedi </w:t>
      </w:r>
      <w:hyperlink r:id="rId612" w:anchor="divisioni" w:history="1">
        <w:r w:rsidRPr="002358F9">
          <w:rPr>
            <w:rFonts w:asciiTheme="majorHAnsi" w:eastAsia="Times New Roman" w:hAnsiTheme="majorHAnsi" w:cs="Arial"/>
            <w:color w:val="B1493A"/>
            <w:sz w:val="28"/>
            <w:szCs w:val="28"/>
            <w:u w:val="single"/>
            <w:shd w:val="clear" w:color="auto" w:fill="FFFFFF"/>
            <w:lang w:eastAsia="it-IT"/>
          </w:rPr>
          <w:t>Divisione</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70" w:name="osa"/>
      <w:r w:rsidRPr="002358F9">
        <w:rPr>
          <w:rFonts w:asciiTheme="majorHAnsi" w:eastAsia="Times New Roman" w:hAnsiTheme="majorHAnsi" w:cs="Arial"/>
          <w:b/>
          <w:bCs/>
          <w:color w:val="04407B"/>
          <w:sz w:val="28"/>
          <w:szCs w:val="28"/>
          <w:shd w:val="clear" w:color="auto" w:fill="FFFFFF"/>
          <w:lang w:eastAsia="it-IT"/>
        </w:rPr>
        <w:t>OSA</w:t>
      </w:r>
      <w:bookmarkEnd w:id="270"/>
      <w:r w:rsidRPr="002358F9">
        <w:rPr>
          <w:rFonts w:asciiTheme="majorHAnsi" w:eastAsia="Times New Roman" w:hAnsiTheme="majorHAnsi" w:cs="Arial"/>
          <w:color w:val="04407B"/>
          <w:sz w:val="28"/>
          <w:szCs w:val="28"/>
          <w:shd w:val="clear" w:color="auto" w:fill="FFFFFF"/>
          <w:lang w:eastAsia="it-IT"/>
        </w:rPr>
        <w:t> - Office of Special Affairs, Ufficio degli Affari Speciali. Si occupa di questioni legali, pubbliche relazioni, operazioni di intelligence e maneggiamento delle voci critiche. Ha sostituito il </w:t>
      </w:r>
      <w:hyperlink r:id="rId613" w:anchor="guardian" w:history="1">
        <w:r w:rsidRPr="002358F9">
          <w:rPr>
            <w:rFonts w:asciiTheme="majorHAnsi" w:eastAsia="Times New Roman" w:hAnsiTheme="majorHAnsi" w:cs="Arial"/>
            <w:color w:val="B1493A"/>
            <w:sz w:val="28"/>
            <w:szCs w:val="28"/>
            <w:u w:val="single"/>
            <w:shd w:val="clear" w:color="auto" w:fill="FFFFFF"/>
            <w:lang w:eastAsia="it-IT"/>
          </w:rPr>
          <w:t>Guardian's Office</w:t>
        </w:r>
      </w:hyperlink>
      <w:r w:rsidRPr="002358F9">
        <w:rPr>
          <w:rFonts w:asciiTheme="majorHAnsi" w:eastAsia="Times New Roman" w:hAnsiTheme="majorHAnsi" w:cs="Arial"/>
          <w:color w:val="04407B"/>
          <w:sz w:val="28"/>
          <w:szCs w:val="28"/>
          <w:shd w:val="clear" w:color="auto" w:fill="FFFFFF"/>
          <w:lang w:eastAsia="it-IT"/>
        </w:rPr>
        <w:t> quando i vertici di quest'ultimo furono condannati in USA per infiltrazione di uffici governativi, furto o alterazione di documenti governativi, spionaggio. Il DSA è il rappresentante locale di OSA in ogni org del pianeta.</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71" w:name="ostilita"/>
      <w:r w:rsidRPr="002358F9">
        <w:rPr>
          <w:rFonts w:asciiTheme="majorHAnsi" w:eastAsia="Times New Roman" w:hAnsiTheme="majorHAnsi" w:cs="Arial"/>
          <w:b/>
          <w:bCs/>
          <w:color w:val="04407B"/>
          <w:sz w:val="28"/>
          <w:szCs w:val="28"/>
          <w:shd w:val="clear" w:color="auto" w:fill="FFFFFF"/>
          <w:lang w:eastAsia="it-IT"/>
        </w:rPr>
        <w:t>Ostilità nascosta</w:t>
      </w:r>
      <w:bookmarkEnd w:id="271"/>
      <w:r w:rsidRPr="002358F9">
        <w:rPr>
          <w:rFonts w:asciiTheme="majorHAnsi" w:eastAsia="Times New Roman" w:hAnsiTheme="majorHAnsi" w:cs="Arial"/>
          <w:color w:val="04407B"/>
          <w:sz w:val="28"/>
          <w:szCs w:val="28"/>
          <w:shd w:val="clear" w:color="auto" w:fill="FFFFFF"/>
          <w:lang w:eastAsia="it-IT"/>
        </w:rPr>
        <w:t> - Attorno a </w:t>
      </w:r>
      <w:hyperlink r:id="rId614" w:anchor="unouno" w:history="1">
        <w:r w:rsidRPr="002358F9">
          <w:rPr>
            <w:rFonts w:asciiTheme="majorHAnsi" w:eastAsia="Times New Roman" w:hAnsiTheme="majorHAnsi" w:cs="Arial"/>
            <w:color w:val="B1493A"/>
            <w:sz w:val="28"/>
            <w:szCs w:val="28"/>
            <w:u w:val="single"/>
            <w:shd w:val="clear" w:color="auto" w:fill="FFFFFF"/>
            <w:lang w:eastAsia="it-IT"/>
          </w:rPr>
          <w:t>1.1</w:t>
        </w:r>
      </w:hyperlink>
      <w:r w:rsidRPr="002358F9">
        <w:rPr>
          <w:rFonts w:asciiTheme="majorHAnsi" w:eastAsia="Times New Roman" w:hAnsiTheme="majorHAnsi" w:cs="Arial"/>
          <w:color w:val="04407B"/>
          <w:sz w:val="28"/>
          <w:szCs w:val="28"/>
          <w:shd w:val="clear" w:color="auto" w:fill="FFFFFF"/>
          <w:lang w:eastAsia="it-IT"/>
        </w:rPr>
        <w:t> sulla </w:t>
      </w:r>
      <w:hyperlink r:id="rId615" w:anchor="scalatono" w:history="1">
        <w:r w:rsidRPr="002358F9">
          <w:rPr>
            <w:rFonts w:asciiTheme="majorHAnsi" w:eastAsia="Times New Roman" w:hAnsiTheme="majorHAnsi" w:cs="Arial"/>
            <w:color w:val="B1493A"/>
            <w:sz w:val="28"/>
            <w:szCs w:val="28"/>
            <w:u w:val="single"/>
            <w:shd w:val="clear" w:color="auto" w:fill="FFFFFF"/>
            <w:lang w:eastAsia="it-IT"/>
          </w:rPr>
          <w:t>scala del tono</w:t>
        </w:r>
      </w:hyperlink>
      <w:r w:rsidRPr="002358F9">
        <w:rPr>
          <w:rFonts w:asciiTheme="majorHAnsi" w:eastAsia="Times New Roman" w:hAnsiTheme="majorHAnsi" w:cs="Arial"/>
          <w:color w:val="04407B"/>
          <w:sz w:val="28"/>
          <w:szCs w:val="28"/>
          <w:shd w:val="clear" w:color="auto" w:fill="FFFFFF"/>
          <w:lang w:eastAsia="it-IT"/>
        </w:rPr>
        <w:t> abbiamo il livello di ostilità nascosta. Qui l'odio dell'individuo è stato socialmente e individualmente censurato fino al punto di essere soppresso, e l'individuo non osa più dimostrare l'odio come tale. Possiede ancora sufficiente energia per esprimere sentimenti sull'argomento, per cui l'odio che prova arriva in forma nascosta. Può ricorrere ad ogni sorta di sotterfugi. Il soggetto potrebbe sostenere di amare il prossimo e di avere come interesse principale il benessere del prossimo ma, al contempo, opera in modo inconscio per danneggiare o distruggere la vita e la reputazione altrui, o le loro proprietà (Dal glossario di SOS).</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72" w:name="ostrica"/>
      <w:r w:rsidRPr="002358F9">
        <w:rPr>
          <w:rFonts w:asciiTheme="majorHAnsi" w:eastAsia="Times New Roman" w:hAnsiTheme="majorHAnsi" w:cs="Arial"/>
          <w:b/>
          <w:bCs/>
          <w:color w:val="04407B"/>
          <w:sz w:val="28"/>
          <w:szCs w:val="28"/>
          <w:shd w:val="clear" w:color="auto" w:fill="FFFFFF"/>
          <w:lang w:eastAsia="it-IT"/>
        </w:rPr>
        <w:t>Ostrica</w:t>
      </w:r>
      <w:bookmarkEnd w:id="272"/>
      <w:r w:rsidRPr="002358F9">
        <w:rPr>
          <w:rFonts w:asciiTheme="majorHAnsi" w:eastAsia="Times New Roman" w:hAnsiTheme="majorHAnsi" w:cs="Arial"/>
          <w:color w:val="04407B"/>
          <w:sz w:val="28"/>
          <w:szCs w:val="28"/>
          <w:shd w:val="clear" w:color="auto" w:fill="FFFFFF"/>
          <w:lang w:eastAsia="it-IT"/>
        </w:rPr>
        <w:t> - clam (detta anche vongola). Secondo il testo </w:t>
      </w:r>
      <w:r w:rsidRPr="002358F9">
        <w:rPr>
          <w:rFonts w:asciiTheme="majorHAnsi" w:eastAsia="Times New Roman" w:hAnsiTheme="majorHAnsi" w:cs="Arial"/>
          <w:i/>
          <w:iCs/>
          <w:color w:val="04407B"/>
          <w:sz w:val="28"/>
          <w:szCs w:val="28"/>
          <w:shd w:val="clear" w:color="auto" w:fill="FFFFFF"/>
          <w:lang w:eastAsia="it-IT"/>
        </w:rPr>
        <w:t>Storia dell'Uomo</w:t>
      </w:r>
      <w:r w:rsidRPr="002358F9">
        <w:rPr>
          <w:rFonts w:asciiTheme="majorHAnsi" w:eastAsia="Times New Roman" w:hAnsiTheme="majorHAnsi" w:cs="Arial"/>
          <w:color w:val="04407B"/>
          <w:sz w:val="28"/>
          <w:szCs w:val="28"/>
          <w:shd w:val="clear" w:color="auto" w:fill="FFFFFF"/>
          <w:lang w:eastAsia="it-IT"/>
        </w:rPr>
        <w:t> di L. Ron Hubbard l'uomo discenderebbe dall'ostrica. Il relativo episodio ci ha lasciato in eredità engram dolorosi come l'essere scagliati sulle rocce dagli uccelli, e forte dolore mascellare dovuto al muscolo del bivalve.</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73" w:name="ot"/>
      <w:r w:rsidRPr="002358F9">
        <w:rPr>
          <w:rFonts w:asciiTheme="majorHAnsi" w:eastAsia="Times New Roman" w:hAnsiTheme="majorHAnsi" w:cs="Arial"/>
          <w:b/>
          <w:bCs/>
          <w:color w:val="04407B"/>
          <w:sz w:val="28"/>
          <w:szCs w:val="28"/>
          <w:shd w:val="clear" w:color="auto" w:fill="FFFFFF"/>
          <w:lang w:val="en-US" w:eastAsia="it-IT"/>
        </w:rPr>
        <w:t>OT</w:t>
      </w:r>
      <w:bookmarkEnd w:id="273"/>
      <w:r w:rsidRPr="002358F9">
        <w:rPr>
          <w:rFonts w:asciiTheme="majorHAnsi" w:eastAsia="Times New Roman" w:hAnsiTheme="majorHAnsi" w:cs="Arial"/>
          <w:color w:val="04407B"/>
          <w:sz w:val="28"/>
          <w:szCs w:val="28"/>
          <w:shd w:val="clear" w:color="auto" w:fill="FFFFFF"/>
          <w:lang w:val="en-US" w:eastAsia="it-IT"/>
        </w:rPr>
        <w:t xml:space="preserve"> - Operating Thetan, thetan operante. </w:t>
      </w:r>
      <w:r w:rsidRPr="002358F9">
        <w:rPr>
          <w:rFonts w:asciiTheme="majorHAnsi" w:eastAsia="Times New Roman" w:hAnsiTheme="majorHAnsi" w:cs="Arial"/>
          <w:color w:val="04407B"/>
          <w:sz w:val="28"/>
          <w:szCs w:val="28"/>
          <w:shd w:val="clear" w:color="auto" w:fill="FFFFFF"/>
          <w:lang w:eastAsia="it-IT"/>
        </w:rPr>
        <w:t>Un essere in grado di operare nell'universo fisico in modo totalmente indipendente e senza l'ausilio del suo corpo fisico. Lo stato di illuminazione superiore che si ottiene percorrendo i livelli superiori e segreti del </w:t>
      </w:r>
      <w:hyperlink r:id="rId616" w:anchor="ponte" w:history="1">
        <w:r w:rsidRPr="002358F9">
          <w:rPr>
            <w:rFonts w:asciiTheme="majorHAnsi" w:eastAsia="Times New Roman" w:hAnsiTheme="majorHAnsi" w:cs="Arial"/>
            <w:color w:val="B1493A"/>
            <w:sz w:val="28"/>
            <w:szCs w:val="28"/>
            <w:u w:val="single"/>
            <w:shd w:val="clear" w:color="auto" w:fill="FFFFFF"/>
            <w:lang w:eastAsia="it-IT"/>
          </w:rPr>
          <w:t>Ponte</w:t>
        </w:r>
      </w:hyperlink>
      <w:r w:rsidRPr="002358F9">
        <w:rPr>
          <w:rFonts w:asciiTheme="majorHAnsi" w:eastAsia="Times New Roman" w:hAnsiTheme="majorHAnsi" w:cs="Arial"/>
          <w:color w:val="04407B"/>
          <w:sz w:val="28"/>
          <w:szCs w:val="28"/>
          <w:shd w:val="clear" w:color="auto" w:fill="FFFFFF"/>
          <w:lang w:eastAsia="it-IT"/>
        </w:rPr>
        <w:t> di Scientology. È superiore a </w:t>
      </w:r>
      <w:hyperlink r:id="rId617" w:anchor="clear" w:history="1">
        <w:r w:rsidRPr="002358F9">
          <w:rPr>
            <w:rFonts w:asciiTheme="majorHAnsi" w:eastAsia="Times New Roman" w:hAnsiTheme="majorHAnsi" w:cs="Arial"/>
            <w:color w:val="B1493A"/>
            <w:sz w:val="28"/>
            <w:szCs w:val="28"/>
            <w:u w:val="single"/>
            <w:shd w:val="clear" w:color="auto" w:fill="FFFFFF"/>
            <w:lang w:eastAsia="it-IT"/>
          </w:rPr>
          <w:t>Clear</w:t>
        </w:r>
      </w:hyperlink>
      <w:r w:rsidRPr="002358F9">
        <w:rPr>
          <w:rFonts w:asciiTheme="majorHAnsi" w:eastAsia="Times New Roman" w:hAnsiTheme="majorHAnsi" w:cs="Arial"/>
          <w:color w:val="04407B"/>
          <w:sz w:val="28"/>
          <w:szCs w:val="28"/>
          <w:shd w:val="clear" w:color="auto" w:fill="FFFFFF"/>
          <w:lang w:eastAsia="it-IT"/>
        </w:rPr>
        <w:t>. Nel corso del tempo quasi tutti i </w:t>
      </w:r>
      <w:hyperlink r:id="rId618" w:anchor="livelli" w:history="1">
        <w:r w:rsidRPr="002358F9">
          <w:rPr>
            <w:rFonts w:asciiTheme="majorHAnsi" w:eastAsia="Times New Roman" w:hAnsiTheme="majorHAnsi" w:cs="Arial"/>
            <w:color w:val="B1493A"/>
            <w:sz w:val="28"/>
            <w:szCs w:val="28"/>
            <w:u w:val="single"/>
            <w:shd w:val="clear" w:color="auto" w:fill="FFFFFF"/>
            <w:lang w:eastAsia="it-IT"/>
          </w:rPr>
          <w:t>livelli</w:t>
        </w:r>
      </w:hyperlink>
      <w:r w:rsidRPr="002358F9">
        <w:rPr>
          <w:rFonts w:asciiTheme="majorHAnsi" w:eastAsia="Times New Roman" w:hAnsiTheme="majorHAnsi" w:cs="Arial"/>
          <w:color w:val="04407B"/>
          <w:sz w:val="28"/>
          <w:szCs w:val="28"/>
          <w:shd w:val="clear" w:color="auto" w:fill="FFFFFF"/>
          <w:lang w:eastAsia="it-IT"/>
        </w:rPr>
        <w:t xml:space="preserve"> OT sono stati modificati, alcuni in </w:t>
      </w:r>
      <w:r w:rsidRPr="002358F9">
        <w:rPr>
          <w:rFonts w:asciiTheme="majorHAnsi" w:eastAsia="Times New Roman" w:hAnsiTheme="majorHAnsi" w:cs="Arial"/>
          <w:color w:val="04407B"/>
          <w:sz w:val="28"/>
          <w:szCs w:val="28"/>
          <w:shd w:val="clear" w:color="auto" w:fill="FFFFFF"/>
          <w:lang w:eastAsia="it-IT"/>
        </w:rPr>
        <w:lastRenderedPageBreak/>
        <w:t>modo estensivo. Ad essi ci si riferisce come a "Nuovo OT (livello)". I livelli OT sono disponibili solo nelle </w:t>
      </w:r>
      <w:hyperlink r:id="rId619" w:anchor="ao" w:history="1">
        <w:r w:rsidRPr="002358F9">
          <w:rPr>
            <w:rFonts w:asciiTheme="majorHAnsi" w:eastAsia="Times New Roman" w:hAnsiTheme="majorHAnsi" w:cs="Arial"/>
            <w:color w:val="B1493A"/>
            <w:sz w:val="28"/>
            <w:szCs w:val="28"/>
            <w:u w:val="single"/>
            <w:shd w:val="clear" w:color="auto" w:fill="FFFFFF"/>
            <w:lang w:eastAsia="it-IT"/>
          </w:rPr>
          <w:t>Org Avanzate</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74" w:name="ot1"/>
      <w:r w:rsidRPr="002358F9">
        <w:rPr>
          <w:rFonts w:asciiTheme="majorHAnsi" w:eastAsia="Times New Roman" w:hAnsiTheme="majorHAnsi" w:cs="Arial"/>
          <w:b/>
          <w:bCs/>
          <w:color w:val="04407B"/>
          <w:sz w:val="28"/>
          <w:szCs w:val="28"/>
          <w:shd w:val="clear" w:color="auto" w:fill="FFFFFF"/>
          <w:lang w:eastAsia="it-IT"/>
        </w:rPr>
        <w:t>OT I, (OT 1)</w:t>
      </w:r>
      <w:bookmarkEnd w:id="274"/>
      <w:r w:rsidRPr="002358F9">
        <w:rPr>
          <w:rFonts w:asciiTheme="majorHAnsi" w:eastAsia="Times New Roman" w:hAnsiTheme="majorHAnsi" w:cs="Arial"/>
          <w:color w:val="04407B"/>
          <w:sz w:val="28"/>
          <w:szCs w:val="28"/>
          <w:shd w:val="clear" w:color="auto" w:fill="FFFFFF"/>
          <w:lang w:eastAsia="it-IT"/>
        </w:rPr>
        <w:t> - Si fa dopo avere completato la </w:t>
      </w:r>
      <w:hyperlink r:id="rId620" w:anchor="idoneita" w:history="1">
        <w:r w:rsidRPr="002358F9">
          <w:rPr>
            <w:rFonts w:asciiTheme="majorHAnsi" w:eastAsia="Times New Roman" w:hAnsiTheme="majorHAnsi" w:cs="Arial"/>
            <w:color w:val="B1493A"/>
            <w:sz w:val="28"/>
            <w:szCs w:val="28"/>
            <w:u w:val="single"/>
            <w:shd w:val="clear" w:color="auto" w:fill="FFFFFF"/>
            <w:lang w:eastAsia="it-IT"/>
          </w:rPr>
          <w:t>"idoneità a OT"</w:t>
        </w:r>
      </w:hyperlink>
      <w:r w:rsidRPr="002358F9">
        <w:rPr>
          <w:rFonts w:asciiTheme="majorHAnsi" w:eastAsia="Times New Roman" w:hAnsiTheme="majorHAnsi" w:cs="Arial"/>
          <w:color w:val="04407B"/>
          <w:sz w:val="28"/>
          <w:szCs w:val="28"/>
          <w:shd w:val="clear" w:color="auto" w:fill="FFFFFF"/>
          <w:lang w:eastAsia="it-IT"/>
        </w:rPr>
        <w:t> e i </w:t>
      </w:r>
      <w:hyperlink r:id="rId621" w:anchor="preparativiot" w:history="1">
        <w:r w:rsidRPr="002358F9">
          <w:rPr>
            <w:rFonts w:asciiTheme="majorHAnsi" w:eastAsia="Times New Roman" w:hAnsiTheme="majorHAnsi" w:cs="Arial"/>
            <w:color w:val="B1493A"/>
            <w:sz w:val="28"/>
            <w:szCs w:val="28"/>
            <w:u w:val="single"/>
            <w:shd w:val="clear" w:color="auto" w:fill="FFFFFF"/>
            <w:lang w:eastAsia="it-IT"/>
          </w:rPr>
          <w:t>"preparativi a OT"</w:t>
        </w:r>
      </w:hyperlink>
      <w:r w:rsidRPr="002358F9">
        <w:rPr>
          <w:rFonts w:asciiTheme="majorHAnsi" w:eastAsia="Times New Roman" w:hAnsiTheme="majorHAnsi" w:cs="Arial"/>
          <w:color w:val="04407B"/>
          <w:sz w:val="28"/>
          <w:szCs w:val="28"/>
          <w:shd w:val="clear" w:color="auto" w:fill="FFFFFF"/>
          <w:lang w:eastAsia="it-IT"/>
        </w:rPr>
        <w:t>. Consiste nell'andarsene in giro a contare la gente fino a che non si ha una "vittoria". Il Fenomeno Finale è "estrovertire" l'essere e portarlo a un certo livello di consapevolezza di se stesso in relazione agli altri e all'universo fisico. Chiamato anche orientamento OT.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75" w:name="ot2"/>
      <w:r w:rsidRPr="002358F9">
        <w:rPr>
          <w:rFonts w:asciiTheme="majorHAnsi" w:eastAsia="Times New Roman" w:hAnsiTheme="majorHAnsi" w:cs="Arial"/>
          <w:b/>
          <w:bCs/>
          <w:color w:val="04407B"/>
          <w:sz w:val="28"/>
          <w:szCs w:val="28"/>
          <w:shd w:val="clear" w:color="auto" w:fill="FFFFFF"/>
          <w:lang w:eastAsia="it-IT"/>
        </w:rPr>
        <w:t>OT II, (OT 2)</w:t>
      </w:r>
      <w:bookmarkEnd w:id="275"/>
      <w:r w:rsidRPr="002358F9">
        <w:rPr>
          <w:rFonts w:asciiTheme="majorHAnsi" w:eastAsia="Times New Roman" w:hAnsiTheme="majorHAnsi" w:cs="Arial"/>
          <w:color w:val="04407B"/>
          <w:sz w:val="28"/>
          <w:szCs w:val="28"/>
          <w:shd w:val="clear" w:color="auto" w:fill="FFFFFF"/>
          <w:lang w:eastAsia="it-IT"/>
        </w:rPr>
        <w:t> - Consiste nel percorrere centinaia di </w:t>
      </w:r>
      <w:hyperlink r:id="rId622" w:anchor="implant" w:history="1">
        <w:r w:rsidRPr="002358F9">
          <w:rPr>
            <w:rFonts w:asciiTheme="majorHAnsi" w:eastAsia="Times New Roman" w:hAnsiTheme="majorHAnsi" w:cs="Arial"/>
            <w:color w:val="B1493A"/>
            <w:sz w:val="28"/>
            <w:szCs w:val="28"/>
            <w:u w:val="single"/>
            <w:shd w:val="clear" w:color="auto" w:fill="FFFFFF"/>
            <w:lang w:eastAsia="it-IT"/>
          </w:rPr>
          <w:t>"implant"</w:t>
        </w:r>
      </w:hyperlink>
      <w:r w:rsidRPr="002358F9">
        <w:rPr>
          <w:rFonts w:asciiTheme="majorHAnsi" w:eastAsia="Times New Roman" w:hAnsiTheme="majorHAnsi" w:cs="Arial"/>
          <w:color w:val="04407B"/>
          <w:sz w:val="28"/>
          <w:szCs w:val="28"/>
          <w:shd w:val="clear" w:color="auto" w:fill="FFFFFF"/>
          <w:lang w:eastAsia="it-IT"/>
        </w:rPr>
        <w:t> scritti da Hubbard del tipo: "essere/non essere" seguito da "identificare la luce" che accompagna gli "implant". Fenomeno Finale: riabilitazione dell'</w:t>
      </w:r>
      <w:hyperlink r:id="rId623" w:anchor="intenzione" w:history="1">
        <w:r w:rsidRPr="002358F9">
          <w:rPr>
            <w:rFonts w:asciiTheme="majorHAnsi" w:eastAsia="Times New Roman" w:hAnsiTheme="majorHAnsi" w:cs="Arial"/>
            <w:color w:val="B1493A"/>
            <w:sz w:val="28"/>
            <w:szCs w:val="28"/>
            <w:u w:val="single"/>
            <w:shd w:val="clear" w:color="auto" w:fill="FFFFFF"/>
            <w:lang w:eastAsia="it-IT"/>
          </w:rPr>
          <w:t>intenzione</w:t>
        </w:r>
      </w:hyperlink>
      <w:r w:rsidRPr="002358F9">
        <w:rPr>
          <w:rFonts w:asciiTheme="majorHAnsi" w:eastAsia="Times New Roman" w:hAnsiTheme="majorHAnsi" w:cs="Arial"/>
          <w:color w:val="04407B"/>
          <w:sz w:val="28"/>
          <w:szCs w:val="28"/>
          <w:shd w:val="clear" w:color="auto" w:fill="FFFFFF"/>
          <w:lang w:eastAsia="it-IT"/>
        </w:rPr>
        <w:t> e dell'abilità di proiettare intenzione. È una serie di procedimenti diretti ai materiali implant della </w:t>
      </w:r>
      <w:hyperlink r:id="rId624" w:anchor="tracciaintera" w:history="1">
        <w:r w:rsidRPr="002358F9">
          <w:rPr>
            <w:rFonts w:asciiTheme="majorHAnsi" w:eastAsia="Times New Roman" w:hAnsiTheme="majorHAnsi" w:cs="Arial"/>
            <w:color w:val="B1493A"/>
            <w:sz w:val="28"/>
            <w:szCs w:val="28"/>
            <w:u w:val="single"/>
            <w:shd w:val="clear" w:color="auto" w:fill="FFFFFF"/>
            <w:lang w:eastAsia="it-IT"/>
          </w:rPr>
          <w:t>Traccia Intera</w:t>
        </w:r>
      </w:hyperlink>
      <w:r w:rsidRPr="002358F9">
        <w:rPr>
          <w:rFonts w:asciiTheme="majorHAnsi" w:eastAsia="Times New Roman" w:hAnsiTheme="majorHAnsi" w:cs="Arial"/>
          <w:color w:val="04407B"/>
          <w:sz w:val="28"/>
          <w:szCs w:val="28"/>
          <w:shd w:val="clear" w:color="auto" w:fill="FFFFFF"/>
          <w:lang w:eastAsia="it-IT"/>
        </w:rPr>
        <w:t> (</w:t>
      </w:r>
      <w:hyperlink r:id="rId625" w:anchor="gmp" w:history="1">
        <w:r w:rsidRPr="002358F9">
          <w:rPr>
            <w:rFonts w:asciiTheme="majorHAnsi" w:eastAsia="Times New Roman" w:hAnsiTheme="majorHAnsi" w:cs="Arial"/>
            <w:color w:val="B1493A"/>
            <w:sz w:val="28"/>
            <w:szCs w:val="28"/>
            <w:u w:val="single"/>
            <w:shd w:val="clear" w:color="auto" w:fill="FFFFFF"/>
            <w:lang w:eastAsia="it-IT"/>
          </w:rPr>
          <w:t>GMP</w:t>
        </w:r>
      </w:hyperlink>
      <w:r w:rsidRPr="002358F9">
        <w:rPr>
          <w:rFonts w:asciiTheme="majorHAnsi" w:eastAsia="Times New Roman" w:hAnsiTheme="majorHAnsi" w:cs="Arial"/>
          <w:color w:val="04407B"/>
          <w:sz w:val="28"/>
          <w:szCs w:val="28"/>
          <w:shd w:val="clear" w:color="auto" w:fill="FFFFFF"/>
          <w:lang w:eastAsia="it-IT"/>
        </w:rPr>
        <w:t>) che hanno a che fare con le dicotomie e il pensiero binario.</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76" w:name="ot3"/>
      <w:r w:rsidRPr="002358F9">
        <w:rPr>
          <w:rFonts w:asciiTheme="majorHAnsi" w:eastAsia="Times New Roman" w:hAnsiTheme="majorHAnsi" w:cs="Arial"/>
          <w:b/>
          <w:bCs/>
          <w:color w:val="04407B"/>
          <w:sz w:val="28"/>
          <w:szCs w:val="28"/>
          <w:shd w:val="clear" w:color="auto" w:fill="FFFFFF"/>
          <w:lang w:eastAsia="it-IT"/>
        </w:rPr>
        <w:t>OT III, (OT 3)</w:t>
      </w:r>
      <w:bookmarkEnd w:id="276"/>
      <w:r w:rsidRPr="002358F9">
        <w:rPr>
          <w:rFonts w:asciiTheme="majorHAnsi" w:eastAsia="Times New Roman" w:hAnsiTheme="majorHAnsi" w:cs="Arial"/>
          <w:color w:val="04407B"/>
          <w:sz w:val="28"/>
          <w:szCs w:val="28"/>
          <w:shd w:val="clear" w:color="auto" w:fill="FFFFFF"/>
          <w:lang w:eastAsia="it-IT"/>
        </w:rPr>
        <w:t> - Anche chiamato "Muro del Fuoco". Ha a che fare con l'</w:t>
      </w:r>
      <w:hyperlink r:id="rId626" w:anchor="episodiodue" w:history="1">
        <w:r w:rsidRPr="002358F9">
          <w:rPr>
            <w:rFonts w:asciiTheme="majorHAnsi" w:eastAsia="Times New Roman" w:hAnsiTheme="majorHAnsi" w:cs="Arial"/>
            <w:color w:val="B1493A"/>
            <w:sz w:val="28"/>
            <w:szCs w:val="28"/>
            <w:u w:val="single"/>
            <w:shd w:val="clear" w:color="auto" w:fill="FFFFFF"/>
            <w:lang w:eastAsia="it-IT"/>
          </w:rPr>
          <w:t>Episodio Due</w:t>
        </w:r>
      </w:hyperlink>
      <w:r w:rsidRPr="002358F9">
        <w:rPr>
          <w:rFonts w:asciiTheme="majorHAnsi" w:eastAsia="Times New Roman" w:hAnsiTheme="majorHAnsi" w:cs="Arial"/>
          <w:color w:val="04407B"/>
          <w:sz w:val="28"/>
          <w:szCs w:val="28"/>
          <w:shd w:val="clear" w:color="auto" w:fill="FFFFFF"/>
          <w:lang w:eastAsia="it-IT"/>
        </w:rPr>
        <w:t> e con </w:t>
      </w:r>
      <w:hyperlink r:id="rId627" w:anchor="xenu" w:history="1">
        <w:r w:rsidRPr="002358F9">
          <w:rPr>
            <w:rFonts w:asciiTheme="majorHAnsi" w:eastAsia="Times New Roman" w:hAnsiTheme="majorHAnsi" w:cs="Arial"/>
            <w:color w:val="B1493A"/>
            <w:sz w:val="28"/>
            <w:szCs w:val="28"/>
            <w:u w:val="single"/>
            <w:shd w:val="clear" w:color="auto" w:fill="FFFFFF"/>
            <w:lang w:eastAsia="it-IT"/>
          </w:rPr>
          <w:t>Xenu</w:t>
        </w:r>
      </w:hyperlink>
      <w:r w:rsidRPr="002358F9">
        <w:rPr>
          <w:rFonts w:asciiTheme="majorHAnsi" w:eastAsia="Times New Roman" w:hAnsiTheme="majorHAnsi" w:cs="Arial"/>
          <w:color w:val="04407B"/>
          <w:sz w:val="28"/>
          <w:szCs w:val="28"/>
          <w:shd w:val="clear" w:color="auto" w:fill="FFFFFF"/>
          <w:lang w:eastAsia="it-IT"/>
        </w:rPr>
        <w:t>, il feroce governatore galattico che regnava su questa parte dell'Universo 75 milioni di anni fa. Hubbard sosteneva che chi fosse stato esposto a questi materiali in modo casuale e senza avere la necessaria preparazione si sarebbe ammalato gravemente, per poi morire (presumibilmente di polmonite). Localizzare e audire i</w:t>
      </w:r>
      <w:hyperlink r:id="rId628" w:anchor="bt" w:history="1">
        <w:r w:rsidRPr="002358F9">
          <w:rPr>
            <w:rFonts w:asciiTheme="majorHAnsi" w:eastAsia="Times New Roman" w:hAnsiTheme="majorHAnsi" w:cs="Arial"/>
            <w:color w:val="B1493A"/>
            <w:sz w:val="28"/>
            <w:szCs w:val="28"/>
            <w:u w:val="single"/>
            <w:shd w:val="clear" w:color="auto" w:fill="FFFFFF"/>
            <w:lang w:eastAsia="it-IT"/>
          </w:rPr>
          <w:t>Body Thetan</w:t>
        </w:r>
      </w:hyperlink>
      <w:r w:rsidRPr="002358F9">
        <w:rPr>
          <w:rFonts w:asciiTheme="majorHAnsi" w:eastAsia="Times New Roman" w:hAnsiTheme="majorHAnsi" w:cs="Arial"/>
          <w:color w:val="04407B"/>
          <w:sz w:val="28"/>
          <w:szCs w:val="28"/>
          <w:shd w:val="clear" w:color="auto" w:fill="FFFFFF"/>
          <w:lang w:eastAsia="it-IT"/>
        </w:rPr>
        <w:t> sull'</w:t>
      </w:r>
      <w:hyperlink r:id="rId629" w:anchor="episodiouno" w:history="1">
        <w:r w:rsidRPr="002358F9">
          <w:rPr>
            <w:rFonts w:asciiTheme="majorHAnsi" w:eastAsia="Times New Roman" w:hAnsiTheme="majorHAnsi" w:cs="Arial"/>
            <w:color w:val="B1493A"/>
            <w:sz w:val="28"/>
            <w:szCs w:val="28"/>
            <w:u w:val="single"/>
            <w:shd w:val="clear" w:color="auto" w:fill="FFFFFF"/>
            <w:lang w:eastAsia="it-IT"/>
          </w:rPr>
          <w:t>Episodio Uno</w:t>
        </w:r>
      </w:hyperlink>
      <w:r w:rsidRPr="002358F9">
        <w:rPr>
          <w:rFonts w:asciiTheme="majorHAnsi" w:eastAsia="Times New Roman" w:hAnsiTheme="majorHAnsi" w:cs="Arial"/>
          <w:color w:val="04407B"/>
          <w:sz w:val="28"/>
          <w:szCs w:val="28"/>
          <w:shd w:val="clear" w:color="auto" w:fill="FFFFFF"/>
          <w:lang w:eastAsia="it-IT"/>
        </w:rPr>
        <w:t> e l'Episodio Due. Su questo livello l'enfasi va sul liberare il pre-OT da quei body thetan sufficientemente coscienti da rispondere all'</w:t>
      </w:r>
      <w:hyperlink r:id="rId630" w:anchor="auditing" w:history="1">
        <w:r w:rsidRPr="002358F9">
          <w:rPr>
            <w:rFonts w:asciiTheme="majorHAnsi" w:eastAsia="Times New Roman" w:hAnsiTheme="majorHAnsi" w:cs="Arial"/>
            <w:color w:val="B1493A"/>
            <w:sz w:val="28"/>
            <w:szCs w:val="28"/>
            <w:u w:val="single"/>
            <w:shd w:val="clear" w:color="auto" w:fill="FFFFFF"/>
            <w:lang w:eastAsia="it-IT"/>
          </w:rPr>
          <w:t>auditing</w:t>
        </w:r>
      </w:hyperlink>
      <w:r w:rsidRPr="002358F9">
        <w:rPr>
          <w:rFonts w:asciiTheme="majorHAnsi" w:eastAsia="Times New Roman" w:hAnsiTheme="majorHAnsi" w:cs="Arial"/>
          <w:color w:val="04407B"/>
          <w:sz w:val="28"/>
          <w:szCs w:val="28"/>
          <w:shd w:val="clear" w:color="auto" w:fill="FFFFFF"/>
          <w:lang w:eastAsia="it-IT"/>
        </w:rPr>
        <w:t>. È stato parzialmente sostituito da Nuovo OT V.</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77" w:name="ot4"/>
      <w:r w:rsidRPr="002358F9">
        <w:rPr>
          <w:rFonts w:asciiTheme="majorHAnsi" w:eastAsia="Times New Roman" w:hAnsiTheme="majorHAnsi" w:cs="Arial"/>
          <w:b/>
          <w:bCs/>
          <w:color w:val="04407B"/>
          <w:sz w:val="28"/>
          <w:szCs w:val="28"/>
          <w:shd w:val="clear" w:color="auto" w:fill="FFFFFF"/>
          <w:lang w:eastAsia="it-IT"/>
        </w:rPr>
        <w:t>OT IV, (OT 4)</w:t>
      </w:r>
      <w:bookmarkEnd w:id="277"/>
      <w:r w:rsidRPr="002358F9">
        <w:rPr>
          <w:rFonts w:asciiTheme="majorHAnsi" w:eastAsia="Times New Roman" w:hAnsiTheme="majorHAnsi" w:cs="Arial"/>
          <w:color w:val="04407B"/>
          <w:sz w:val="28"/>
          <w:szCs w:val="28"/>
          <w:shd w:val="clear" w:color="auto" w:fill="FFFFFF"/>
          <w:lang w:eastAsia="it-IT"/>
        </w:rPr>
        <w:t> - Rundown delle Droghe per OT. Il Nuovo OT IV libera dagli effetti delle droghe assunte nelle vite precedenti. Inoltre: «Fare mock-up e disfare mock-up degli implant del Corso di Chiarimento al fine di prevenire ulteriori suggestioni ipnotiche, oltre che il maneggiamento e la riabilitazione dell'auditing del passato. Si presume che il prodotto sia un OT Esteriorizzato. Sostituito da Nuovo OT IV: maneggia gli effetti di droghe, farmaci e alcolici indirizzandosi ai </w:t>
      </w:r>
      <w:hyperlink r:id="rId631" w:anchor="bt" w:history="1">
        <w:r w:rsidRPr="002358F9">
          <w:rPr>
            <w:rFonts w:asciiTheme="majorHAnsi" w:eastAsia="Times New Roman" w:hAnsiTheme="majorHAnsi" w:cs="Arial"/>
            <w:color w:val="B1493A"/>
            <w:sz w:val="28"/>
            <w:szCs w:val="28"/>
            <w:u w:val="single"/>
            <w:shd w:val="clear" w:color="auto" w:fill="FFFFFF"/>
            <w:lang w:eastAsia="it-IT"/>
          </w:rPr>
          <w:t>BT</w:t>
        </w:r>
      </w:hyperlink>
      <w:r w:rsidRPr="002358F9">
        <w:rPr>
          <w:rFonts w:asciiTheme="majorHAnsi" w:eastAsia="Times New Roman" w:hAnsiTheme="majorHAnsi" w:cs="Arial"/>
          <w:color w:val="04407B"/>
          <w:sz w:val="28"/>
          <w:szCs w:val="28"/>
          <w:shd w:val="clear" w:color="auto" w:fill="FFFFFF"/>
          <w:lang w:eastAsia="it-IT"/>
        </w:rPr>
        <w:t> bloccati su episodi di droghe, farmaci, alcol. Audito da auditor di Classe VIII» - Jonathon Barbera.</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78" w:name="ot5"/>
      <w:r w:rsidRPr="002358F9">
        <w:rPr>
          <w:rFonts w:asciiTheme="majorHAnsi" w:eastAsia="Times New Roman" w:hAnsiTheme="majorHAnsi" w:cs="Arial"/>
          <w:b/>
          <w:bCs/>
          <w:color w:val="04407B"/>
          <w:sz w:val="28"/>
          <w:szCs w:val="28"/>
          <w:shd w:val="clear" w:color="auto" w:fill="FFFFFF"/>
          <w:lang w:eastAsia="it-IT"/>
        </w:rPr>
        <w:t>OT V, (OT 5)</w:t>
      </w:r>
      <w:bookmarkEnd w:id="278"/>
      <w:r w:rsidRPr="002358F9">
        <w:rPr>
          <w:rFonts w:asciiTheme="majorHAnsi" w:eastAsia="Times New Roman" w:hAnsiTheme="majorHAnsi" w:cs="Arial"/>
          <w:color w:val="04407B"/>
          <w:sz w:val="28"/>
          <w:szCs w:val="28"/>
          <w:shd w:val="clear" w:color="auto" w:fill="FFFFFF"/>
          <w:lang w:eastAsia="it-IT"/>
        </w:rPr>
        <w:t> - Serie di esercizi indirizzati alla gestione e alle relazioni del pre-OT con il </w:t>
      </w:r>
      <w:hyperlink r:id="rId632" w:anchor="mest" w:history="1">
        <w:r w:rsidRPr="002358F9">
          <w:rPr>
            <w:rFonts w:asciiTheme="majorHAnsi" w:eastAsia="Times New Roman" w:hAnsiTheme="majorHAnsi" w:cs="Arial"/>
            <w:color w:val="B1493A"/>
            <w:sz w:val="28"/>
            <w:szCs w:val="28"/>
            <w:u w:val="single"/>
            <w:shd w:val="clear" w:color="auto" w:fill="FFFFFF"/>
            <w:lang w:eastAsia="it-IT"/>
          </w:rPr>
          <w:t>MEST</w:t>
        </w:r>
      </w:hyperlink>
      <w:r w:rsidRPr="002358F9">
        <w:rPr>
          <w:rFonts w:asciiTheme="majorHAnsi" w:eastAsia="Times New Roman" w:hAnsiTheme="majorHAnsi" w:cs="Arial"/>
          <w:color w:val="04407B"/>
          <w:sz w:val="28"/>
          <w:szCs w:val="28"/>
          <w:shd w:val="clear" w:color="auto" w:fill="FFFFFF"/>
          <w:lang w:eastAsia="it-IT"/>
        </w:rPr>
        <w:t>. Gli esercizi dovrebbero essere fatti in</w:t>
      </w:r>
      <w:hyperlink r:id="rId633" w:anchor="esteriorizzazione" w:history="1">
        <w:r w:rsidRPr="002358F9">
          <w:rPr>
            <w:rFonts w:asciiTheme="majorHAnsi" w:eastAsia="Times New Roman" w:hAnsiTheme="majorHAnsi" w:cs="Arial"/>
            <w:color w:val="B1493A"/>
            <w:sz w:val="28"/>
            <w:szCs w:val="28"/>
            <w:u w:val="single"/>
            <w:shd w:val="clear" w:color="auto" w:fill="FFFFFF"/>
            <w:lang w:eastAsia="it-IT"/>
          </w:rPr>
          <w:t>esteriorizzazione</w:t>
        </w:r>
      </w:hyperlink>
      <w:r w:rsidRPr="002358F9">
        <w:rPr>
          <w:rFonts w:asciiTheme="majorHAnsi" w:eastAsia="Times New Roman" w:hAnsiTheme="majorHAnsi" w:cs="Arial"/>
          <w:color w:val="04407B"/>
          <w:sz w:val="28"/>
          <w:szCs w:val="28"/>
          <w:shd w:val="clear" w:color="auto" w:fill="FFFFFF"/>
          <w:lang w:eastAsia="it-IT"/>
        </w:rPr>
        <w:t>. Sostituito da Nuovo OT V: serie di gradini diretti alla liberazione del corpo del pre-OT dai </w:t>
      </w:r>
      <w:hyperlink r:id="rId634" w:anchor="bt" w:history="1">
        <w:r w:rsidRPr="002358F9">
          <w:rPr>
            <w:rFonts w:asciiTheme="majorHAnsi" w:eastAsia="Times New Roman" w:hAnsiTheme="majorHAnsi" w:cs="Arial"/>
            <w:color w:val="B1493A"/>
            <w:sz w:val="28"/>
            <w:szCs w:val="28"/>
            <w:u w:val="single"/>
            <w:shd w:val="clear" w:color="auto" w:fill="FFFFFF"/>
            <w:lang w:eastAsia="it-IT"/>
          </w:rPr>
          <w:t>Body Thetan</w:t>
        </w:r>
      </w:hyperlink>
      <w:r w:rsidRPr="002358F9">
        <w:rPr>
          <w:rFonts w:asciiTheme="majorHAnsi" w:eastAsia="Times New Roman" w:hAnsiTheme="majorHAnsi" w:cs="Arial"/>
          <w:color w:val="04407B"/>
          <w:sz w:val="28"/>
          <w:szCs w:val="28"/>
          <w:shd w:val="clear" w:color="auto" w:fill="FFFFFF"/>
          <w:lang w:eastAsia="it-IT"/>
        </w:rPr>
        <w:t>, con l'attenzione su quelli che stanno causando condizioni particolari ( tra cui condizioni di salute, </w:t>
      </w:r>
      <w:hyperlink r:id="rId635" w:anchor="rockslam" w:history="1">
        <w:r w:rsidRPr="002358F9">
          <w:rPr>
            <w:rFonts w:asciiTheme="majorHAnsi" w:eastAsia="Times New Roman" w:hAnsiTheme="majorHAnsi" w:cs="Arial"/>
            <w:color w:val="B1493A"/>
            <w:sz w:val="28"/>
            <w:szCs w:val="28"/>
            <w:u w:val="single"/>
            <w:shd w:val="clear" w:color="auto" w:fill="FFFFFF"/>
            <w:lang w:eastAsia="it-IT"/>
          </w:rPr>
          <w:t>rock slam</w:t>
        </w:r>
      </w:hyperlink>
      <w:r w:rsidRPr="002358F9">
        <w:rPr>
          <w:rFonts w:asciiTheme="majorHAnsi" w:eastAsia="Times New Roman" w:hAnsiTheme="majorHAnsi" w:cs="Arial"/>
          <w:color w:val="04407B"/>
          <w:sz w:val="28"/>
          <w:szCs w:val="28"/>
          <w:shd w:val="clear" w:color="auto" w:fill="FFFFFF"/>
          <w:lang w:eastAsia="it-IT"/>
        </w:rPr>
        <w:t> provocati da intenzioni malvagie dei BT, </w:t>
      </w:r>
      <w:hyperlink r:id="rId636" w:anchor="pts" w:history="1">
        <w:r w:rsidRPr="002358F9">
          <w:rPr>
            <w:rFonts w:asciiTheme="majorHAnsi" w:eastAsia="Times New Roman" w:hAnsiTheme="majorHAnsi" w:cs="Arial"/>
            <w:color w:val="B1493A"/>
            <w:sz w:val="28"/>
            <w:szCs w:val="28"/>
            <w:u w:val="single"/>
            <w:shd w:val="clear" w:color="auto" w:fill="FFFFFF"/>
            <w:lang w:eastAsia="it-IT"/>
          </w:rPr>
          <w:t>condizioni PTS</w:t>
        </w:r>
      </w:hyperlink>
      <w:r w:rsidRPr="002358F9">
        <w:rPr>
          <w:rFonts w:asciiTheme="majorHAnsi" w:eastAsia="Times New Roman" w:hAnsiTheme="majorHAnsi" w:cs="Arial"/>
          <w:color w:val="04407B"/>
          <w:sz w:val="28"/>
          <w:szCs w:val="28"/>
          <w:shd w:val="clear" w:color="auto" w:fill="FFFFFF"/>
          <w:lang w:eastAsia="it-IT"/>
        </w:rPr>
        <w:t> causate da BT soppressivi ecc.) Audito da auditor di Classe IX.</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79" w:name="ot6"/>
      <w:r w:rsidRPr="002358F9">
        <w:rPr>
          <w:rFonts w:asciiTheme="majorHAnsi" w:eastAsia="Times New Roman" w:hAnsiTheme="majorHAnsi" w:cs="Arial"/>
          <w:b/>
          <w:bCs/>
          <w:color w:val="04407B"/>
          <w:sz w:val="28"/>
          <w:szCs w:val="28"/>
          <w:shd w:val="clear" w:color="auto" w:fill="FFFFFF"/>
          <w:lang w:eastAsia="it-IT"/>
        </w:rPr>
        <w:t>OT VI, (OT 6)</w:t>
      </w:r>
      <w:bookmarkEnd w:id="279"/>
      <w:r w:rsidRPr="002358F9">
        <w:rPr>
          <w:rFonts w:asciiTheme="majorHAnsi" w:eastAsia="Times New Roman" w:hAnsiTheme="majorHAnsi" w:cs="Arial"/>
          <w:color w:val="04407B"/>
          <w:sz w:val="28"/>
          <w:szCs w:val="28"/>
          <w:shd w:val="clear" w:color="auto" w:fill="FFFFFF"/>
          <w:lang w:eastAsia="it-IT"/>
        </w:rPr>
        <w:t> - Esercizi che hanno a che fare con l'</w:t>
      </w:r>
      <w:hyperlink r:id="rId637" w:anchor="esteriorizzazione" w:history="1">
        <w:r w:rsidRPr="002358F9">
          <w:rPr>
            <w:rFonts w:asciiTheme="majorHAnsi" w:eastAsia="Times New Roman" w:hAnsiTheme="majorHAnsi" w:cs="Arial"/>
            <w:color w:val="B1493A"/>
            <w:sz w:val="28"/>
            <w:szCs w:val="28"/>
            <w:u w:val="single"/>
            <w:shd w:val="clear" w:color="auto" w:fill="FFFFFF"/>
            <w:lang w:eastAsia="it-IT"/>
          </w:rPr>
          <w:t>esteriorizzazione</w:t>
        </w:r>
      </w:hyperlink>
      <w:r w:rsidRPr="002358F9">
        <w:rPr>
          <w:rFonts w:asciiTheme="majorHAnsi" w:eastAsia="Times New Roman" w:hAnsiTheme="majorHAnsi" w:cs="Arial"/>
          <w:color w:val="04407B"/>
          <w:sz w:val="28"/>
          <w:szCs w:val="28"/>
          <w:shd w:val="clear" w:color="auto" w:fill="FFFFFF"/>
          <w:lang w:eastAsia="it-IT"/>
        </w:rPr>
        <w:t>, le emozioni e le sensazioni. Si presumeva che tali esercizi dovessero essere fatti in esteriorizzazione. Sostituito da Nuovo OT VI: corso che addestra il pre-OT su come audire in </w:t>
      </w:r>
      <w:hyperlink r:id="rId638" w:anchor="auditingsolo" w:history="1">
        <w:r w:rsidRPr="002358F9">
          <w:rPr>
            <w:rFonts w:asciiTheme="majorHAnsi" w:eastAsia="Times New Roman" w:hAnsiTheme="majorHAnsi" w:cs="Arial"/>
            <w:color w:val="B1493A"/>
            <w:sz w:val="28"/>
            <w:szCs w:val="28"/>
            <w:u w:val="single"/>
            <w:shd w:val="clear" w:color="auto" w:fill="FFFFFF"/>
            <w:lang w:eastAsia="it-IT"/>
          </w:rPr>
          <w:t>solo</w:t>
        </w:r>
      </w:hyperlink>
      <w:r w:rsidRPr="002358F9">
        <w:rPr>
          <w:rFonts w:asciiTheme="majorHAnsi" w:eastAsia="Times New Roman" w:hAnsiTheme="majorHAnsi" w:cs="Arial"/>
          <w:color w:val="04407B"/>
          <w:sz w:val="28"/>
          <w:szCs w:val="28"/>
          <w:shd w:val="clear" w:color="auto" w:fill="FFFFFF"/>
          <w:lang w:eastAsia="it-IT"/>
        </w:rPr>
        <w:t> il </w:t>
      </w:r>
      <w:hyperlink r:id="rId639" w:anchor="nots" w:history="1">
        <w:r w:rsidRPr="002358F9">
          <w:rPr>
            <w:rFonts w:asciiTheme="majorHAnsi" w:eastAsia="Times New Roman" w:hAnsiTheme="majorHAnsi" w:cs="Arial"/>
            <w:color w:val="B1493A"/>
            <w:sz w:val="28"/>
            <w:szCs w:val="28"/>
            <w:u w:val="single"/>
            <w:shd w:val="clear" w:color="auto" w:fill="FFFFFF"/>
            <w:lang w:eastAsia="it-IT"/>
          </w:rPr>
          <w:t>Solo NOTs</w:t>
        </w:r>
      </w:hyperlink>
      <w:r w:rsidRPr="002358F9">
        <w:rPr>
          <w:rFonts w:asciiTheme="majorHAnsi" w:eastAsia="Times New Roman" w:hAnsiTheme="majorHAnsi" w:cs="Arial"/>
          <w:color w:val="04407B"/>
          <w:sz w:val="28"/>
          <w:szCs w:val="28"/>
          <w:shd w:val="clear" w:color="auto" w:fill="FFFFFF"/>
          <w:lang w:eastAsia="it-IT"/>
        </w:rPr>
        <w:t>. Disponibile solo a </w:t>
      </w:r>
      <w:hyperlink r:id="rId640" w:anchor="flag" w:history="1">
        <w:r w:rsidRPr="002358F9">
          <w:rPr>
            <w:rFonts w:asciiTheme="majorHAnsi" w:eastAsia="Times New Roman" w:hAnsiTheme="majorHAnsi" w:cs="Arial"/>
            <w:color w:val="B1493A"/>
            <w:sz w:val="28"/>
            <w:szCs w:val="28"/>
            <w:u w:val="single"/>
            <w:shd w:val="clear" w:color="auto" w:fill="FFFFFF"/>
            <w:lang w:eastAsia="it-IT"/>
          </w:rPr>
          <w:t>Flag</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80" w:name="ot7"/>
      <w:r w:rsidRPr="002358F9">
        <w:rPr>
          <w:rFonts w:asciiTheme="majorHAnsi" w:eastAsia="Times New Roman" w:hAnsiTheme="majorHAnsi" w:cs="Arial"/>
          <w:b/>
          <w:bCs/>
          <w:color w:val="04407B"/>
          <w:sz w:val="28"/>
          <w:szCs w:val="28"/>
          <w:shd w:val="clear" w:color="auto" w:fill="FFFFFF"/>
          <w:lang w:eastAsia="it-IT"/>
        </w:rPr>
        <w:t>OT VII, (OT 7)</w:t>
      </w:r>
      <w:bookmarkEnd w:id="280"/>
      <w:r w:rsidRPr="002358F9">
        <w:rPr>
          <w:rFonts w:asciiTheme="majorHAnsi" w:eastAsia="Times New Roman" w:hAnsiTheme="majorHAnsi" w:cs="Arial"/>
          <w:color w:val="04407B"/>
          <w:sz w:val="28"/>
          <w:szCs w:val="28"/>
          <w:shd w:val="clear" w:color="auto" w:fill="FFFFFF"/>
          <w:lang w:eastAsia="it-IT"/>
        </w:rPr>
        <w:t> - Serie di procedimenti, esercizi e addestramento diretti all'</w:t>
      </w:r>
      <w:hyperlink r:id="rId641" w:anchor="intenzione" w:history="1">
        <w:r w:rsidRPr="002358F9">
          <w:rPr>
            <w:rFonts w:asciiTheme="majorHAnsi" w:eastAsia="Times New Roman" w:hAnsiTheme="majorHAnsi" w:cs="Arial"/>
            <w:color w:val="B1493A"/>
            <w:sz w:val="28"/>
            <w:szCs w:val="28"/>
            <w:u w:val="single"/>
            <w:shd w:val="clear" w:color="auto" w:fill="FFFFFF"/>
            <w:lang w:eastAsia="it-IT"/>
          </w:rPr>
          <w:t>intenzione</w:t>
        </w:r>
      </w:hyperlink>
      <w:r w:rsidRPr="002358F9">
        <w:rPr>
          <w:rFonts w:asciiTheme="majorHAnsi" w:eastAsia="Times New Roman" w:hAnsiTheme="majorHAnsi" w:cs="Arial"/>
          <w:color w:val="04407B"/>
          <w:sz w:val="28"/>
          <w:szCs w:val="28"/>
          <w:shd w:val="clear" w:color="auto" w:fill="FFFFFF"/>
          <w:lang w:eastAsia="it-IT"/>
        </w:rPr>
        <w:t>. Sostituito da Nuovo OT VII: lo scopo di questo livello è una ulteriore liberazione dai </w:t>
      </w:r>
      <w:hyperlink r:id="rId642" w:anchor="bt" w:history="1">
        <w:r w:rsidRPr="002358F9">
          <w:rPr>
            <w:rFonts w:asciiTheme="majorHAnsi" w:eastAsia="Times New Roman" w:hAnsiTheme="majorHAnsi" w:cs="Arial"/>
            <w:color w:val="B1493A"/>
            <w:sz w:val="28"/>
            <w:szCs w:val="28"/>
            <w:u w:val="single"/>
            <w:shd w:val="clear" w:color="auto" w:fill="FFFFFF"/>
            <w:lang w:eastAsia="it-IT"/>
          </w:rPr>
          <w:t>BT</w:t>
        </w:r>
      </w:hyperlink>
      <w:r w:rsidRPr="002358F9">
        <w:rPr>
          <w:rFonts w:asciiTheme="majorHAnsi" w:eastAsia="Times New Roman" w:hAnsiTheme="majorHAnsi" w:cs="Arial"/>
          <w:color w:val="04407B"/>
          <w:sz w:val="28"/>
          <w:szCs w:val="28"/>
          <w:shd w:val="clear" w:color="auto" w:fill="FFFFFF"/>
          <w:lang w:eastAsia="it-IT"/>
        </w:rPr>
        <w:t>. Fatto a </w:t>
      </w:r>
      <w:hyperlink r:id="rId643" w:anchor="flag" w:history="1">
        <w:r w:rsidRPr="002358F9">
          <w:rPr>
            <w:rFonts w:asciiTheme="majorHAnsi" w:eastAsia="Times New Roman" w:hAnsiTheme="majorHAnsi" w:cs="Arial"/>
            <w:color w:val="B1493A"/>
            <w:sz w:val="28"/>
            <w:szCs w:val="28"/>
            <w:u w:val="single"/>
            <w:shd w:val="clear" w:color="auto" w:fill="FFFFFF"/>
            <w:lang w:eastAsia="it-IT"/>
          </w:rPr>
          <w:t>Flag</w:t>
        </w:r>
      </w:hyperlink>
      <w:r w:rsidRPr="002358F9">
        <w:rPr>
          <w:rFonts w:asciiTheme="majorHAnsi" w:eastAsia="Times New Roman" w:hAnsiTheme="majorHAnsi" w:cs="Arial"/>
          <w:color w:val="04407B"/>
          <w:sz w:val="28"/>
          <w:szCs w:val="28"/>
          <w:shd w:val="clear" w:color="auto" w:fill="FFFFFF"/>
          <w:lang w:eastAsia="it-IT"/>
        </w:rPr>
        <w:t> e a casa propria per una durata di due-tre anni o oltre. Il suo prodotto è un OT.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81" w:name="ot8"/>
      <w:r w:rsidRPr="002358F9">
        <w:rPr>
          <w:rFonts w:asciiTheme="majorHAnsi" w:eastAsia="Times New Roman" w:hAnsiTheme="majorHAnsi" w:cs="Arial"/>
          <w:b/>
          <w:bCs/>
          <w:color w:val="04407B"/>
          <w:sz w:val="28"/>
          <w:szCs w:val="28"/>
          <w:shd w:val="clear" w:color="auto" w:fill="FFFFFF"/>
          <w:lang w:eastAsia="it-IT"/>
        </w:rPr>
        <w:t>OT VIII, (OT 8)</w:t>
      </w:r>
      <w:bookmarkEnd w:id="281"/>
      <w:r w:rsidRPr="002358F9">
        <w:rPr>
          <w:rFonts w:asciiTheme="majorHAnsi" w:eastAsia="Times New Roman" w:hAnsiTheme="majorHAnsi" w:cs="Arial"/>
          <w:color w:val="04407B"/>
          <w:sz w:val="28"/>
          <w:szCs w:val="28"/>
          <w:shd w:val="clear" w:color="auto" w:fill="FFFFFF"/>
          <w:lang w:eastAsia="it-IT"/>
        </w:rPr>
        <w:t> - È il massimo livello attualmente raggiungibile sul </w:t>
      </w:r>
      <w:hyperlink r:id="rId644" w:anchor="ponte" w:history="1">
        <w:r w:rsidRPr="002358F9">
          <w:rPr>
            <w:rFonts w:asciiTheme="majorHAnsi" w:eastAsia="Times New Roman" w:hAnsiTheme="majorHAnsi" w:cs="Arial"/>
            <w:color w:val="B1493A"/>
            <w:sz w:val="28"/>
            <w:szCs w:val="28"/>
            <w:u w:val="single"/>
            <w:shd w:val="clear" w:color="auto" w:fill="FFFFFF"/>
            <w:lang w:eastAsia="it-IT"/>
          </w:rPr>
          <w:t>Ponte</w:t>
        </w:r>
      </w:hyperlink>
      <w:r w:rsidRPr="002358F9">
        <w:rPr>
          <w:rFonts w:asciiTheme="majorHAnsi" w:eastAsia="Times New Roman" w:hAnsiTheme="majorHAnsi" w:cs="Arial"/>
          <w:color w:val="04407B"/>
          <w:sz w:val="28"/>
          <w:szCs w:val="28"/>
          <w:shd w:val="clear" w:color="auto" w:fill="FFFFFF"/>
          <w:lang w:eastAsia="it-IT"/>
        </w:rPr>
        <w:t>. OT IX verrà rilasciato soltanto quando tutte le </w:t>
      </w:r>
      <w:hyperlink r:id="rId645" w:anchor="org" w:history="1">
        <w:r w:rsidRPr="002358F9">
          <w:rPr>
            <w:rFonts w:asciiTheme="majorHAnsi" w:eastAsia="Times New Roman" w:hAnsiTheme="majorHAnsi" w:cs="Arial"/>
            <w:color w:val="B1493A"/>
            <w:sz w:val="28"/>
            <w:szCs w:val="28"/>
            <w:u w:val="single"/>
            <w:shd w:val="clear" w:color="auto" w:fill="FFFFFF"/>
            <w:lang w:eastAsia="it-IT"/>
          </w:rPr>
          <w:t>org</w:t>
        </w:r>
      </w:hyperlink>
      <w:r w:rsidRPr="002358F9">
        <w:rPr>
          <w:rFonts w:asciiTheme="majorHAnsi" w:eastAsia="Times New Roman" w:hAnsiTheme="majorHAnsi" w:cs="Arial"/>
          <w:color w:val="04407B"/>
          <w:sz w:val="28"/>
          <w:szCs w:val="28"/>
          <w:shd w:val="clear" w:color="auto" w:fill="FFFFFF"/>
          <w:lang w:eastAsia="it-IT"/>
        </w:rPr>
        <w:t> attualmente esistenti avranno raggiunto le </w:t>
      </w:r>
      <w:hyperlink r:id="rId646" w:anchor="sainthillsize" w:history="1">
        <w:r w:rsidRPr="002358F9">
          <w:rPr>
            <w:rFonts w:asciiTheme="majorHAnsi" w:eastAsia="Times New Roman" w:hAnsiTheme="majorHAnsi" w:cs="Arial"/>
            <w:color w:val="B1493A"/>
            <w:sz w:val="28"/>
            <w:szCs w:val="28"/>
            <w:u w:val="single"/>
            <w:shd w:val="clear" w:color="auto" w:fill="FFFFFF"/>
            <w:lang w:eastAsia="it-IT"/>
          </w:rPr>
          <w:t>dimensioni</w:t>
        </w:r>
      </w:hyperlink>
      <w:r w:rsidRPr="002358F9">
        <w:rPr>
          <w:rFonts w:asciiTheme="majorHAnsi" w:eastAsia="Times New Roman" w:hAnsiTheme="majorHAnsi" w:cs="Arial"/>
          <w:color w:val="04407B"/>
          <w:sz w:val="28"/>
          <w:szCs w:val="28"/>
          <w:shd w:val="clear" w:color="auto" w:fill="FFFFFF"/>
          <w:lang w:eastAsia="it-IT"/>
        </w:rPr>
        <w:t> che aveva la vecchia Organizzazione di Saint Hill a East Grinstead, Inghilterra, negli anni '60. il </w:t>
      </w:r>
      <w:hyperlink r:id="rId647" w:anchor="ponte" w:history="1">
        <w:r w:rsidRPr="002358F9">
          <w:rPr>
            <w:rFonts w:asciiTheme="majorHAnsi" w:eastAsia="Times New Roman" w:hAnsiTheme="majorHAnsi" w:cs="Arial"/>
            <w:color w:val="B1493A"/>
            <w:sz w:val="28"/>
            <w:szCs w:val="28"/>
            <w:u w:val="single"/>
            <w:shd w:val="clear" w:color="auto" w:fill="FFFFFF"/>
            <w:lang w:eastAsia="it-IT"/>
          </w:rPr>
          <w:t>Ponte</w:t>
        </w:r>
      </w:hyperlink>
      <w:r w:rsidRPr="002358F9">
        <w:rPr>
          <w:rFonts w:asciiTheme="majorHAnsi" w:eastAsia="Times New Roman" w:hAnsiTheme="majorHAnsi" w:cs="Arial"/>
          <w:color w:val="04407B"/>
          <w:sz w:val="28"/>
          <w:szCs w:val="28"/>
          <w:shd w:val="clear" w:color="auto" w:fill="FFFFFF"/>
          <w:lang w:eastAsia="it-IT"/>
        </w:rPr>
        <w:t>, o Gradazione di Consapevolezza e Abilità Umane, elenca fino a OT XV anche se le informazioni sui livelli superiori a VIII sono frammentarie o inesistenti. OT VII viene consegnato unicamente sulla nave </w:t>
      </w:r>
      <w:hyperlink r:id="rId648" w:anchor="freewinds" w:history="1">
        <w:r w:rsidRPr="002358F9">
          <w:rPr>
            <w:rFonts w:asciiTheme="majorHAnsi" w:eastAsia="Times New Roman" w:hAnsiTheme="majorHAnsi" w:cs="Arial"/>
            <w:color w:val="B1493A"/>
            <w:sz w:val="28"/>
            <w:szCs w:val="28"/>
            <w:u w:val="single"/>
            <w:shd w:val="clear" w:color="auto" w:fill="FFFFFF"/>
            <w:lang w:eastAsia="it-IT"/>
          </w:rPr>
          <w:t>"Freewinds"</w:t>
        </w:r>
      </w:hyperlink>
      <w:r w:rsidRPr="002358F9">
        <w:rPr>
          <w:rFonts w:asciiTheme="majorHAnsi" w:eastAsia="Times New Roman" w:hAnsiTheme="majorHAnsi" w:cs="Arial"/>
          <w:color w:val="04407B"/>
          <w:sz w:val="28"/>
          <w:szCs w:val="28"/>
          <w:shd w:val="clear" w:color="auto" w:fill="FFFFFF"/>
          <w:lang w:eastAsia="it-IT"/>
        </w:rPr>
        <w:t> che incrocia al largo dei Caraibi.</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color w:val="04407B"/>
          <w:sz w:val="28"/>
          <w:szCs w:val="28"/>
          <w:shd w:val="clear" w:color="auto" w:fill="FFFFFF"/>
          <w:lang w:eastAsia="it-IT"/>
        </w:rPr>
        <w:t>Chi ha completato il livello ha riferito che si tratta di una revisione di tutto l'</w:t>
      </w:r>
      <w:hyperlink r:id="rId649" w:anchor="auditing" w:history="1">
        <w:r w:rsidRPr="002358F9">
          <w:rPr>
            <w:rFonts w:asciiTheme="majorHAnsi" w:eastAsia="Times New Roman" w:hAnsiTheme="majorHAnsi" w:cs="Arial"/>
            <w:color w:val="B1493A"/>
            <w:sz w:val="28"/>
            <w:szCs w:val="28"/>
            <w:u w:val="single"/>
            <w:shd w:val="clear" w:color="auto" w:fill="FFFFFF"/>
            <w:lang w:eastAsia="it-IT"/>
          </w:rPr>
          <w:t>auditing</w:t>
        </w:r>
      </w:hyperlink>
      <w:r w:rsidRPr="002358F9">
        <w:rPr>
          <w:rFonts w:asciiTheme="majorHAnsi" w:eastAsia="Times New Roman" w:hAnsiTheme="majorHAnsi" w:cs="Arial"/>
          <w:color w:val="04407B"/>
          <w:sz w:val="28"/>
          <w:szCs w:val="28"/>
          <w:shd w:val="clear" w:color="auto" w:fill="FFFFFF"/>
          <w:lang w:eastAsia="it-IT"/>
        </w:rPr>
        <w:t> precedente, e una verifica/</w:t>
      </w:r>
      <w:hyperlink r:id="rId650" w:anchor="annullare" w:history="1">
        <w:r w:rsidRPr="002358F9">
          <w:rPr>
            <w:rFonts w:asciiTheme="majorHAnsi" w:eastAsia="Times New Roman" w:hAnsiTheme="majorHAnsi" w:cs="Arial"/>
            <w:color w:val="B1493A"/>
            <w:sz w:val="28"/>
            <w:szCs w:val="28"/>
            <w:u w:val="single"/>
            <w:shd w:val="clear" w:color="auto" w:fill="FFFFFF"/>
            <w:lang w:eastAsia="it-IT"/>
          </w:rPr>
          <w:t>annullamento</w:t>
        </w:r>
      </w:hyperlink>
      <w:r w:rsidRPr="002358F9">
        <w:rPr>
          <w:rFonts w:asciiTheme="majorHAnsi" w:eastAsia="Times New Roman" w:hAnsiTheme="majorHAnsi" w:cs="Arial"/>
          <w:color w:val="04407B"/>
          <w:sz w:val="28"/>
          <w:szCs w:val="28"/>
          <w:shd w:val="clear" w:color="auto" w:fill="FFFFFF"/>
          <w:lang w:eastAsia="it-IT"/>
        </w:rPr>
        <w:t> delle scoperte che il soggetto ha fatto su se stesso, vale a dire la Route 1 e 2 del libro </w:t>
      </w:r>
      <w:r w:rsidRPr="002358F9">
        <w:rPr>
          <w:rFonts w:asciiTheme="majorHAnsi" w:eastAsia="Times New Roman" w:hAnsiTheme="majorHAnsi" w:cs="Arial"/>
          <w:i/>
          <w:iCs/>
          <w:color w:val="04407B"/>
          <w:sz w:val="28"/>
          <w:szCs w:val="28"/>
          <w:shd w:val="clear" w:color="auto" w:fill="FFFFFF"/>
          <w:lang w:eastAsia="it-IT"/>
        </w:rPr>
        <w:t>Creazione dell'Abilità Umana</w:t>
      </w:r>
      <w:r w:rsidRPr="002358F9">
        <w:rPr>
          <w:rFonts w:asciiTheme="majorHAnsi" w:eastAsia="Times New Roman" w:hAnsiTheme="majorHAnsi" w:cs="Arial"/>
          <w:color w:val="04407B"/>
          <w:sz w:val="28"/>
          <w:szCs w:val="28"/>
          <w:shd w:val="clear" w:color="auto" w:fill="FFFFFF"/>
          <w:lang w:eastAsia="it-IT"/>
        </w:rPr>
        <w:t>, che implica l'analisi di tutti i </w:t>
      </w:r>
      <w:hyperlink r:id="rId651" w:anchor="folder" w:history="1">
        <w:r w:rsidRPr="002358F9">
          <w:rPr>
            <w:rFonts w:asciiTheme="majorHAnsi" w:eastAsia="Times New Roman" w:hAnsiTheme="majorHAnsi" w:cs="Arial"/>
            <w:color w:val="B1493A"/>
            <w:sz w:val="28"/>
            <w:szCs w:val="28"/>
            <w:u w:val="single"/>
            <w:shd w:val="clear" w:color="auto" w:fill="FFFFFF"/>
            <w:lang w:eastAsia="it-IT"/>
          </w:rPr>
          <w:t>folder</w:t>
        </w:r>
      </w:hyperlink>
      <w:r w:rsidRPr="002358F9">
        <w:rPr>
          <w:rFonts w:asciiTheme="majorHAnsi" w:eastAsia="Times New Roman" w:hAnsiTheme="majorHAnsi" w:cs="Arial"/>
          <w:color w:val="04407B"/>
          <w:sz w:val="28"/>
          <w:szCs w:val="28"/>
          <w:shd w:val="clear" w:color="auto" w:fill="FFFFFF"/>
          <w:lang w:eastAsia="it-IT"/>
        </w:rPr>
        <w:t> di auditing al fine di individuare qualsiasi momento in cui si è stati qualcun altro, cioè identità del passato, scoperte fatte sull'Int Rundown o su </w:t>
      </w:r>
      <w:hyperlink r:id="rId652" w:anchor="ned" w:history="1">
        <w:r w:rsidRPr="002358F9">
          <w:rPr>
            <w:rFonts w:asciiTheme="majorHAnsi" w:eastAsia="Times New Roman" w:hAnsiTheme="majorHAnsi" w:cs="Arial"/>
            <w:color w:val="B1493A"/>
            <w:sz w:val="28"/>
            <w:szCs w:val="28"/>
            <w:u w:val="single"/>
            <w:shd w:val="clear" w:color="auto" w:fill="FFFFFF"/>
            <w:lang w:eastAsia="it-IT"/>
          </w:rPr>
          <w:t>NED</w:t>
        </w:r>
      </w:hyperlink>
      <w:r w:rsidRPr="002358F9">
        <w:rPr>
          <w:rFonts w:asciiTheme="majorHAnsi" w:eastAsia="Times New Roman" w:hAnsiTheme="majorHAnsi" w:cs="Arial"/>
          <w:color w:val="04407B"/>
          <w:sz w:val="28"/>
          <w:szCs w:val="28"/>
          <w:shd w:val="clear" w:color="auto" w:fill="FFFFFF"/>
          <w:lang w:eastAsia="it-IT"/>
        </w:rPr>
        <w:t>, e tutti i </w:t>
      </w:r>
      <w:hyperlink r:id="rId653" w:anchor="bt" w:history="1">
        <w:r w:rsidRPr="002358F9">
          <w:rPr>
            <w:rFonts w:asciiTheme="majorHAnsi" w:eastAsia="Times New Roman" w:hAnsiTheme="majorHAnsi" w:cs="Arial"/>
            <w:color w:val="B1493A"/>
            <w:sz w:val="28"/>
            <w:szCs w:val="28"/>
            <w:u w:val="single"/>
            <w:shd w:val="clear" w:color="auto" w:fill="FFFFFF"/>
            <w:lang w:eastAsia="it-IT"/>
          </w:rPr>
          <w:t>Body Thetan</w:t>
        </w:r>
      </w:hyperlink>
      <w:r w:rsidRPr="002358F9">
        <w:rPr>
          <w:rFonts w:asciiTheme="majorHAnsi" w:eastAsia="Times New Roman" w:hAnsiTheme="majorHAnsi" w:cs="Arial"/>
          <w:color w:val="04407B"/>
          <w:sz w:val="28"/>
          <w:szCs w:val="28"/>
          <w:shd w:val="clear" w:color="auto" w:fill="FFFFFF"/>
          <w:lang w:eastAsia="it-IT"/>
        </w:rPr>
        <w:t> liberati su OT III, OT IV, OT V, OT VI, OT VII e su L10, L11, L12, seguito da una verifica all'</w:t>
      </w:r>
      <w:hyperlink r:id="rId654" w:anchor="emeter" w:history="1">
        <w:r w:rsidRPr="002358F9">
          <w:rPr>
            <w:rFonts w:asciiTheme="majorHAnsi" w:eastAsia="Times New Roman" w:hAnsiTheme="majorHAnsi" w:cs="Arial"/>
            <w:color w:val="B1493A"/>
            <w:sz w:val="28"/>
            <w:szCs w:val="28"/>
            <w:u w:val="single"/>
            <w:shd w:val="clear" w:color="auto" w:fill="FFFFFF"/>
            <w:lang w:eastAsia="it-IT"/>
          </w:rPr>
          <w:t>E-Meter</w:t>
        </w:r>
      </w:hyperlink>
      <w:r w:rsidRPr="002358F9">
        <w:rPr>
          <w:rFonts w:asciiTheme="majorHAnsi" w:eastAsia="Times New Roman" w:hAnsiTheme="majorHAnsi" w:cs="Arial"/>
          <w:color w:val="04407B"/>
          <w:sz w:val="28"/>
          <w:szCs w:val="28"/>
          <w:shd w:val="clear" w:color="auto" w:fill="FFFFFF"/>
          <w:lang w:eastAsia="it-IT"/>
        </w:rPr>
        <w:t xml:space="preserve"> per </w:t>
      </w:r>
      <w:r w:rsidRPr="002358F9">
        <w:rPr>
          <w:rFonts w:asciiTheme="majorHAnsi" w:eastAsia="Times New Roman" w:hAnsiTheme="majorHAnsi" w:cs="Arial"/>
          <w:color w:val="04407B"/>
          <w:sz w:val="28"/>
          <w:szCs w:val="28"/>
          <w:shd w:val="clear" w:color="auto" w:fill="FFFFFF"/>
          <w:lang w:eastAsia="it-IT"/>
        </w:rPr>
        <w:lastRenderedPageBreak/>
        <w:t>accertare se tali identità erano </w:t>
      </w:r>
      <w:hyperlink r:id="rId655" w:anchor="item" w:history="1">
        <w:r w:rsidRPr="002358F9">
          <w:rPr>
            <w:rFonts w:asciiTheme="majorHAnsi" w:eastAsia="Times New Roman" w:hAnsiTheme="majorHAnsi" w:cs="Arial"/>
            <w:color w:val="B1493A"/>
            <w:sz w:val="28"/>
            <w:szCs w:val="28"/>
            <w:u w:val="single"/>
            <w:shd w:val="clear" w:color="auto" w:fill="FFFFFF"/>
            <w:lang w:eastAsia="it-IT"/>
          </w:rPr>
          <w:t>item</w:t>
        </w:r>
      </w:hyperlink>
      <w:r w:rsidRPr="002358F9">
        <w:rPr>
          <w:rFonts w:asciiTheme="majorHAnsi" w:eastAsia="Times New Roman" w:hAnsiTheme="majorHAnsi" w:cs="Arial"/>
          <w:color w:val="04407B"/>
          <w:sz w:val="28"/>
          <w:szCs w:val="28"/>
          <w:shd w:val="clear" w:color="auto" w:fill="FFFFFF"/>
          <w:lang w:eastAsia="it-IT"/>
        </w:rPr>
        <w:t> veri o falsi. Alla fine di questo nuovo procedimento (Nuovo OT VIII) si dice che si sarà recuperata l'intera </w:t>
      </w:r>
      <w:hyperlink r:id="rId656" w:anchor="tracciatempo" w:history="1">
        <w:r w:rsidRPr="002358F9">
          <w:rPr>
            <w:rFonts w:asciiTheme="majorHAnsi" w:eastAsia="Times New Roman" w:hAnsiTheme="majorHAnsi" w:cs="Arial"/>
            <w:color w:val="B1493A"/>
            <w:sz w:val="28"/>
            <w:szCs w:val="28"/>
            <w:u w:val="single"/>
            <w:shd w:val="clear" w:color="auto" w:fill="FFFFFF"/>
            <w:lang w:eastAsia="it-IT"/>
          </w:rPr>
          <w:t>Traccia del Tempo</w:t>
        </w:r>
      </w:hyperlink>
      <w:r w:rsidRPr="002358F9">
        <w:rPr>
          <w:rFonts w:asciiTheme="majorHAnsi" w:eastAsia="Times New Roman" w:hAnsiTheme="majorHAnsi" w:cs="Arial"/>
          <w:color w:val="04407B"/>
          <w:sz w:val="28"/>
          <w:szCs w:val="28"/>
          <w:shd w:val="clear" w:color="auto" w:fill="FFFFFF"/>
          <w:lang w:eastAsia="it-IT"/>
        </w:rPr>
        <w:t>. Su</w:t>
      </w:r>
      <w:hyperlink r:id="rId657" w:anchor="ars" w:history="1">
        <w:r w:rsidRPr="002358F9">
          <w:rPr>
            <w:rFonts w:asciiTheme="majorHAnsi" w:eastAsia="Times New Roman" w:hAnsiTheme="majorHAnsi" w:cs="Arial"/>
            <w:color w:val="B1493A"/>
            <w:sz w:val="28"/>
            <w:szCs w:val="28"/>
            <w:u w:val="single"/>
            <w:shd w:val="clear" w:color="auto" w:fill="FFFFFF"/>
            <w:lang w:eastAsia="it-IT"/>
          </w:rPr>
          <w:t>alt.religion.scientology</w:t>
        </w:r>
      </w:hyperlink>
      <w:r w:rsidRPr="002358F9">
        <w:rPr>
          <w:rFonts w:asciiTheme="majorHAnsi" w:eastAsia="Times New Roman" w:hAnsiTheme="majorHAnsi" w:cs="Arial"/>
          <w:color w:val="04407B"/>
          <w:sz w:val="28"/>
          <w:szCs w:val="28"/>
          <w:shd w:val="clear" w:color="auto" w:fill="FFFFFF"/>
          <w:lang w:eastAsia="it-IT"/>
        </w:rPr>
        <w:t> sono state pubblicate due versioni leggermente diverse di OTVIII, provenienti da persone che hanno completato il livello. Poiché i livelli OT sono confidenziali e non possono essere discussi tra i seguaci, i loro contenuti possono variare nel tempo senza che nessuno se ne accorga. OT VIII implica anche lo studio del libro </w:t>
      </w:r>
      <w:r w:rsidRPr="002358F9">
        <w:rPr>
          <w:rFonts w:asciiTheme="majorHAnsi" w:eastAsia="Times New Roman" w:hAnsiTheme="majorHAnsi" w:cs="Arial"/>
          <w:i/>
          <w:iCs/>
          <w:color w:val="04407B"/>
          <w:sz w:val="28"/>
          <w:szCs w:val="28"/>
          <w:shd w:val="clear" w:color="auto" w:fill="FFFFFF"/>
          <w:lang w:eastAsia="it-IT"/>
        </w:rPr>
        <w:t>Storia dell'Uomo</w:t>
      </w:r>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82" w:name="oteligibility"/>
      <w:r w:rsidRPr="002358F9">
        <w:rPr>
          <w:rFonts w:asciiTheme="majorHAnsi" w:eastAsia="Times New Roman" w:hAnsiTheme="majorHAnsi" w:cs="Arial"/>
          <w:b/>
          <w:bCs/>
          <w:color w:val="04407B"/>
          <w:sz w:val="28"/>
          <w:szCs w:val="28"/>
          <w:shd w:val="clear" w:color="auto" w:fill="FFFFFF"/>
          <w:lang w:val="en-US" w:eastAsia="it-IT"/>
        </w:rPr>
        <w:t>OT Eligibility </w:t>
      </w:r>
      <w:bookmarkEnd w:id="282"/>
      <w:r w:rsidRPr="002358F9">
        <w:rPr>
          <w:rFonts w:asciiTheme="majorHAnsi" w:eastAsia="Times New Roman" w:hAnsiTheme="majorHAnsi" w:cs="Arial"/>
          <w:color w:val="04407B"/>
          <w:sz w:val="28"/>
          <w:szCs w:val="28"/>
          <w:shd w:val="clear" w:color="auto" w:fill="FFFFFF"/>
          <w:lang w:val="en-US" w:eastAsia="it-IT"/>
        </w:rPr>
        <w:t xml:space="preserve">- Idoneità a OT. </w:t>
      </w:r>
      <w:r w:rsidRPr="002358F9">
        <w:rPr>
          <w:rFonts w:asciiTheme="majorHAnsi" w:eastAsia="Times New Roman" w:hAnsiTheme="majorHAnsi" w:cs="Arial"/>
          <w:color w:val="04407B"/>
          <w:sz w:val="28"/>
          <w:szCs w:val="28"/>
          <w:shd w:val="clear" w:color="auto" w:fill="FFFFFF"/>
          <w:lang w:eastAsia="it-IT"/>
        </w:rPr>
        <w:t>Una serie di </w:t>
      </w:r>
      <w:hyperlink r:id="rId658" w:anchor="verificasicurezza" w:history="1">
        <w:r w:rsidRPr="002358F9">
          <w:rPr>
            <w:rFonts w:asciiTheme="majorHAnsi" w:eastAsia="Times New Roman" w:hAnsiTheme="majorHAnsi" w:cs="Arial"/>
            <w:color w:val="B1493A"/>
            <w:sz w:val="28"/>
            <w:szCs w:val="28"/>
            <w:u w:val="single"/>
            <w:shd w:val="clear" w:color="auto" w:fill="FFFFFF"/>
            <w:lang w:eastAsia="it-IT"/>
          </w:rPr>
          <w:t>Verifiche di Sicurezza</w:t>
        </w:r>
      </w:hyperlink>
      <w:r w:rsidRPr="002358F9">
        <w:rPr>
          <w:rFonts w:asciiTheme="majorHAnsi" w:eastAsia="Times New Roman" w:hAnsiTheme="majorHAnsi" w:cs="Arial"/>
          <w:color w:val="04407B"/>
          <w:sz w:val="28"/>
          <w:szCs w:val="28"/>
          <w:shd w:val="clear" w:color="auto" w:fill="FFFFFF"/>
          <w:lang w:eastAsia="it-IT"/>
        </w:rPr>
        <w:t> o confessional a cui il pre-OT deve sottoporsi per dimostrare di essere sufficientemente etico per i </w:t>
      </w:r>
      <w:hyperlink r:id="rId659" w:anchor="livelli" w:history="1">
        <w:r w:rsidRPr="002358F9">
          <w:rPr>
            <w:rFonts w:asciiTheme="majorHAnsi" w:eastAsia="Times New Roman" w:hAnsiTheme="majorHAnsi" w:cs="Arial"/>
            <w:color w:val="B1493A"/>
            <w:sz w:val="28"/>
            <w:szCs w:val="28"/>
            <w:u w:val="single"/>
            <w:shd w:val="clear" w:color="auto" w:fill="FFFFFF"/>
            <w:lang w:eastAsia="it-IT"/>
          </w:rPr>
          <w:t>livelli OT</w:t>
        </w:r>
      </w:hyperlink>
      <w:r w:rsidRPr="002358F9">
        <w:rPr>
          <w:rFonts w:asciiTheme="majorHAnsi" w:eastAsia="Times New Roman" w:hAnsiTheme="majorHAnsi" w:cs="Arial"/>
          <w:color w:val="04407B"/>
          <w:sz w:val="28"/>
          <w:szCs w:val="28"/>
          <w:shd w:val="clear" w:color="auto" w:fill="FFFFFF"/>
          <w:lang w:eastAsia="it-IT"/>
        </w:rPr>
        <w:t>. Viene fatta nelle </w:t>
      </w:r>
      <w:hyperlink r:id="rId660" w:anchor="ao" w:history="1">
        <w:r w:rsidRPr="002358F9">
          <w:rPr>
            <w:rFonts w:asciiTheme="majorHAnsi" w:eastAsia="Times New Roman" w:hAnsiTheme="majorHAnsi" w:cs="Arial"/>
            <w:color w:val="B1493A"/>
            <w:sz w:val="28"/>
            <w:szCs w:val="28"/>
            <w:u w:val="single"/>
            <w:shd w:val="clear" w:color="auto" w:fill="FFFFFF"/>
            <w:lang w:eastAsia="it-IT"/>
          </w:rPr>
          <w:t>Organizzazioni Avanzate</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83" w:name="otpreps"/>
      <w:r w:rsidRPr="002358F9">
        <w:rPr>
          <w:rFonts w:asciiTheme="majorHAnsi" w:eastAsia="Times New Roman" w:hAnsiTheme="majorHAnsi" w:cs="Arial"/>
          <w:b/>
          <w:bCs/>
          <w:color w:val="04407B"/>
          <w:sz w:val="28"/>
          <w:szCs w:val="28"/>
          <w:shd w:val="clear" w:color="auto" w:fill="FFFFFF"/>
          <w:lang w:eastAsia="it-IT"/>
        </w:rPr>
        <w:t>OT Preps</w:t>
      </w:r>
      <w:bookmarkEnd w:id="283"/>
      <w:r w:rsidRPr="002358F9">
        <w:rPr>
          <w:rFonts w:asciiTheme="majorHAnsi" w:eastAsia="Times New Roman" w:hAnsiTheme="majorHAnsi" w:cs="Arial"/>
          <w:color w:val="04407B"/>
          <w:sz w:val="28"/>
          <w:szCs w:val="28"/>
          <w:shd w:val="clear" w:color="auto" w:fill="FFFFFF"/>
          <w:lang w:eastAsia="it-IT"/>
        </w:rPr>
        <w:t> - Preparativi per OT. Fasi di accertamento per verificare che il pre-OT sia pronto per il </w:t>
      </w:r>
      <w:hyperlink r:id="rId661" w:anchor="auditingsolo" w:history="1">
        <w:r w:rsidRPr="002358F9">
          <w:rPr>
            <w:rFonts w:asciiTheme="majorHAnsi" w:eastAsia="Times New Roman" w:hAnsiTheme="majorHAnsi" w:cs="Arial"/>
            <w:color w:val="B1493A"/>
            <w:sz w:val="28"/>
            <w:szCs w:val="28"/>
            <w:u w:val="single"/>
            <w:shd w:val="clear" w:color="auto" w:fill="FFFFFF"/>
            <w:lang w:eastAsia="it-IT"/>
          </w:rPr>
          <w:t>solo auditing</w:t>
        </w:r>
      </w:hyperlink>
      <w:r w:rsidRPr="002358F9">
        <w:rPr>
          <w:rFonts w:asciiTheme="majorHAnsi" w:eastAsia="Times New Roman" w:hAnsiTheme="majorHAnsi" w:cs="Arial"/>
          <w:color w:val="04407B"/>
          <w:sz w:val="28"/>
          <w:szCs w:val="28"/>
          <w:shd w:val="clear" w:color="auto" w:fill="FFFFFF"/>
          <w:lang w:eastAsia="it-IT"/>
        </w:rPr>
        <w:t> e non abbia l'attenzione sull'</w:t>
      </w:r>
      <w:hyperlink r:id="rId662" w:anchor="auditing" w:history="1">
        <w:r w:rsidRPr="002358F9">
          <w:rPr>
            <w:rFonts w:asciiTheme="majorHAnsi" w:eastAsia="Times New Roman" w:hAnsiTheme="majorHAnsi" w:cs="Arial"/>
            <w:color w:val="B1493A"/>
            <w:sz w:val="28"/>
            <w:szCs w:val="28"/>
            <w:u w:val="single"/>
            <w:shd w:val="clear" w:color="auto" w:fill="FFFFFF"/>
            <w:lang w:eastAsia="it-IT"/>
          </w:rPr>
          <w:t>auditing</w:t>
        </w:r>
      </w:hyperlink>
      <w:r w:rsidRPr="002358F9">
        <w:rPr>
          <w:rFonts w:asciiTheme="majorHAnsi" w:eastAsia="Times New Roman" w:hAnsiTheme="majorHAnsi" w:cs="Arial"/>
          <w:color w:val="04407B"/>
          <w:sz w:val="28"/>
          <w:szCs w:val="28"/>
          <w:shd w:val="clear" w:color="auto" w:fill="FFFFFF"/>
          <w:lang w:eastAsia="it-IT"/>
        </w:rPr>
        <w:t> del passato. Si fanno nelle </w:t>
      </w:r>
      <w:hyperlink r:id="rId663" w:anchor="ao" w:history="1">
        <w:r w:rsidRPr="002358F9">
          <w:rPr>
            <w:rFonts w:asciiTheme="majorHAnsi" w:eastAsia="Times New Roman" w:hAnsiTheme="majorHAnsi" w:cs="Arial"/>
            <w:color w:val="B1493A"/>
            <w:sz w:val="28"/>
            <w:szCs w:val="28"/>
            <w:u w:val="single"/>
            <w:shd w:val="clear" w:color="auto" w:fill="FFFFFF"/>
            <w:lang w:eastAsia="it-IT"/>
          </w:rPr>
          <w:t>Org Avanzate</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Out 2D</w:t>
      </w:r>
      <w:r w:rsidRPr="002358F9">
        <w:rPr>
          <w:rFonts w:asciiTheme="majorHAnsi" w:eastAsia="Times New Roman" w:hAnsiTheme="majorHAnsi" w:cs="Arial"/>
          <w:color w:val="04407B"/>
          <w:sz w:val="28"/>
          <w:szCs w:val="28"/>
          <w:shd w:val="clear" w:color="auto" w:fill="FFFFFF"/>
          <w:lang w:eastAsia="it-IT"/>
        </w:rPr>
        <w:t> - "Fuori </w:t>
      </w:r>
      <w:hyperlink r:id="rId664" w:anchor="2d" w:history="1">
        <w:r w:rsidRPr="002358F9">
          <w:rPr>
            <w:rFonts w:asciiTheme="majorHAnsi" w:eastAsia="Times New Roman" w:hAnsiTheme="majorHAnsi" w:cs="Arial"/>
            <w:color w:val="B1493A"/>
            <w:sz w:val="28"/>
            <w:szCs w:val="28"/>
            <w:u w:val="single"/>
            <w:shd w:val="clear" w:color="auto" w:fill="FFFFFF"/>
            <w:lang w:eastAsia="it-IT"/>
          </w:rPr>
          <w:t>seconda dinamica</w:t>
        </w:r>
      </w:hyperlink>
      <w:r w:rsidRPr="002358F9">
        <w:rPr>
          <w:rFonts w:asciiTheme="majorHAnsi" w:eastAsia="Times New Roman" w:hAnsiTheme="majorHAnsi" w:cs="Arial"/>
          <w:color w:val="04407B"/>
          <w:sz w:val="28"/>
          <w:szCs w:val="28"/>
          <w:shd w:val="clear" w:color="auto" w:fill="FFFFFF"/>
          <w:lang w:eastAsia="it-IT"/>
        </w:rPr>
        <w:t>", non conforme al comportamento da tenere in un rapporto di coppia. Comportamento sessuale che il movimento considera illegale o immorale.</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84" w:name="outpoint"/>
      <w:r w:rsidRPr="002358F9">
        <w:rPr>
          <w:rFonts w:asciiTheme="majorHAnsi" w:eastAsia="Times New Roman" w:hAnsiTheme="majorHAnsi" w:cs="Arial"/>
          <w:b/>
          <w:bCs/>
          <w:color w:val="04407B"/>
          <w:sz w:val="28"/>
          <w:szCs w:val="28"/>
          <w:shd w:val="clear" w:color="auto" w:fill="FFFFFF"/>
          <w:lang w:eastAsia="it-IT"/>
        </w:rPr>
        <w:t>Out Point</w:t>
      </w:r>
      <w:bookmarkEnd w:id="284"/>
      <w:r w:rsidRPr="002358F9">
        <w:rPr>
          <w:rFonts w:asciiTheme="majorHAnsi" w:eastAsia="Times New Roman" w:hAnsiTheme="majorHAnsi" w:cs="Arial"/>
          <w:color w:val="04407B"/>
          <w:sz w:val="28"/>
          <w:szCs w:val="28"/>
          <w:shd w:val="clear" w:color="auto" w:fill="FFFFFF"/>
          <w:lang w:eastAsia="it-IT"/>
        </w:rPr>
        <w:t> - Qualcosa che non dovrebbe esserci, o che non è di aiuto, o che non la "fa andare bene". Il motivo per cui qualcosa fallisce. «Il programma di Gianni non è andato bene per tutti i suoi out-point nel trattare con i soppressivi».</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85" w:name="outqual"/>
      <w:r w:rsidRPr="002358F9">
        <w:rPr>
          <w:rFonts w:asciiTheme="majorHAnsi" w:eastAsia="Times New Roman" w:hAnsiTheme="majorHAnsi" w:cs="Arial"/>
          <w:b/>
          <w:bCs/>
          <w:color w:val="04407B"/>
          <w:sz w:val="28"/>
          <w:szCs w:val="28"/>
          <w:shd w:val="clear" w:color="auto" w:fill="FFFFFF"/>
          <w:lang w:eastAsia="it-IT"/>
        </w:rPr>
        <w:t>Out qual</w:t>
      </w:r>
      <w:bookmarkEnd w:id="285"/>
      <w:r w:rsidRPr="002358F9">
        <w:rPr>
          <w:rFonts w:asciiTheme="majorHAnsi" w:eastAsia="Times New Roman" w:hAnsiTheme="majorHAnsi" w:cs="Arial"/>
          <w:color w:val="04407B"/>
          <w:sz w:val="28"/>
          <w:szCs w:val="28"/>
          <w:shd w:val="clear" w:color="auto" w:fill="FFFFFF"/>
          <w:lang w:eastAsia="it-IT"/>
        </w:rPr>
        <w:t> - Senza qualifica, che non corrisponde ai criteri previsti per una qualifica.</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286" w:name="overt"/>
      <w:r w:rsidRPr="002358F9">
        <w:rPr>
          <w:rFonts w:asciiTheme="majorHAnsi" w:eastAsia="Times New Roman" w:hAnsiTheme="majorHAnsi" w:cs="Arial"/>
          <w:b/>
          <w:bCs/>
          <w:color w:val="04407B"/>
          <w:sz w:val="28"/>
          <w:szCs w:val="28"/>
          <w:shd w:val="clear" w:color="auto" w:fill="FFFFFF"/>
          <w:lang w:eastAsia="it-IT"/>
        </w:rPr>
        <w:t>Overt</w:t>
      </w:r>
      <w:bookmarkEnd w:id="286"/>
      <w:r w:rsidRPr="002358F9">
        <w:rPr>
          <w:rFonts w:asciiTheme="majorHAnsi" w:eastAsia="Times New Roman" w:hAnsiTheme="majorHAnsi" w:cs="Arial"/>
          <w:color w:val="04407B"/>
          <w:sz w:val="28"/>
          <w:szCs w:val="28"/>
          <w:shd w:val="clear" w:color="auto" w:fill="FFFFFF"/>
          <w:lang w:eastAsia="it-IT"/>
        </w:rPr>
        <w:t> - Azione malvagia, "contro sopravvivenza". Generalmente qualcosa che danneggia Scientology. Vedi </w:t>
      </w:r>
      <w:hyperlink r:id="rId665" w:anchor="mu" w:history="1">
        <w:r w:rsidRPr="002358F9">
          <w:rPr>
            <w:rFonts w:asciiTheme="majorHAnsi" w:eastAsia="Times New Roman" w:hAnsiTheme="majorHAnsi" w:cs="Arial"/>
            <w:color w:val="B1493A"/>
            <w:sz w:val="28"/>
            <w:szCs w:val="28"/>
            <w:u w:val="single"/>
            <w:shd w:val="clear" w:color="auto" w:fill="FFFFFF"/>
            <w:lang w:eastAsia="it-IT"/>
          </w:rPr>
          <w:t>MU</w:t>
        </w:r>
      </w:hyperlink>
      <w:r w:rsidRPr="002358F9">
        <w:rPr>
          <w:rFonts w:asciiTheme="majorHAnsi" w:eastAsia="Times New Roman" w:hAnsiTheme="majorHAnsi" w:cs="Arial"/>
          <w:color w:val="04407B"/>
          <w:sz w:val="28"/>
          <w:szCs w:val="28"/>
          <w:shd w:val="clear" w:color="auto" w:fill="FFFFFF"/>
          <w:lang w:eastAsia="it-IT"/>
        </w:rPr>
        <w:t> e </w:t>
      </w:r>
      <w:hyperlink r:id="rId666" w:anchor="attoovert" w:history="1">
        <w:r w:rsidRPr="002358F9">
          <w:rPr>
            <w:rFonts w:asciiTheme="majorHAnsi" w:eastAsia="Times New Roman" w:hAnsiTheme="majorHAnsi" w:cs="Arial"/>
            <w:color w:val="B1493A"/>
            <w:sz w:val="28"/>
            <w:szCs w:val="28"/>
            <w:u w:val="single"/>
            <w:shd w:val="clear" w:color="auto" w:fill="FFFFFF"/>
            <w:lang w:eastAsia="it-IT"/>
          </w:rPr>
          <w:t>atto overt</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Overboarding</w:t>
      </w:r>
      <w:r w:rsidRPr="002358F9">
        <w:rPr>
          <w:rFonts w:asciiTheme="majorHAnsi" w:eastAsia="Times New Roman" w:hAnsiTheme="majorHAnsi" w:cs="Arial"/>
          <w:color w:val="04407B"/>
          <w:sz w:val="28"/>
          <w:szCs w:val="28"/>
          <w:shd w:val="clear" w:color="auto" w:fill="FFFFFF"/>
          <w:lang w:eastAsia="it-IT"/>
        </w:rPr>
        <w:t> - Gettare gli studenti non diligenti "fuori bordo", oltre il parapetto della nave </w:t>
      </w:r>
      <w:hyperlink r:id="rId667" w:anchor="apollo" w:history="1">
        <w:r w:rsidRPr="002358F9">
          <w:rPr>
            <w:rFonts w:asciiTheme="majorHAnsi" w:eastAsia="Times New Roman" w:hAnsiTheme="majorHAnsi" w:cs="Arial"/>
            <w:color w:val="B1493A"/>
            <w:sz w:val="28"/>
            <w:szCs w:val="28"/>
            <w:u w:val="single"/>
            <w:shd w:val="clear" w:color="auto" w:fill="FFFFFF"/>
            <w:lang w:eastAsia="it-IT"/>
          </w:rPr>
          <w:t>Apollo</w:t>
        </w:r>
      </w:hyperlink>
      <w:r w:rsidRPr="002358F9">
        <w:rPr>
          <w:rFonts w:asciiTheme="majorHAnsi" w:eastAsia="Times New Roman" w:hAnsiTheme="majorHAnsi" w:cs="Arial"/>
          <w:color w:val="04407B"/>
          <w:sz w:val="28"/>
          <w:szCs w:val="28"/>
          <w:shd w:val="clear" w:color="auto" w:fill="FFFFFF"/>
          <w:lang w:eastAsia="it-IT"/>
        </w:rPr>
        <w:t>, direttamente in mare. Pratica usata alla fine degli anni '60 quando ebbe inizio la </w:t>
      </w:r>
      <w:hyperlink r:id="rId668" w:anchor="seaorg" w:history="1">
        <w:r w:rsidRPr="002358F9">
          <w:rPr>
            <w:rFonts w:asciiTheme="majorHAnsi" w:eastAsia="Times New Roman" w:hAnsiTheme="majorHAnsi" w:cs="Arial"/>
            <w:color w:val="B1493A"/>
            <w:sz w:val="28"/>
            <w:szCs w:val="28"/>
            <w:u w:val="single"/>
            <w:shd w:val="clear" w:color="auto" w:fill="FFFFFF"/>
            <w:lang w:eastAsia="it-IT"/>
          </w:rPr>
          <w:t>Sea Org</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Over the rainbow</w:t>
      </w:r>
      <w:r w:rsidRPr="002358F9">
        <w:rPr>
          <w:rFonts w:asciiTheme="majorHAnsi" w:eastAsia="Times New Roman" w:hAnsiTheme="majorHAnsi" w:cs="Arial"/>
          <w:color w:val="04407B"/>
          <w:sz w:val="28"/>
          <w:szCs w:val="28"/>
          <w:shd w:val="clear" w:color="auto" w:fill="FFFFFF"/>
          <w:lang w:eastAsia="it-IT"/>
        </w:rPr>
        <w:t> - Termine usato in passato per riferirsi alla </w:t>
      </w:r>
      <w:hyperlink r:id="rId669" w:anchor="gold" w:history="1">
        <w:r w:rsidRPr="002358F9">
          <w:rPr>
            <w:rFonts w:asciiTheme="majorHAnsi" w:eastAsia="Times New Roman" w:hAnsiTheme="majorHAnsi" w:cs="Arial"/>
            <w:color w:val="B1493A"/>
            <w:sz w:val="28"/>
            <w:szCs w:val="28"/>
            <w:u w:val="single"/>
            <w:shd w:val="clear" w:color="auto" w:fill="FFFFFF"/>
            <w:lang w:eastAsia="it-IT"/>
          </w:rPr>
          <w:t>Base di Gold</w:t>
        </w:r>
      </w:hyperlink>
      <w:r w:rsidRPr="002358F9">
        <w:rPr>
          <w:rFonts w:asciiTheme="majorHAnsi" w:eastAsia="Times New Roman" w:hAnsiTheme="majorHAnsi" w:cs="Arial"/>
          <w:color w:val="04407B"/>
          <w:sz w:val="28"/>
          <w:szCs w:val="28"/>
          <w:shd w:val="clear" w:color="auto" w:fill="FFFFFF"/>
          <w:lang w:eastAsia="it-IT"/>
        </w:rPr>
        <w:t> in quanto la località dove aveva sede era all'epoca segreta.</w:t>
      </w:r>
    </w:p>
    <w:p w:rsidR="00A4728D" w:rsidRPr="002358F9"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bookmarkStart w:id="287" w:name="ow"/>
      <w:r w:rsidRPr="002358F9">
        <w:rPr>
          <w:rFonts w:asciiTheme="majorHAnsi" w:eastAsia="Times New Roman" w:hAnsiTheme="majorHAnsi" w:cs="Arial"/>
          <w:b/>
          <w:bCs/>
          <w:color w:val="04407B"/>
          <w:sz w:val="28"/>
          <w:szCs w:val="28"/>
          <w:lang w:eastAsia="it-IT"/>
        </w:rPr>
        <w:t>O/W</w:t>
      </w:r>
      <w:bookmarkEnd w:id="287"/>
      <w:r w:rsidRPr="002358F9">
        <w:rPr>
          <w:rFonts w:asciiTheme="majorHAnsi" w:eastAsia="Times New Roman" w:hAnsiTheme="majorHAnsi" w:cs="Arial"/>
          <w:color w:val="04407B"/>
          <w:sz w:val="28"/>
          <w:szCs w:val="28"/>
          <w:lang w:eastAsia="it-IT"/>
        </w:rPr>
        <w:t> - </w:t>
      </w:r>
      <w:hyperlink r:id="rId670" w:anchor="overt" w:history="1">
        <w:r w:rsidRPr="002358F9">
          <w:rPr>
            <w:rFonts w:asciiTheme="majorHAnsi" w:eastAsia="Times New Roman" w:hAnsiTheme="majorHAnsi" w:cs="Arial"/>
            <w:color w:val="B1493A"/>
            <w:sz w:val="28"/>
            <w:szCs w:val="28"/>
            <w:u w:val="single"/>
            <w:lang w:eastAsia="it-IT"/>
          </w:rPr>
          <w:t>Overts</w:t>
        </w:r>
      </w:hyperlink>
      <w:r w:rsidRPr="002358F9">
        <w:rPr>
          <w:rFonts w:asciiTheme="majorHAnsi" w:eastAsia="Times New Roman" w:hAnsiTheme="majorHAnsi" w:cs="Arial"/>
          <w:color w:val="04407B"/>
          <w:sz w:val="28"/>
          <w:szCs w:val="28"/>
          <w:lang w:eastAsia="it-IT"/>
        </w:rPr>
        <w:t> e </w:t>
      </w:r>
      <w:hyperlink r:id="rId671" w:anchor="withhold" w:history="1">
        <w:r w:rsidRPr="002358F9">
          <w:rPr>
            <w:rFonts w:asciiTheme="majorHAnsi" w:eastAsia="Times New Roman" w:hAnsiTheme="majorHAnsi" w:cs="Arial"/>
            <w:color w:val="B1493A"/>
            <w:sz w:val="28"/>
            <w:szCs w:val="28"/>
            <w:u w:val="single"/>
            <w:lang w:eastAsia="it-IT"/>
          </w:rPr>
          <w:t>Withholds</w:t>
        </w:r>
      </w:hyperlink>
      <w:r w:rsidRPr="002358F9">
        <w:rPr>
          <w:rFonts w:asciiTheme="majorHAnsi" w:eastAsia="Times New Roman" w:hAnsiTheme="majorHAnsi" w:cs="Arial"/>
          <w:color w:val="04407B"/>
          <w:sz w:val="28"/>
          <w:szCs w:val="28"/>
          <w:lang w:eastAsia="it-IT"/>
        </w:rPr>
        <w:t>, atti overt e loro mancata confessione, o il tentativo di tenerli nascosti.</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288" w:name="pab"/>
      <w:r w:rsidRPr="002358F9">
        <w:rPr>
          <w:rFonts w:asciiTheme="majorHAnsi" w:hAnsiTheme="majorHAnsi" w:cs="Arial"/>
          <w:b/>
          <w:bCs/>
          <w:color w:val="04407B"/>
          <w:sz w:val="28"/>
          <w:szCs w:val="28"/>
          <w:shd w:val="clear" w:color="auto" w:fill="FFFFFF"/>
        </w:rPr>
        <w:t>PAB</w:t>
      </w:r>
      <w:bookmarkEnd w:id="288"/>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Professional Auditor's Bulletin. Bollettino dell'Auditor Professionista. Un tipo di pubblicazione per</w:t>
      </w:r>
      <w:r w:rsidRPr="002358F9">
        <w:rPr>
          <w:rStyle w:val="apple-converted-space"/>
          <w:rFonts w:asciiTheme="majorHAnsi" w:hAnsiTheme="majorHAnsi" w:cs="Arial"/>
          <w:color w:val="04407B"/>
          <w:sz w:val="28"/>
          <w:szCs w:val="28"/>
          <w:shd w:val="clear" w:color="auto" w:fill="FFFFFF"/>
        </w:rPr>
        <w:t> </w:t>
      </w:r>
      <w:hyperlink r:id="rId672" w:anchor="auditor" w:history="1">
        <w:r w:rsidRPr="002358F9">
          <w:rPr>
            <w:rStyle w:val="Collegamentoipertestuale"/>
            <w:rFonts w:asciiTheme="majorHAnsi" w:hAnsiTheme="majorHAnsi" w:cs="Arial"/>
            <w:color w:val="B1493A"/>
            <w:sz w:val="28"/>
            <w:szCs w:val="28"/>
            <w:shd w:val="clear" w:color="auto" w:fill="FFFFFF"/>
          </w:rPr>
          <w:t>auditor</w:t>
        </w:r>
      </w:hyperlink>
      <w:r w:rsidRPr="002358F9">
        <w:rPr>
          <w:rFonts w:asciiTheme="majorHAnsi" w:hAnsiTheme="majorHAnsi" w:cs="Arial"/>
          <w:color w:val="04407B"/>
          <w:sz w:val="28"/>
          <w:szCs w:val="28"/>
          <w:shd w:val="clear" w:color="auto" w:fill="FFFFFF"/>
        </w:rPr>
        <w:t>. Alcuni degli scritti tecnici di Hubbard possono essere rinvenuti in tali bollettini.</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289" w:name="pac"/>
      <w:r w:rsidRPr="002358F9">
        <w:rPr>
          <w:rFonts w:asciiTheme="majorHAnsi" w:hAnsiTheme="majorHAnsi" w:cs="Arial"/>
          <w:b/>
          <w:bCs/>
          <w:color w:val="04407B"/>
          <w:sz w:val="28"/>
          <w:szCs w:val="28"/>
          <w:shd w:val="clear" w:color="auto" w:fill="FFFFFF"/>
        </w:rPr>
        <w:t>PAC</w:t>
      </w:r>
      <w:bookmarkEnd w:id="289"/>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Pacific Area Command, la zona di Los Angeles. Vedi anche</w:t>
      </w:r>
      <w:r w:rsidRPr="002358F9">
        <w:rPr>
          <w:rStyle w:val="apple-converted-space"/>
          <w:rFonts w:asciiTheme="majorHAnsi" w:hAnsiTheme="majorHAnsi" w:cs="Arial"/>
          <w:color w:val="04407B"/>
          <w:sz w:val="28"/>
          <w:szCs w:val="28"/>
          <w:shd w:val="clear" w:color="auto" w:fill="FFFFFF"/>
        </w:rPr>
        <w:t> </w:t>
      </w:r>
      <w:hyperlink r:id="rId673" w:anchor="aola" w:history="1">
        <w:r w:rsidRPr="002358F9">
          <w:rPr>
            <w:rStyle w:val="Collegamentoipertestuale"/>
            <w:rFonts w:asciiTheme="majorHAnsi" w:hAnsiTheme="majorHAnsi" w:cs="Arial"/>
            <w:color w:val="B1493A"/>
            <w:sz w:val="28"/>
            <w:szCs w:val="28"/>
            <w:shd w:val="clear" w:color="auto" w:fill="FFFFFF"/>
          </w:rPr>
          <w:t>AOLA</w:t>
        </w:r>
      </w:hyperlink>
      <w:r w:rsidRPr="002358F9">
        <w:rPr>
          <w:rFonts w:asciiTheme="majorHAnsi" w:hAnsiTheme="majorHAnsi" w:cs="Arial"/>
          <w:color w:val="04407B"/>
          <w:sz w:val="28"/>
          <w:szCs w:val="28"/>
          <w:shd w:val="clear" w:color="auto" w:fill="FFFFFF"/>
        </w:rPr>
        <w:t>.</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290" w:name="parolamalcompresa"/>
      <w:bookmarkEnd w:id="290"/>
      <w:r w:rsidRPr="002358F9">
        <w:rPr>
          <w:rFonts w:asciiTheme="majorHAnsi" w:hAnsiTheme="majorHAnsi" w:cs="Arial"/>
          <w:b/>
          <w:bCs/>
          <w:color w:val="04407B"/>
          <w:sz w:val="28"/>
          <w:szCs w:val="28"/>
          <w:shd w:val="clear" w:color="auto" w:fill="FFFFFF"/>
        </w:rPr>
        <w:t>Parola Malcompresa</w:t>
      </w:r>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Vedi</w:t>
      </w:r>
      <w:r w:rsidRPr="002358F9">
        <w:rPr>
          <w:rStyle w:val="apple-converted-space"/>
          <w:rFonts w:asciiTheme="majorHAnsi" w:hAnsiTheme="majorHAnsi" w:cs="Arial"/>
          <w:color w:val="04407B"/>
          <w:sz w:val="28"/>
          <w:szCs w:val="28"/>
          <w:shd w:val="clear" w:color="auto" w:fill="FFFFFF"/>
        </w:rPr>
        <w:t> </w:t>
      </w:r>
      <w:hyperlink r:id="rId674" w:anchor="mu" w:history="1">
        <w:r w:rsidRPr="002358F9">
          <w:rPr>
            <w:rStyle w:val="Collegamentoipertestuale"/>
            <w:rFonts w:asciiTheme="majorHAnsi" w:hAnsiTheme="majorHAnsi" w:cs="Arial"/>
            <w:color w:val="B1493A"/>
            <w:sz w:val="28"/>
            <w:szCs w:val="28"/>
            <w:shd w:val="clear" w:color="auto" w:fill="FFFFFF"/>
          </w:rPr>
          <w:t>M/U</w:t>
        </w:r>
      </w:hyperlink>
      <w:r w:rsidRPr="002358F9">
        <w:rPr>
          <w:rFonts w:asciiTheme="majorHAnsi" w:hAnsiTheme="majorHAnsi" w:cs="Arial"/>
          <w:color w:val="04407B"/>
          <w:sz w:val="28"/>
          <w:szCs w:val="28"/>
          <w:shd w:val="clear" w:color="auto" w:fill="FFFFFF"/>
        </w:rPr>
        <w:t>,</w:t>
      </w:r>
      <w:r w:rsidRPr="002358F9">
        <w:rPr>
          <w:rStyle w:val="apple-converted-space"/>
          <w:rFonts w:asciiTheme="majorHAnsi" w:hAnsiTheme="majorHAnsi" w:cs="Arial"/>
          <w:color w:val="04407B"/>
          <w:sz w:val="28"/>
          <w:szCs w:val="28"/>
          <w:shd w:val="clear" w:color="auto" w:fill="FFFFFF"/>
        </w:rPr>
        <w:t> </w:t>
      </w:r>
      <w:hyperlink r:id="rId675" w:anchor="m3" w:history="1">
        <w:r w:rsidRPr="002358F9">
          <w:rPr>
            <w:rStyle w:val="Collegamentoipertestuale"/>
            <w:rFonts w:asciiTheme="majorHAnsi" w:hAnsiTheme="majorHAnsi" w:cs="Arial"/>
            <w:color w:val="B1493A"/>
            <w:sz w:val="28"/>
            <w:szCs w:val="28"/>
            <w:shd w:val="clear" w:color="auto" w:fill="FFFFFF"/>
          </w:rPr>
          <w:t>M3, M4</w:t>
        </w:r>
      </w:hyperlink>
      <w:r w:rsidRPr="002358F9">
        <w:rPr>
          <w:rFonts w:asciiTheme="majorHAnsi" w:hAnsiTheme="majorHAnsi" w:cs="Arial"/>
          <w:color w:val="04407B"/>
          <w:sz w:val="28"/>
          <w:szCs w:val="28"/>
          <w:shd w:val="clear" w:color="auto" w:fill="FFFFFF"/>
        </w:rPr>
        <w:t>.</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291" w:name="parolefinali"/>
      <w:bookmarkEnd w:id="291"/>
      <w:r w:rsidRPr="002358F9">
        <w:rPr>
          <w:rFonts w:asciiTheme="majorHAnsi" w:hAnsiTheme="majorHAnsi" w:cs="Arial"/>
          <w:b/>
          <w:bCs/>
          <w:color w:val="04407B"/>
          <w:sz w:val="28"/>
          <w:szCs w:val="28"/>
          <w:shd w:val="clear" w:color="auto" w:fill="FFFFFF"/>
        </w:rPr>
        <w:t>Parole finali</w:t>
      </w:r>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End Words, parole che agiscono come blocchi mentali per mantenere la</w:t>
      </w:r>
      <w:r w:rsidRPr="002358F9">
        <w:rPr>
          <w:rStyle w:val="apple-converted-space"/>
          <w:rFonts w:asciiTheme="majorHAnsi" w:hAnsiTheme="majorHAnsi" w:cs="Arial"/>
          <w:color w:val="04407B"/>
          <w:sz w:val="28"/>
          <w:szCs w:val="28"/>
          <w:shd w:val="clear" w:color="auto" w:fill="FFFFFF"/>
        </w:rPr>
        <w:t> </w:t>
      </w:r>
      <w:hyperlink r:id="rId676" w:anchor="mentereattiva" w:history="1">
        <w:r w:rsidRPr="002358F9">
          <w:rPr>
            <w:rStyle w:val="Collegamentoipertestuale"/>
            <w:rFonts w:asciiTheme="majorHAnsi" w:hAnsiTheme="majorHAnsi" w:cs="Arial"/>
            <w:color w:val="B1493A"/>
            <w:sz w:val="28"/>
            <w:szCs w:val="28"/>
            <w:shd w:val="clear" w:color="auto" w:fill="FFFFFF"/>
          </w:rPr>
          <w:t>mente reattiva</w:t>
        </w:r>
      </w:hyperlink>
      <w:r w:rsidRPr="002358F9">
        <w:rPr>
          <w:rFonts w:asciiTheme="majorHAnsi" w:hAnsiTheme="majorHAnsi" w:cs="Arial"/>
          <w:color w:val="04407B"/>
          <w:sz w:val="28"/>
          <w:szCs w:val="28"/>
          <w:shd w:val="clear" w:color="auto" w:fill="FFFFFF"/>
        </w:rPr>
        <w:t>, la</w:t>
      </w:r>
      <w:r w:rsidRPr="002358F9">
        <w:rPr>
          <w:rStyle w:val="apple-converted-space"/>
          <w:rFonts w:asciiTheme="majorHAnsi" w:hAnsiTheme="majorHAnsi" w:cs="Arial"/>
          <w:color w:val="04407B"/>
          <w:sz w:val="28"/>
          <w:szCs w:val="28"/>
          <w:shd w:val="clear" w:color="auto" w:fill="FFFFFF"/>
        </w:rPr>
        <w:t> </w:t>
      </w:r>
      <w:hyperlink r:id="rId677" w:anchor="catena" w:history="1">
        <w:r w:rsidRPr="002358F9">
          <w:rPr>
            <w:rStyle w:val="Collegamentoipertestuale"/>
            <w:rFonts w:asciiTheme="majorHAnsi" w:hAnsiTheme="majorHAnsi" w:cs="Arial"/>
            <w:color w:val="B1493A"/>
            <w:sz w:val="28"/>
            <w:szCs w:val="28"/>
            <w:shd w:val="clear" w:color="auto" w:fill="FFFFFF"/>
          </w:rPr>
          <w:t>catena</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di episodi di memoria di natura dannosa, agganciata (</w:t>
      </w:r>
      <w:hyperlink r:id="rId678" w:anchor="keyin" w:history="1">
        <w:r w:rsidRPr="002358F9">
          <w:rPr>
            <w:rStyle w:val="Collegamentoipertestuale"/>
            <w:rFonts w:asciiTheme="majorHAnsi" w:hAnsiTheme="majorHAnsi" w:cs="Arial"/>
            <w:color w:val="B1493A"/>
            <w:sz w:val="28"/>
            <w:szCs w:val="28"/>
            <w:shd w:val="clear" w:color="auto" w:fill="FFFFFF"/>
          </w:rPr>
          <w:t>keyed-in</w:t>
        </w:r>
      </w:hyperlink>
      <w:r w:rsidRPr="002358F9">
        <w:rPr>
          <w:rFonts w:asciiTheme="majorHAnsi" w:hAnsiTheme="majorHAnsi" w:cs="Arial"/>
          <w:color w:val="04407B"/>
          <w:sz w:val="28"/>
          <w:szCs w:val="28"/>
          <w:shd w:val="clear" w:color="auto" w:fill="FFFFFF"/>
        </w:rPr>
        <w:t>) o in stato attivo.</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292" w:name="particella"/>
      <w:r w:rsidRPr="002358F9">
        <w:rPr>
          <w:rFonts w:asciiTheme="majorHAnsi" w:hAnsiTheme="majorHAnsi" w:cs="Arial"/>
          <w:b/>
          <w:bCs/>
          <w:color w:val="04407B"/>
          <w:sz w:val="28"/>
          <w:szCs w:val="28"/>
          <w:shd w:val="clear" w:color="auto" w:fill="FFFFFF"/>
        </w:rPr>
        <w:t>Particella</w:t>
      </w:r>
      <w:bookmarkEnd w:id="292"/>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Riferito a persona, vista come una cosa da essere istradata; oppure una informazione, secondo la teoria della comunicazione di Scientology.</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293" w:name="paura"/>
      <w:r w:rsidRPr="002358F9">
        <w:rPr>
          <w:rFonts w:asciiTheme="majorHAnsi" w:hAnsiTheme="majorHAnsi" w:cs="Arial"/>
          <w:b/>
          <w:bCs/>
          <w:color w:val="04407B"/>
          <w:sz w:val="28"/>
          <w:szCs w:val="28"/>
          <w:shd w:val="clear" w:color="auto" w:fill="FFFFFF"/>
        </w:rPr>
        <w:t>Paura</w:t>
      </w:r>
      <w:bookmarkEnd w:id="293"/>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- 1) Condizione di allerta per i contro-sforzi che minacciano la sopravvivenza.</w:t>
      </w:r>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br/>
        <w:t>2) Un flusso veloce incontrollato.</w:t>
      </w:r>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br/>
        <w:t>3) L'emozione di paura e la dispersione di energia sono un'unica cosa poiché la dispersione di energia fa sentire la voglia di fuggire (Tratto dal glossario di</w:t>
      </w:r>
      <w:r w:rsidRPr="002358F9">
        <w:rPr>
          <w:rStyle w:val="apple-converted-space"/>
          <w:rFonts w:asciiTheme="majorHAnsi" w:hAnsiTheme="majorHAnsi" w:cs="Arial"/>
          <w:color w:val="04407B"/>
          <w:sz w:val="28"/>
          <w:szCs w:val="28"/>
          <w:shd w:val="clear" w:color="auto" w:fill="FFFFFF"/>
        </w:rPr>
        <w:t> </w:t>
      </w:r>
      <w:hyperlink r:id="rId679" w:anchor="sos" w:history="1">
        <w:r w:rsidRPr="002358F9">
          <w:rPr>
            <w:rStyle w:val="Collegamentoipertestuale"/>
            <w:rFonts w:asciiTheme="majorHAnsi" w:hAnsiTheme="majorHAnsi" w:cs="Arial"/>
            <w:color w:val="B1493A"/>
            <w:sz w:val="28"/>
            <w:szCs w:val="28"/>
            <w:shd w:val="clear" w:color="auto" w:fill="FFFFFF"/>
          </w:rPr>
          <w:t>SOS</w:t>
        </w:r>
      </w:hyperlink>
      <w:r w:rsidRPr="002358F9">
        <w:rPr>
          <w:rFonts w:asciiTheme="majorHAnsi" w:hAnsiTheme="majorHAnsi" w:cs="Arial"/>
          <w:color w:val="04407B"/>
          <w:sz w:val="28"/>
          <w:szCs w:val="28"/>
          <w:shd w:val="clear" w:color="auto" w:fill="FFFFFF"/>
        </w:rPr>
        <w:t>).</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294" w:name="pc"/>
      <w:r w:rsidRPr="002358F9">
        <w:rPr>
          <w:rFonts w:asciiTheme="majorHAnsi" w:hAnsiTheme="majorHAnsi" w:cs="Arial"/>
          <w:b/>
          <w:bCs/>
          <w:color w:val="04407B"/>
          <w:sz w:val="28"/>
          <w:szCs w:val="28"/>
          <w:shd w:val="clear" w:color="auto" w:fill="FFFFFF"/>
        </w:rPr>
        <w:t>PC</w:t>
      </w:r>
      <w:bookmarkEnd w:id="294"/>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Preclear. Chi sta ricevendo</w:t>
      </w:r>
      <w:r w:rsidRPr="002358F9">
        <w:rPr>
          <w:rStyle w:val="apple-converted-space"/>
          <w:rFonts w:asciiTheme="majorHAnsi" w:hAnsiTheme="majorHAnsi" w:cs="Arial"/>
          <w:color w:val="04407B"/>
          <w:sz w:val="28"/>
          <w:szCs w:val="28"/>
          <w:shd w:val="clear" w:color="auto" w:fill="FFFFFF"/>
        </w:rPr>
        <w:t> </w:t>
      </w:r>
      <w:hyperlink r:id="rId680" w:anchor="auditing" w:history="1">
        <w:r w:rsidRPr="002358F9">
          <w:rPr>
            <w:rStyle w:val="Collegamentoipertestuale"/>
            <w:rFonts w:asciiTheme="majorHAnsi" w:hAnsiTheme="majorHAnsi" w:cs="Arial"/>
            <w:color w:val="B1493A"/>
            <w:sz w:val="28"/>
            <w:szCs w:val="28"/>
            <w:shd w:val="clear" w:color="auto" w:fill="FFFFFF"/>
          </w:rPr>
          <w:t>auditing</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ma non è ancora</w:t>
      </w:r>
      <w:r w:rsidRPr="002358F9">
        <w:rPr>
          <w:rStyle w:val="apple-converted-space"/>
          <w:rFonts w:asciiTheme="majorHAnsi" w:hAnsiTheme="majorHAnsi" w:cs="Arial"/>
          <w:color w:val="04407B"/>
          <w:sz w:val="28"/>
          <w:szCs w:val="28"/>
          <w:shd w:val="clear" w:color="auto" w:fill="FFFFFF"/>
        </w:rPr>
        <w:t> </w:t>
      </w:r>
      <w:hyperlink r:id="rId681" w:anchor="clear" w:history="1">
        <w:r w:rsidRPr="002358F9">
          <w:rPr>
            <w:rStyle w:val="Collegamentoipertestuale"/>
            <w:rFonts w:asciiTheme="majorHAnsi" w:hAnsiTheme="majorHAnsi" w:cs="Arial"/>
            <w:color w:val="B1493A"/>
            <w:sz w:val="28"/>
            <w:szCs w:val="28"/>
            <w:shd w:val="clear" w:color="auto" w:fill="FFFFFF"/>
          </w:rPr>
          <w:t>Clear</w:t>
        </w:r>
      </w:hyperlink>
      <w:r w:rsidRPr="002358F9">
        <w:rPr>
          <w:rFonts w:asciiTheme="majorHAnsi" w:hAnsiTheme="majorHAnsi" w:cs="Arial"/>
          <w:color w:val="04407B"/>
          <w:sz w:val="28"/>
          <w:szCs w:val="28"/>
          <w:shd w:val="clear" w:color="auto" w:fill="FFFFFF"/>
        </w:rPr>
        <w:t>. PC [pron. "pisi"] o preclear è usato spesso anche per definire chiunque stia ricevendo auditing, anche se è già Clear o oltre. Chi è sui</w:t>
      </w:r>
      <w:r w:rsidRPr="002358F9">
        <w:rPr>
          <w:rStyle w:val="apple-converted-space"/>
          <w:rFonts w:asciiTheme="majorHAnsi" w:hAnsiTheme="majorHAnsi" w:cs="Arial"/>
          <w:color w:val="04407B"/>
          <w:sz w:val="28"/>
          <w:szCs w:val="28"/>
          <w:shd w:val="clear" w:color="auto" w:fill="FFFFFF"/>
        </w:rPr>
        <w:t> </w:t>
      </w:r>
      <w:hyperlink r:id="rId682" w:anchor="livelli" w:history="1">
        <w:r w:rsidRPr="002358F9">
          <w:rPr>
            <w:rStyle w:val="Collegamentoipertestuale"/>
            <w:rFonts w:asciiTheme="majorHAnsi" w:hAnsiTheme="majorHAnsi" w:cs="Arial"/>
            <w:color w:val="B1493A"/>
            <w:sz w:val="28"/>
            <w:szCs w:val="28"/>
            <w:shd w:val="clear" w:color="auto" w:fill="FFFFFF"/>
          </w:rPr>
          <w:t>livelli</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da OT1 a 8 può essere definito PC o pre-OT.</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295" w:name="pcillegale"/>
      <w:r w:rsidRPr="002358F9">
        <w:rPr>
          <w:rFonts w:asciiTheme="majorHAnsi" w:hAnsiTheme="majorHAnsi" w:cs="Arial"/>
          <w:b/>
          <w:bCs/>
          <w:color w:val="04407B"/>
          <w:sz w:val="28"/>
          <w:szCs w:val="28"/>
          <w:shd w:val="clear" w:color="auto" w:fill="FFFFFF"/>
        </w:rPr>
        <w:t>PC illegale</w:t>
      </w:r>
      <w:bookmarkEnd w:id="295"/>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Un</w:t>
      </w:r>
      <w:r w:rsidRPr="002358F9">
        <w:rPr>
          <w:rStyle w:val="apple-converted-space"/>
          <w:rFonts w:asciiTheme="majorHAnsi" w:hAnsiTheme="majorHAnsi" w:cs="Arial"/>
          <w:color w:val="04407B"/>
          <w:sz w:val="28"/>
          <w:szCs w:val="28"/>
          <w:shd w:val="clear" w:color="auto" w:fill="FFFFFF"/>
        </w:rPr>
        <w:t> </w:t>
      </w:r>
      <w:hyperlink r:id="rId683" w:anchor="pc" w:history="1">
        <w:r w:rsidRPr="002358F9">
          <w:rPr>
            <w:rStyle w:val="Collegamentoipertestuale"/>
            <w:rFonts w:asciiTheme="majorHAnsi" w:hAnsiTheme="majorHAnsi" w:cs="Arial"/>
            <w:color w:val="B1493A"/>
            <w:sz w:val="28"/>
            <w:szCs w:val="28"/>
            <w:shd w:val="clear" w:color="auto" w:fill="FFFFFF"/>
          </w:rPr>
          <w:t>preclear</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che non può essere</w:t>
      </w:r>
      <w:r w:rsidRPr="002358F9">
        <w:rPr>
          <w:rStyle w:val="apple-converted-space"/>
          <w:rFonts w:asciiTheme="majorHAnsi" w:hAnsiTheme="majorHAnsi" w:cs="Arial"/>
          <w:color w:val="04407B"/>
          <w:sz w:val="28"/>
          <w:szCs w:val="28"/>
          <w:shd w:val="clear" w:color="auto" w:fill="FFFFFF"/>
        </w:rPr>
        <w:t> </w:t>
      </w:r>
      <w:hyperlink r:id="rId684" w:anchor="auditing" w:history="1">
        <w:r w:rsidRPr="002358F9">
          <w:rPr>
            <w:rStyle w:val="Collegamentoipertestuale"/>
            <w:rFonts w:asciiTheme="majorHAnsi" w:hAnsiTheme="majorHAnsi" w:cs="Arial"/>
            <w:color w:val="B1493A"/>
            <w:sz w:val="28"/>
            <w:szCs w:val="28"/>
            <w:shd w:val="clear" w:color="auto" w:fill="FFFFFF"/>
          </w:rPr>
          <w:t>audito</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proprio perché ha particolarmente bisogno di aiuto. Per</w:t>
      </w:r>
      <w:r w:rsidRPr="002358F9">
        <w:rPr>
          <w:rStyle w:val="apple-converted-space"/>
          <w:rFonts w:asciiTheme="majorHAnsi" w:hAnsiTheme="majorHAnsi" w:cs="Arial"/>
          <w:color w:val="04407B"/>
          <w:sz w:val="28"/>
          <w:szCs w:val="28"/>
          <w:shd w:val="clear" w:color="auto" w:fill="FFFFFF"/>
        </w:rPr>
        <w:t> </w:t>
      </w:r>
      <w:hyperlink r:id="rId685" w:anchor="policy" w:history="1">
        <w:r w:rsidRPr="002358F9">
          <w:rPr>
            <w:rStyle w:val="Collegamentoipertestuale"/>
            <w:rFonts w:asciiTheme="majorHAnsi" w:hAnsiTheme="majorHAnsi" w:cs="Arial"/>
            <w:color w:val="B1493A"/>
            <w:sz w:val="28"/>
            <w:szCs w:val="28"/>
            <w:shd w:val="clear" w:color="auto" w:fill="FFFFFF"/>
          </w:rPr>
          <w:t>policy</w:t>
        </w:r>
      </w:hyperlink>
      <w:r w:rsidRPr="002358F9">
        <w:rPr>
          <w:rFonts w:asciiTheme="majorHAnsi" w:hAnsiTheme="majorHAnsi" w:cs="Arial"/>
          <w:color w:val="04407B"/>
          <w:sz w:val="28"/>
          <w:szCs w:val="28"/>
          <w:shd w:val="clear" w:color="auto" w:fill="FFFFFF"/>
        </w:rPr>
        <w:t xml:space="preserve">, l'auditing è riservato unicamente alle persone abili che non necessitano di aiuto in quanto esso è inteso a rendere l'abile più abile, e perciò a pagare conti più salati. Il paradosso è spiegato dal fatto che chi ha realmente bisogno di aiuto di solito non può pagare. Nello specifico, un PC illegale è chi in passato è stato sottoposto a cure psichiatriche oppure gli scientologist non lo ritengono un individuo meritevole di attenzione (ad esempio una prostituta </w:t>
      </w:r>
      <w:r w:rsidRPr="002358F9">
        <w:rPr>
          <w:rFonts w:asciiTheme="majorHAnsi" w:hAnsiTheme="majorHAnsi" w:cs="Arial"/>
          <w:color w:val="04407B"/>
          <w:sz w:val="28"/>
          <w:szCs w:val="28"/>
          <w:shd w:val="clear" w:color="auto" w:fill="FFFFFF"/>
        </w:rPr>
        <w:lastRenderedPageBreak/>
        <w:t>o un barbone), oppure è una persona che potrebbe rappresentare un</w:t>
      </w:r>
      <w:r w:rsidRPr="002358F9">
        <w:rPr>
          <w:rStyle w:val="apple-converted-space"/>
          <w:rFonts w:asciiTheme="majorHAnsi" w:hAnsiTheme="majorHAnsi" w:cs="Arial"/>
          <w:color w:val="04407B"/>
          <w:sz w:val="28"/>
          <w:szCs w:val="28"/>
          <w:shd w:val="clear" w:color="auto" w:fill="FFFFFF"/>
        </w:rPr>
        <w:t> </w:t>
      </w:r>
      <w:hyperlink r:id="rId686" w:anchor="pts" w:history="1">
        <w:r w:rsidRPr="002358F9">
          <w:rPr>
            <w:rStyle w:val="Collegamentoipertestuale"/>
            <w:rFonts w:asciiTheme="majorHAnsi" w:hAnsiTheme="majorHAnsi" w:cs="Arial"/>
            <w:color w:val="B1493A"/>
            <w:sz w:val="28"/>
            <w:szCs w:val="28"/>
            <w:shd w:val="clear" w:color="auto" w:fill="FFFFFF"/>
          </w:rPr>
          <w:t>serio rischio per la sicurezza</w:t>
        </w:r>
      </w:hyperlink>
      <w:r w:rsidRPr="002358F9">
        <w:rPr>
          <w:rFonts w:asciiTheme="majorHAnsi" w:hAnsiTheme="majorHAnsi" w:cs="Arial"/>
          <w:color w:val="04407B"/>
          <w:sz w:val="28"/>
          <w:szCs w:val="28"/>
          <w:shd w:val="clear" w:color="auto" w:fill="FFFFFF"/>
        </w:rPr>
        <w:t>.</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296" w:name="pdc"/>
      <w:r w:rsidRPr="002358F9">
        <w:rPr>
          <w:rFonts w:asciiTheme="majorHAnsi" w:hAnsiTheme="majorHAnsi" w:cs="Arial"/>
          <w:b/>
          <w:bCs/>
          <w:color w:val="04407B"/>
          <w:sz w:val="28"/>
          <w:szCs w:val="28"/>
          <w:shd w:val="clear" w:color="auto" w:fill="FFFFFF"/>
        </w:rPr>
        <w:t>PDC</w:t>
      </w:r>
      <w:bookmarkEnd w:id="296"/>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Philadelphia Doctorate Course, Corso di Dottorato di Filadelfia. Serie di conferenze tenute da Hubbard nel 1952, vendute su nastro o CD-Rom.</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r w:rsidRPr="002358F9">
        <w:rPr>
          <w:rFonts w:asciiTheme="majorHAnsi" w:hAnsiTheme="majorHAnsi" w:cs="Arial"/>
          <w:b/>
          <w:bCs/>
          <w:color w:val="04407B"/>
          <w:sz w:val="28"/>
          <w:szCs w:val="28"/>
          <w:shd w:val="clear" w:color="auto" w:fill="FFFFFF"/>
        </w:rPr>
        <w:t>PDH</w:t>
      </w:r>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Pain, Drugs, Hypnosis, dolore, sesso e ipnosi. Gli scientologist credono che gli psichiatri utilizzino dolore, sesso e ipnosi e inculchino comandi ipnotici (</w:t>
      </w:r>
      <w:hyperlink r:id="rId687" w:anchor="implant" w:history="1">
        <w:r w:rsidRPr="002358F9">
          <w:rPr>
            <w:rStyle w:val="Collegamentoipertestuale"/>
            <w:rFonts w:asciiTheme="majorHAnsi" w:hAnsiTheme="majorHAnsi" w:cs="Arial"/>
            <w:color w:val="B1493A"/>
            <w:sz w:val="28"/>
            <w:szCs w:val="28"/>
            <w:shd w:val="clear" w:color="auto" w:fill="FFFFFF"/>
          </w:rPr>
          <w:t>implant</w:t>
        </w:r>
      </w:hyperlink>
      <w:r w:rsidRPr="002358F9">
        <w:rPr>
          <w:rFonts w:asciiTheme="majorHAnsi" w:hAnsiTheme="majorHAnsi" w:cs="Arial"/>
          <w:color w:val="04407B"/>
          <w:sz w:val="28"/>
          <w:szCs w:val="28"/>
          <w:shd w:val="clear" w:color="auto" w:fill="FFFFFF"/>
        </w:rPr>
        <w:t>) affinché la gente distrugga Scientology.</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r w:rsidRPr="002358F9">
        <w:rPr>
          <w:rFonts w:asciiTheme="majorHAnsi" w:hAnsiTheme="majorHAnsi" w:cs="Arial"/>
          <w:b/>
          <w:bCs/>
          <w:color w:val="04407B"/>
          <w:sz w:val="28"/>
          <w:szCs w:val="28"/>
          <w:shd w:val="clear" w:color="auto" w:fill="FFFFFF"/>
        </w:rPr>
        <w:t>PDO</w:t>
      </w:r>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Planetary Dissemination Org. Ha sede nella Base di</w:t>
      </w:r>
      <w:r w:rsidRPr="002358F9">
        <w:rPr>
          <w:rStyle w:val="apple-converted-space"/>
          <w:rFonts w:asciiTheme="majorHAnsi" w:hAnsiTheme="majorHAnsi" w:cs="Arial"/>
          <w:color w:val="04407B"/>
          <w:sz w:val="28"/>
          <w:szCs w:val="28"/>
          <w:shd w:val="clear" w:color="auto" w:fill="FFFFFF"/>
        </w:rPr>
        <w:t> </w:t>
      </w:r>
      <w:hyperlink r:id="rId688" w:anchor="gold" w:history="1">
        <w:r w:rsidRPr="002358F9">
          <w:rPr>
            <w:rStyle w:val="Collegamentoipertestuale"/>
            <w:rFonts w:asciiTheme="majorHAnsi" w:hAnsiTheme="majorHAnsi" w:cs="Arial"/>
            <w:color w:val="B1493A"/>
            <w:sz w:val="28"/>
            <w:szCs w:val="28"/>
            <w:shd w:val="clear" w:color="auto" w:fill="FFFFFF"/>
          </w:rPr>
          <w:t>Gold</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(Hemet, California).</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297" w:name="percetti"/>
      <w:r w:rsidRPr="002358F9">
        <w:rPr>
          <w:rFonts w:asciiTheme="majorHAnsi" w:hAnsiTheme="majorHAnsi" w:cs="Arial"/>
          <w:b/>
          <w:bCs/>
          <w:color w:val="04407B"/>
          <w:sz w:val="28"/>
          <w:szCs w:val="28"/>
          <w:shd w:val="clear" w:color="auto" w:fill="FFFFFF"/>
        </w:rPr>
        <w:t>Percetti</w:t>
      </w:r>
      <w:bookmarkEnd w:id="297"/>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L'elenco dei sensi, che per Scientology sono 52 e non i cinque sensi noti.</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298" w:name="perche"/>
      <w:r w:rsidRPr="002358F9">
        <w:rPr>
          <w:rFonts w:asciiTheme="majorHAnsi" w:hAnsiTheme="majorHAnsi" w:cs="Arial"/>
          <w:b/>
          <w:bCs/>
          <w:color w:val="04407B"/>
          <w:sz w:val="28"/>
          <w:szCs w:val="28"/>
          <w:shd w:val="clear" w:color="auto" w:fill="FFFFFF"/>
        </w:rPr>
        <w:t>Perché (il)</w:t>
      </w:r>
      <w:bookmarkEnd w:id="298"/>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Il motivo che spiega perché qualcosa accade, la causa.</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299" w:name="personasoppressiva"/>
      <w:r w:rsidRPr="002358F9">
        <w:rPr>
          <w:rFonts w:asciiTheme="majorHAnsi" w:hAnsiTheme="majorHAnsi" w:cs="Arial"/>
          <w:b/>
          <w:bCs/>
          <w:color w:val="04407B"/>
          <w:sz w:val="28"/>
          <w:szCs w:val="28"/>
          <w:shd w:val="clear" w:color="auto" w:fill="FFFFFF"/>
        </w:rPr>
        <w:t>Persona Soppressiva</w:t>
      </w:r>
      <w:bookmarkEnd w:id="299"/>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SP, una persona malvagia. Chi critica Scientology (all'interno di Scientology "Persona Soppressiva", SP, antiscientologo, critico di Scientology e criminale sono termini equivalenti e sinonimi). Secondo Hubbard la popolazione mondiale è composta da tali caratteri "antisociali" in misura variabile tra il 2% e il 20%. Hubbard elenca 12 tratti predominanti dell'SP, quali parlare per generalizzazioni, criticismo eccetera. Chi viene</w:t>
      </w:r>
      <w:r w:rsidRPr="002358F9">
        <w:rPr>
          <w:rStyle w:val="apple-converted-space"/>
          <w:rFonts w:asciiTheme="majorHAnsi" w:hAnsiTheme="majorHAnsi" w:cs="Arial"/>
          <w:color w:val="04407B"/>
          <w:sz w:val="28"/>
          <w:szCs w:val="28"/>
          <w:shd w:val="clear" w:color="auto" w:fill="FFFFFF"/>
        </w:rPr>
        <w:t> </w:t>
      </w:r>
      <w:hyperlink r:id="rId689" w:anchor="dichiarazione" w:history="1">
        <w:r w:rsidRPr="002358F9">
          <w:rPr>
            <w:rStyle w:val="Collegamentoipertestuale"/>
            <w:rFonts w:asciiTheme="majorHAnsi" w:hAnsiTheme="majorHAnsi" w:cs="Arial"/>
            <w:color w:val="B1493A"/>
            <w:sz w:val="28"/>
            <w:szCs w:val="28"/>
            <w:shd w:val="clear" w:color="auto" w:fill="FFFFFF"/>
          </w:rPr>
          <w:t>"dichiarato SP"</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dal movimento è ritenuto una persona molto pericolosa da cui i seguaci in buone condizioni devono disconnettere. Gli SP generano i</w:t>
      </w:r>
      <w:r w:rsidRPr="002358F9">
        <w:rPr>
          <w:rStyle w:val="apple-converted-space"/>
          <w:rFonts w:asciiTheme="majorHAnsi" w:hAnsiTheme="majorHAnsi" w:cs="Arial"/>
          <w:color w:val="04407B"/>
          <w:sz w:val="28"/>
          <w:szCs w:val="28"/>
          <w:shd w:val="clear" w:color="auto" w:fill="FFFFFF"/>
        </w:rPr>
        <w:t> </w:t>
      </w:r>
      <w:hyperlink r:id="rId690" w:anchor="pts" w:history="1">
        <w:r w:rsidRPr="002358F9">
          <w:rPr>
            <w:rStyle w:val="Collegamentoipertestuale"/>
            <w:rFonts w:asciiTheme="majorHAnsi" w:hAnsiTheme="majorHAnsi" w:cs="Arial"/>
            <w:color w:val="B1493A"/>
            <w:sz w:val="28"/>
            <w:szCs w:val="28"/>
            <w:shd w:val="clear" w:color="auto" w:fill="FFFFFF"/>
          </w:rPr>
          <w:t>PTS</w:t>
        </w:r>
      </w:hyperlink>
      <w:r w:rsidRPr="002358F9">
        <w:rPr>
          <w:rFonts w:asciiTheme="majorHAnsi" w:hAnsiTheme="majorHAnsi" w:cs="Arial"/>
          <w:color w:val="04407B"/>
          <w:sz w:val="28"/>
          <w:szCs w:val="28"/>
          <w:shd w:val="clear" w:color="auto" w:fill="FFFFFF"/>
        </w:rPr>
        <w:t>, cioè persone da loro negativamente influenzate.</w:t>
      </w:r>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br/>
        <w:t>1) Una persona che premia solo le statistiche basse e non premia mai una statistica alta. Pasticcia o diffama qualsiasi sforzo di aiutare qualcuno ed in particolare attacca con violenza qualsiasi cosa destinata a rendere gli essere umani più capaci od intelligenti. Un soppressivo trasformerà immediatamente ed automaticamente qualsiasi attività di miglioramento in qualcosa di cattivo o brutto.</w:t>
      </w:r>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br/>
        <w:t>4) La persona si trova in una situazione folle, pazzesca, del passato e la sta «risolvendo» commettendo degli «atti overt» oggi. Dico una condizione del passato ma questo caso pensa che sia di oggi.</w:t>
      </w:r>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br/>
        <w:t>5) Un SP è un caso di «non star di fronte», poiché non è nella propria valenza egli non ha alcun punto di vista dal quale cancellare qualsiasi cosa. Questo è tutto ciò che è un SP.</w:t>
      </w:r>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6) Le persone anti-sociali in modo distruttivo.</w:t>
      </w:r>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br/>
        <w:t>7) Una persona con certe caratteristiche di comportamento e che sopprime altre persone nelle sue vicinanze e queste persone quando essa le sopprime divengono PTS o sorgenti potenziali di guai. (</w:t>
      </w:r>
      <w:hyperlink r:id="rId691" w:anchor="diztec" w:history="1">
        <w:r w:rsidRPr="002358F9">
          <w:rPr>
            <w:rStyle w:val="Collegamentoipertestuale"/>
            <w:rFonts w:asciiTheme="majorHAnsi" w:hAnsiTheme="majorHAnsi" w:cs="Arial"/>
            <w:color w:val="B1493A"/>
            <w:sz w:val="28"/>
            <w:szCs w:val="28"/>
            <w:shd w:val="clear" w:color="auto" w:fill="FFFFFF"/>
          </w:rPr>
          <w:t>Diz. Tecnico</w:t>
        </w:r>
      </w:hyperlink>
      <w:r w:rsidRPr="002358F9">
        <w:rPr>
          <w:rFonts w:asciiTheme="majorHAnsi" w:hAnsiTheme="majorHAnsi" w:cs="Arial"/>
          <w:color w:val="04407B"/>
          <w:sz w:val="28"/>
          <w:szCs w:val="28"/>
          <w:shd w:val="clear" w:color="auto" w:fill="FFFFFF"/>
        </w:rPr>
        <w:t>).</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300" w:name="pes"/>
      <w:r w:rsidRPr="002358F9">
        <w:rPr>
          <w:rFonts w:asciiTheme="majorHAnsi" w:hAnsiTheme="majorHAnsi" w:cs="Arial"/>
          <w:b/>
          <w:bCs/>
          <w:color w:val="04407B"/>
          <w:sz w:val="28"/>
          <w:szCs w:val="28"/>
          <w:shd w:val="clear" w:color="auto" w:fill="FFFFFF"/>
        </w:rPr>
        <w:t>PES</w:t>
      </w:r>
      <w:bookmarkEnd w:id="300"/>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Public Executive Secretary, Segretario Esecutivo del Pubblico, uno dei tre funzionari alle dirette dipendenze dell'</w:t>
      </w:r>
      <w:hyperlink r:id="rId692" w:anchor="ed" w:history="1">
        <w:r w:rsidRPr="002358F9">
          <w:rPr>
            <w:rStyle w:val="Collegamentoipertestuale"/>
            <w:rFonts w:asciiTheme="majorHAnsi" w:hAnsiTheme="majorHAnsi" w:cs="Arial"/>
            <w:color w:val="B1493A"/>
            <w:sz w:val="28"/>
            <w:szCs w:val="28"/>
            <w:shd w:val="clear" w:color="auto" w:fill="FFFFFF"/>
          </w:rPr>
          <w:t>ED</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assieme al</w:t>
      </w:r>
      <w:r w:rsidRPr="002358F9">
        <w:rPr>
          <w:rStyle w:val="apple-converted-space"/>
          <w:rFonts w:asciiTheme="majorHAnsi" w:hAnsiTheme="majorHAnsi" w:cs="Arial"/>
          <w:color w:val="04407B"/>
          <w:sz w:val="28"/>
          <w:szCs w:val="28"/>
          <w:shd w:val="clear" w:color="auto" w:fill="FFFFFF"/>
        </w:rPr>
        <w:t> </w:t>
      </w:r>
      <w:hyperlink r:id="rId693" w:anchor="hes" w:history="1">
        <w:r w:rsidRPr="002358F9">
          <w:rPr>
            <w:rStyle w:val="Collegamentoipertestuale"/>
            <w:rFonts w:asciiTheme="majorHAnsi" w:hAnsiTheme="majorHAnsi" w:cs="Arial"/>
            <w:color w:val="B1493A"/>
            <w:sz w:val="28"/>
            <w:szCs w:val="28"/>
            <w:shd w:val="clear" w:color="auto" w:fill="FFFFFF"/>
          </w:rPr>
          <w:t>HES</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e all'</w:t>
      </w:r>
      <w:hyperlink r:id="rId694" w:anchor="oes" w:history="1">
        <w:r w:rsidRPr="002358F9">
          <w:rPr>
            <w:rStyle w:val="Collegamentoipertestuale"/>
            <w:rFonts w:asciiTheme="majorHAnsi" w:hAnsiTheme="majorHAnsi" w:cs="Arial"/>
            <w:color w:val="B1493A"/>
            <w:sz w:val="28"/>
            <w:szCs w:val="28"/>
            <w:shd w:val="clear" w:color="auto" w:fill="FFFFFF"/>
          </w:rPr>
          <w:t>OES</w:t>
        </w:r>
      </w:hyperlink>
      <w:r w:rsidRPr="002358F9">
        <w:rPr>
          <w:rFonts w:asciiTheme="majorHAnsi" w:hAnsiTheme="majorHAnsi" w:cs="Arial"/>
          <w:color w:val="04407B"/>
          <w:sz w:val="28"/>
          <w:szCs w:val="28"/>
          <w:shd w:val="clear" w:color="auto" w:fill="FFFFFF"/>
        </w:rPr>
        <w:t>. Chiamato anche Public Exec Sec.</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r w:rsidRPr="002358F9">
        <w:rPr>
          <w:rFonts w:asciiTheme="majorHAnsi" w:hAnsiTheme="majorHAnsi" w:cs="Arial"/>
          <w:b/>
          <w:bCs/>
          <w:color w:val="04407B"/>
          <w:sz w:val="28"/>
          <w:szCs w:val="28"/>
          <w:shd w:val="clear" w:color="auto" w:fill="FFFFFF"/>
        </w:rPr>
        <w:t>PO</w:t>
      </w:r>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purchase order, ordine di acquisto.</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301" w:name="policy"/>
      <w:r w:rsidRPr="002358F9">
        <w:rPr>
          <w:rFonts w:asciiTheme="majorHAnsi" w:hAnsiTheme="majorHAnsi" w:cs="Arial"/>
          <w:b/>
          <w:bCs/>
          <w:color w:val="04407B"/>
          <w:sz w:val="28"/>
          <w:szCs w:val="28"/>
          <w:shd w:val="clear" w:color="auto" w:fill="FFFFFF"/>
        </w:rPr>
        <w:t>policy</w:t>
      </w:r>
      <w:bookmarkEnd w:id="301"/>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Direttiva interna; politica.</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302" w:name="ponte"/>
      <w:r w:rsidRPr="002358F9">
        <w:rPr>
          <w:rFonts w:asciiTheme="majorHAnsi" w:hAnsiTheme="majorHAnsi" w:cs="Arial"/>
          <w:b/>
          <w:bCs/>
          <w:color w:val="04407B"/>
          <w:sz w:val="28"/>
          <w:szCs w:val="28"/>
          <w:shd w:val="clear" w:color="auto" w:fill="FFFFFF"/>
        </w:rPr>
        <w:t>Ponte</w:t>
      </w:r>
      <w:bookmarkEnd w:id="302"/>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Il Ponte verso la Libertà Totale, cioè l'elenco di tutte le azioni di</w:t>
      </w:r>
      <w:r w:rsidRPr="002358F9">
        <w:rPr>
          <w:rStyle w:val="apple-converted-space"/>
          <w:rFonts w:asciiTheme="majorHAnsi" w:hAnsiTheme="majorHAnsi" w:cs="Arial"/>
          <w:color w:val="04407B"/>
          <w:sz w:val="28"/>
          <w:szCs w:val="28"/>
          <w:shd w:val="clear" w:color="auto" w:fill="FFFFFF"/>
        </w:rPr>
        <w:t> </w:t>
      </w:r>
      <w:hyperlink r:id="rId695" w:anchor="auditing" w:history="1">
        <w:r w:rsidRPr="002358F9">
          <w:rPr>
            <w:rStyle w:val="Collegamentoipertestuale"/>
            <w:rFonts w:asciiTheme="majorHAnsi" w:hAnsiTheme="majorHAnsi" w:cs="Arial"/>
            <w:color w:val="B1493A"/>
            <w:sz w:val="28"/>
            <w:szCs w:val="28"/>
            <w:shd w:val="clear" w:color="auto" w:fill="FFFFFF"/>
          </w:rPr>
          <w:t>auditing</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necessarie per raggiungere il più alto</w:t>
      </w:r>
      <w:r w:rsidRPr="002358F9">
        <w:rPr>
          <w:rStyle w:val="apple-converted-space"/>
          <w:rFonts w:asciiTheme="majorHAnsi" w:hAnsiTheme="majorHAnsi" w:cs="Arial"/>
          <w:color w:val="04407B"/>
          <w:sz w:val="28"/>
          <w:szCs w:val="28"/>
          <w:shd w:val="clear" w:color="auto" w:fill="FFFFFF"/>
        </w:rPr>
        <w:t> </w:t>
      </w:r>
      <w:hyperlink r:id="rId696" w:anchor="livelli" w:history="1">
        <w:r w:rsidRPr="002358F9">
          <w:rPr>
            <w:rStyle w:val="Collegamentoipertestuale"/>
            <w:rFonts w:asciiTheme="majorHAnsi" w:hAnsiTheme="majorHAnsi" w:cs="Arial"/>
            <w:color w:val="B1493A"/>
            <w:sz w:val="28"/>
            <w:szCs w:val="28"/>
            <w:shd w:val="clear" w:color="auto" w:fill="FFFFFF"/>
          </w:rPr>
          <w:t>livello OT</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(thetan operante), attualmente</w:t>
      </w:r>
      <w:r w:rsidRPr="002358F9">
        <w:rPr>
          <w:rStyle w:val="apple-converted-space"/>
          <w:rFonts w:asciiTheme="majorHAnsi" w:hAnsiTheme="majorHAnsi" w:cs="Arial"/>
          <w:color w:val="04407B"/>
          <w:sz w:val="28"/>
          <w:szCs w:val="28"/>
          <w:shd w:val="clear" w:color="auto" w:fill="FFFFFF"/>
        </w:rPr>
        <w:t> </w:t>
      </w:r>
      <w:hyperlink r:id="rId697" w:anchor="ot8" w:history="1">
        <w:r w:rsidRPr="002358F9">
          <w:rPr>
            <w:rStyle w:val="Collegamentoipertestuale"/>
            <w:rFonts w:asciiTheme="majorHAnsi" w:hAnsiTheme="majorHAnsi" w:cs="Arial"/>
            <w:color w:val="B1493A"/>
            <w:sz w:val="28"/>
            <w:szCs w:val="28"/>
            <w:shd w:val="clear" w:color="auto" w:fill="FFFFFF"/>
          </w:rPr>
          <w:t>OT8</w:t>
        </w:r>
      </w:hyperlink>
      <w:r w:rsidRPr="002358F9">
        <w:rPr>
          <w:rFonts w:asciiTheme="majorHAnsi" w:hAnsiTheme="majorHAnsi" w:cs="Arial"/>
          <w:color w:val="04407B"/>
          <w:sz w:val="28"/>
          <w:szCs w:val="28"/>
          <w:shd w:val="clear" w:color="auto" w:fill="FFFFFF"/>
        </w:rPr>
        <w:t>. Il Ponte viene descritto sulla Carta dei Gradi della Consapevolezza e Abilità Umane e prevede due percorsi: uno di addestramento come auditor (o terapista), l'altro come ricevente l'auditing o la terapia.</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303" w:name="posto"/>
      <w:r w:rsidRPr="002358F9">
        <w:rPr>
          <w:rFonts w:asciiTheme="majorHAnsi" w:hAnsiTheme="majorHAnsi" w:cs="Arial"/>
          <w:b/>
          <w:bCs/>
          <w:color w:val="04407B"/>
          <w:sz w:val="28"/>
          <w:szCs w:val="28"/>
          <w:shd w:val="clear" w:color="auto" w:fill="FFFFFF"/>
        </w:rPr>
        <w:t>Posto</w:t>
      </w:r>
      <w:bookmarkEnd w:id="303"/>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Incarico, posto di lavoro. Mutuato dall'inglese "post", posto, postazione, ufficio, carica. «Oggi Gianni non è sul posto»; «Il nuovo posto di Marco è ufficiale di etica».</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304" w:name="postulare"/>
      <w:r w:rsidRPr="002358F9">
        <w:rPr>
          <w:rFonts w:asciiTheme="majorHAnsi" w:hAnsiTheme="majorHAnsi" w:cs="Arial"/>
          <w:b/>
          <w:bCs/>
          <w:color w:val="04407B"/>
          <w:sz w:val="28"/>
          <w:szCs w:val="28"/>
          <w:shd w:val="clear" w:color="auto" w:fill="FFFFFF"/>
        </w:rPr>
        <w:t>Postulare</w:t>
      </w:r>
      <w:bookmarkEnd w:id="304"/>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Desiderare fino a far diventare reale. Un presunto super potere</w:t>
      </w:r>
      <w:r w:rsidRPr="002358F9">
        <w:rPr>
          <w:rStyle w:val="apple-converted-space"/>
          <w:rFonts w:asciiTheme="majorHAnsi" w:hAnsiTheme="majorHAnsi" w:cs="Arial"/>
          <w:color w:val="04407B"/>
          <w:sz w:val="28"/>
          <w:szCs w:val="28"/>
          <w:shd w:val="clear" w:color="auto" w:fill="FFFFFF"/>
        </w:rPr>
        <w:t> </w:t>
      </w:r>
      <w:hyperlink r:id="rId698" w:anchor="ot" w:history="1">
        <w:r w:rsidRPr="002358F9">
          <w:rPr>
            <w:rStyle w:val="Collegamentoipertestuale"/>
            <w:rFonts w:asciiTheme="majorHAnsi" w:hAnsiTheme="majorHAnsi" w:cs="Arial"/>
            <w:color w:val="B1493A"/>
            <w:sz w:val="28"/>
            <w:szCs w:val="28"/>
            <w:shd w:val="clear" w:color="auto" w:fill="FFFFFF"/>
          </w:rPr>
          <w:t>OT</w:t>
        </w:r>
      </w:hyperlink>
      <w:r w:rsidRPr="002358F9">
        <w:rPr>
          <w:rFonts w:asciiTheme="majorHAnsi" w:hAnsiTheme="majorHAnsi" w:cs="Arial"/>
          <w:color w:val="04407B"/>
          <w:sz w:val="28"/>
          <w:szCs w:val="28"/>
          <w:shd w:val="clear" w:color="auto" w:fill="FFFFFF"/>
        </w:rPr>
        <w:t>, vedi</w:t>
      </w:r>
      <w:r w:rsidRPr="002358F9">
        <w:rPr>
          <w:rStyle w:val="apple-converted-space"/>
          <w:rFonts w:asciiTheme="majorHAnsi" w:hAnsiTheme="majorHAnsi" w:cs="Arial"/>
          <w:color w:val="04407B"/>
          <w:sz w:val="28"/>
          <w:szCs w:val="28"/>
          <w:shd w:val="clear" w:color="auto" w:fill="FFFFFF"/>
        </w:rPr>
        <w:t> </w:t>
      </w:r>
      <w:hyperlink r:id="rId699" w:anchor="tono40" w:history="1">
        <w:r w:rsidRPr="002358F9">
          <w:rPr>
            <w:rStyle w:val="Collegamentoipertestuale"/>
            <w:rFonts w:asciiTheme="majorHAnsi" w:hAnsiTheme="majorHAnsi" w:cs="Arial"/>
            <w:color w:val="B1493A"/>
            <w:sz w:val="28"/>
            <w:szCs w:val="28"/>
            <w:shd w:val="clear" w:color="auto" w:fill="FFFFFF"/>
          </w:rPr>
          <w:t>Tono 40</w:t>
        </w:r>
      </w:hyperlink>
      <w:r w:rsidRPr="002358F9">
        <w:rPr>
          <w:rFonts w:asciiTheme="majorHAnsi" w:hAnsiTheme="majorHAnsi" w:cs="Arial"/>
          <w:color w:val="04407B"/>
          <w:sz w:val="28"/>
          <w:szCs w:val="28"/>
          <w:shd w:val="clear" w:color="auto" w:fill="FFFFFF"/>
        </w:rPr>
        <w:t>,</w:t>
      </w:r>
      <w:r w:rsidRPr="002358F9">
        <w:rPr>
          <w:rStyle w:val="apple-converted-space"/>
          <w:rFonts w:asciiTheme="majorHAnsi" w:hAnsiTheme="majorHAnsi" w:cs="Arial"/>
          <w:color w:val="04407B"/>
          <w:sz w:val="28"/>
          <w:szCs w:val="28"/>
          <w:shd w:val="clear" w:color="auto" w:fill="FFFFFF"/>
        </w:rPr>
        <w:t> </w:t>
      </w:r>
      <w:hyperlink r:id="rId700" w:anchor="intenzione" w:history="1">
        <w:r w:rsidRPr="002358F9">
          <w:rPr>
            <w:rStyle w:val="Collegamentoipertestuale"/>
            <w:rFonts w:asciiTheme="majorHAnsi" w:hAnsiTheme="majorHAnsi" w:cs="Arial"/>
            <w:color w:val="B1493A"/>
            <w:sz w:val="28"/>
            <w:szCs w:val="28"/>
            <w:shd w:val="clear" w:color="auto" w:fill="FFFFFF"/>
          </w:rPr>
          <w:t>intenzione</w:t>
        </w:r>
      </w:hyperlink>
      <w:r w:rsidRPr="002358F9">
        <w:rPr>
          <w:rFonts w:asciiTheme="majorHAnsi" w:hAnsiTheme="majorHAnsi" w:cs="Arial"/>
          <w:color w:val="04407B"/>
          <w:sz w:val="28"/>
          <w:szCs w:val="28"/>
          <w:shd w:val="clear" w:color="auto" w:fill="FFFFFF"/>
        </w:rPr>
        <w:t>.</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305" w:name="pr"/>
      <w:r w:rsidRPr="002358F9">
        <w:rPr>
          <w:rFonts w:asciiTheme="majorHAnsi" w:hAnsiTheme="majorHAnsi" w:cs="Arial"/>
          <w:b/>
          <w:bCs/>
          <w:color w:val="04407B"/>
          <w:sz w:val="28"/>
          <w:szCs w:val="28"/>
          <w:shd w:val="clear" w:color="auto" w:fill="FFFFFF"/>
        </w:rPr>
        <w:t>PR</w:t>
      </w:r>
      <w:bookmarkEnd w:id="305"/>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Pubbliche relazioni. Tema centrale nel gruppo, con diversi esercizi e numerose direttive scritte. Propaganda.</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306" w:name="preclear"/>
      <w:r w:rsidRPr="002358F9">
        <w:rPr>
          <w:rFonts w:asciiTheme="majorHAnsi" w:hAnsiTheme="majorHAnsi" w:cs="Arial"/>
          <w:b/>
          <w:bCs/>
          <w:color w:val="04407B"/>
          <w:sz w:val="28"/>
          <w:szCs w:val="28"/>
          <w:shd w:val="clear" w:color="auto" w:fill="FFFFFF"/>
        </w:rPr>
        <w:t>Preclear</w:t>
      </w:r>
      <w:bookmarkEnd w:id="306"/>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Vedi</w:t>
      </w:r>
      <w:r w:rsidRPr="002358F9">
        <w:rPr>
          <w:rStyle w:val="apple-converted-space"/>
          <w:rFonts w:asciiTheme="majorHAnsi" w:hAnsiTheme="majorHAnsi" w:cs="Arial"/>
          <w:color w:val="04407B"/>
          <w:sz w:val="28"/>
          <w:szCs w:val="28"/>
          <w:shd w:val="clear" w:color="auto" w:fill="FFFFFF"/>
        </w:rPr>
        <w:t> </w:t>
      </w:r>
      <w:hyperlink r:id="rId701" w:anchor="pc" w:history="1">
        <w:r w:rsidRPr="002358F9">
          <w:rPr>
            <w:rStyle w:val="Collegamentoipertestuale"/>
            <w:rFonts w:asciiTheme="majorHAnsi" w:hAnsiTheme="majorHAnsi" w:cs="Arial"/>
            <w:color w:val="B1493A"/>
            <w:sz w:val="28"/>
            <w:szCs w:val="28"/>
            <w:shd w:val="clear" w:color="auto" w:fill="FFFFFF"/>
          </w:rPr>
          <w:t>PC</w:t>
        </w:r>
      </w:hyperlink>
      <w:r w:rsidRPr="002358F9">
        <w:rPr>
          <w:rFonts w:asciiTheme="majorHAnsi" w:hAnsiTheme="majorHAnsi" w:cs="Arial"/>
          <w:color w:val="04407B"/>
          <w:sz w:val="28"/>
          <w:szCs w:val="28"/>
          <w:shd w:val="clear" w:color="auto" w:fill="FFFFFF"/>
        </w:rPr>
        <w:t>.</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307" w:name="prenatale"/>
      <w:r w:rsidRPr="002358F9">
        <w:rPr>
          <w:rFonts w:asciiTheme="majorHAnsi" w:hAnsiTheme="majorHAnsi" w:cs="Arial"/>
          <w:b/>
          <w:bCs/>
          <w:color w:val="04407B"/>
          <w:sz w:val="28"/>
          <w:szCs w:val="28"/>
          <w:shd w:val="clear" w:color="auto" w:fill="FFFFFF"/>
        </w:rPr>
        <w:t>Prenatale</w:t>
      </w:r>
      <w:bookmarkEnd w:id="307"/>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Un</w:t>
      </w:r>
      <w:r w:rsidRPr="002358F9">
        <w:rPr>
          <w:rStyle w:val="apple-converted-space"/>
          <w:rFonts w:asciiTheme="majorHAnsi" w:hAnsiTheme="majorHAnsi" w:cs="Arial"/>
          <w:color w:val="04407B"/>
          <w:sz w:val="28"/>
          <w:szCs w:val="28"/>
          <w:shd w:val="clear" w:color="auto" w:fill="FFFFFF"/>
        </w:rPr>
        <w:t> </w:t>
      </w:r>
      <w:hyperlink r:id="rId702" w:anchor="engram" w:history="1">
        <w:r w:rsidRPr="002358F9">
          <w:rPr>
            <w:rStyle w:val="Collegamentoipertestuale"/>
            <w:rFonts w:asciiTheme="majorHAnsi" w:hAnsiTheme="majorHAnsi" w:cs="Arial"/>
            <w:color w:val="B1493A"/>
            <w:sz w:val="28"/>
            <w:szCs w:val="28"/>
            <w:shd w:val="clear" w:color="auto" w:fill="FFFFFF"/>
          </w:rPr>
          <w:t>engram</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ricevuto nel grembo materno. Secondo Hubbard il grembo materno era un luogo tremendo pieno di colpi, contusioni, traumi e rumori orribili.</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308" w:name="preparativiot"/>
      <w:r w:rsidRPr="002358F9">
        <w:rPr>
          <w:rFonts w:asciiTheme="majorHAnsi" w:hAnsiTheme="majorHAnsi" w:cs="Arial"/>
          <w:b/>
          <w:bCs/>
          <w:color w:val="04407B"/>
          <w:sz w:val="28"/>
          <w:szCs w:val="28"/>
          <w:shd w:val="clear" w:color="auto" w:fill="FFFFFF"/>
        </w:rPr>
        <w:lastRenderedPageBreak/>
        <w:t>Preparativi per OT</w:t>
      </w:r>
      <w:bookmarkEnd w:id="308"/>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OT Preps - Fasi di accertamento per verificare che il pre-OT sia pronto per il</w:t>
      </w:r>
      <w:r w:rsidRPr="002358F9">
        <w:rPr>
          <w:rStyle w:val="apple-converted-space"/>
          <w:rFonts w:asciiTheme="majorHAnsi" w:hAnsiTheme="majorHAnsi" w:cs="Arial"/>
          <w:color w:val="04407B"/>
          <w:sz w:val="28"/>
          <w:szCs w:val="28"/>
          <w:shd w:val="clear" w:color="auto" w:fill="FFFFFF"/>
        </w:rPr>
        <w:t> </w:t>
      </w:r>
      <w:hyperlink r:id="rId703" w:anchor="auditingsolo" w:history="1">
        <w:r w:rsidRPr="002358F9">
          <w:rPr>
            <w:rStyle w:val="Collegamentoipertestuale"/>
            <w:rFonts w:asciiTheme="majorHAnsi" w:hAnsiTheme="majorHAnsi" w:cs="Arial"/>
            <w:color w:val="B1493A"/>
            <w:sz w:val="28"/>
            <w:szCs w:val="28"/>
            <w:shd w:val="clear" w:color="auto" w:fill="FFFFFF"/>
          </w:rPr>
          <w:t>solo auditing</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e non abbia l'attenzione sull'</w:t>
      </w:r>
      <w:hyperlink r:id="rId704" w:anchor="auditing" w:history="1">
        <w:r w:rsidRPr="002358F9">
          <w:rPr>
            <w:rStyle w:val="Collegamentoipertestuale"/>
            <w:rFonts w:asciiTheme="majorHAnsi" w:hAnsiTheme="majorHAnsi" w:cs="Arial"/>
            <w:color w:val="B1493A"/>
            <w:sz w:val="28"/>
            <w:szCs w:val="28"/>
            <w:shd w:val="clear" w:color="auto" w:fill="FFFFFF"/>
          </w:rPr>
          <w:t>auditing</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del passato. Si fanno nelle</w:t>
      </w:r>
      <w:r w:rsidRPr="002358F9">
        <w:rPr>
          <w:rStyle w:val="apple-converted-space"/>
          <w:rFonts w:asciiTheme="majorHAnsi" w:hAnsiTheme="majorHAnsi" w:cs="Arial"/>
          <w:color w:val="04407B"/>
          <w:sz w:val="28"/>
          <w:szCs w:val="28"/>
          <w:shd w:val="clear" w:color="auto" w:fill="FFFFFF"/>
        </w:rPr>
        <w:t> </w:t>
      </w:r>
      <w:hyperlink r:id="rId705" w:anchor="ao" w:history="1">
        <w:r w:rsidRPr="002358F9">
          <w:rPr>
            <w:rStyle w:val="Collegamentoipertestuale"/>
            <w:rFonts w:asciiTheme="majorHAnsi" w:hAnsiTheme="majorHAnsi" w:cs="Arial"/>
            <w:color w:val="B1493A"/>
            <w:sz w:val="28"/>
            <w:szCs w:val="28"/>
            <w:shd w:val="clear" w:color="auto" w:fill="FFFFFF"/>
          </w:rPr>
          <w:t>Org Avanzate</w:t>
        </w:r>
      </w:hyperlink>
      <w:r w:rsidRPr="002358F9">
        <w:rPr>
          <w:rFonts w:asciiTheme="majorHAnsi" w:hAnsiTheme="majorHAnsi" w:cs="Arial"/>
          <w:color w:val="04407B"/>
          <w:sz w:val="28"/>
          <w:szCs w:val="28"/>
          <w:shd w:val="clear" w:color="auto" w:fill="FFFFFF"/>
        </w:rPr>
        <w:t>.</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309" w:name="preot"/>
      <w:r w:rsidRPr="002358F9">
        <w:rPr>
          <w:rFonts w:asciiTheme="majorHAnsi" w:hAnsiTheme="majorHAnsi" w:cs="Arial"/>
          <w:b/>
          <w:bCs/>
          <w:color w:val="04407B"/>
          <w:sz w:val="28"/>
          <w:szCs w:val="28"/>
          <w:shd w:val="clear" w:color="auto" w:fill="FFFFFF"/>
        </w:rPr>
        <w:t>Pre-OT</w:t>
      </w:r>
      <w:bookmarkEnd w:id="309"/>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Chi viene audito oltre</w:t>
      </w:r>
      <w:r w:rsidRPr="002358F9">
        <w:rPr>
          <w:rStyle w:val="apple-converted-space"/>
          <w:rFonts w:asciiTheme="majorHAnsi" w:hAnsiTheme="majorHAnsi" w:cs="Arial"/>
          <w:color w:val="04407B"/>
          <w:sz w:val="28"/>
          <w:szCs w:val="28"/>
          <w:shd w:val="clear" w:color="auto" w:fill="FFFFFF"/>
        </w:rPr>
        <w:t> </w:t>
      </w:r>
      <w:hyperlink r:id="rId706" w:anchor="clear" w:history="1">
        <w:r w:rsidRPr="002358F9">
          <w:rPr>
            <w:rStyle w:val="Collegamentoipertestuale"/>
            <w:rFonts w:asciiTheme="majorHAnsi" w:hAnsiTheme="majorHAnsi" w:cs="Arial"/>
            <w:color w:val="B1493A"/>
            <w:sz w:val="28"/>
            <w:szCs w:val="28"/>
            <w:shd w:val="clear" w:color="auto" w:fill="FFFFFF"/>
          </w:rPr>
          <w:t>Clear</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sulla Carta dei Gradi. Vedi</w:t>
      </w:r>
      <w:r w:rsidRPr="002358F9">
        <w:rPr>
          <w:rStyle w:val="apple-converted-space"/>
          <w:rFonts w:asciiTheme="majorHAnsi" w:hAnsiTheme="majorHAnsi" w:cs="Arial"/>
          <w:color w:val="04407B"/>
          <w:sz w:val="28"/>
          <w:szCs w:val="28"/>
          <w:shd w:val="clear" w:color="auto" w:fill="FFFFFF"/>
        </w:rPr>
        <w:t> </w:t>
      </w:r>
      <w:hyperlink r:id="rId707" w:anchor="pc" w:history="1">
        <w:r w:rsidRPr="002358F9">
          <w:rPr>
            <w:rStyle w:val="Collegamentoipertestuale"/>
            <w:rFonts w:asciiTheme="majorHAnsi" w:hAnsiTheme="majorHAnsi" w:cs="Arial"/>
            <w:color w:val="B1493A"/>
            <w:sz w:val="28"/>
            <w:szCs w:val="28"/>
            <w:shd w:val="clear" w:color="auto" w:fill="FFFFFF"/>
          </w:rPr>
          <w:t>PC</w:t>
        </w:r>
      </w:hyperlink>
      <w:r w:rsidRPr="002358F9">
        <w:rPr>
          <w:rFonts w:asciiTheme="majorHAnsi" w:hAnsiTheme="majorHAnsi" w:cs="Arial"/>
          <w:color w:val="04407B"/>
          <w:sz w:val="28"/>
          <w:szCs w:val="28"/>
          <w:shd w:val="clear" w:color="auto" w:fill="FFFFFF"/>
        </w:rPr>
        <w:t>.</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310" w:name="pro"/>
      <w:r w:rsidRPr="002358F9">
        <w:rPr>
          <w:rFonts w:asciiTheme="majorHAnsi" w:hAnsiTheme="majorHAnsi" w:cs="Arial"/>
          <w:b/>
          <w:bCs/>
          <w:color w:val="04407B"/>
          <w:sz w:val="28"/>
          <w:szCs w:val="28"/>
          <w:shd w:val="clear" w:color="auto" w:fill="FFFFFF"/>
        </w:rPr>
        <w:t>PRO</w:t>
      </w:r>
      <w:bookmarkEnd w:id="310"/>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- 1) Public Relations Officer, Funzionario delle Pubbliche Relazioni.</w:t>
      </w:r>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br/>
        <w:t>2) Professionale.</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311" w:name="protr"/>
      <w:bookmarkEnd w:id="311"/>
      <w:r w:rsidRPr="002358F9">
        <w:rPr>
          <w:rFonts w:asciiTheme="majorHAnsi" w:hAnsiTheme="majorHAnsi" w:cs="Arial"/>
          <w:b/>
          <w:bCs/>
          <w:color w:val="04407B"/>
          <w:sz w:val="28"/>
          <w:szCs w:val="28"/>
          <w:shd w:val="clear" w:color="auto" w:fill="FFFFFF"/>
        </w:rPr>
        <w:t>Pro TRS</w:t>
      </w:r>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Routine di Addestramento Professionali. Sono diverse routine che implicano tra l'altro stare seduti con il proprio</w:t>
      </w:r>
      <w:r w:rsidRPr="002358F9">
        <w:rPr>
          <w:rStyle w:val="apple-converted-space"/>
          <w:rFonts w:asciiTheme="majorHAnsi" w:hAnsiTheme="majorHAnsi" w:cs="Arial"/>
          <w:color w:val="04407B"/>
          <w:sz w:val="28"/>
          <w:szCs w:val="28"/>
          <w:shd w:val="clear" w:color="auto" w:fill="FFFFFF"/>
        </w:rPr>
        <w:t> </w:t>
      </w:r>
      <w:hyperlink r:id="rId708" w:anchor="twin" w:history="1">
        <w:r w:rsidRPr="002358F9">
          <w:rPr>
            <w:rStyle w:val="Collegamentoipertestuale"/>
            <w:rFonts w:asciiTheme="majorHAnsi" w:hAnsiTheme="majorHAnsi" w:cs="Arial"/>
            <w:color w:val="B1493A"/>
            <w:sz w:val="28"/>
            <w:szCs w:val="28"/>
            <w:shd w:val="clear" w:color="auto" w:fill="FFFFFF"/>
          </w:rPr>
          <w:t>twin</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con le ginocchia che si sfiorano e fissarsi negli occhi per alcune ore, recitare versi dal libro</w:t>
      </w:r>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i/>
          <w:iCs/>
          <w:color w:val="04407B"/>
          <w:sz w:val="28"/>
          <w:szCs w:val="28"/>
          <w:shd w:val="clear" w:color="auto" w:fill="FFFFFF"/>
        </w:rPr>
        <w:t>Alice nel Paese delle Meraviglie</w:t>
      </w:r>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e altro. Vedi</w:t>
      </w:r>
      <w:r w:rsidRPr="002358F9">
        <w:rPr>
          <w:rStyle w:val="apple-converted-space"/>
          <w:rFonts w:asciiTheme="majorHAnsi" w:hAnsiTheme="majorHAnsi" w:cs="Arial"/>
          <w:color w:val="04407B"/>
          <w:sz w:val="28"/>
          <w:szCs w:val="28"/>
          <w:shd w:val="clear" w:color="auto" w:fill="FFFFFF"/>
        </w:rPr>
        <w:t> </w:t>
      </w:r>
      <w:hyperlink r:id="rId709" w:anchor="trs" w:history="1">
        <w:r w:rsidRPr="002358F9">
          <w:rPr>
            <w:rStyle w:val="Collegamentoipertestuale"/>
            <w:rFonts w:asciiTheme="majorHAnsi" w:hAnsiTheme="majorHAnsi" w:cs="Arial"/>
            <w:color w:val="B1493A"/>
            <w:sz w:val="28"/>
            <w:szCs w:val="28"/>
            <w:shd w:val="clear" w:color="auto" w:fill="FFFFFF"/>
          </w:rPr>
          <w:t>TRs</w:t>
        </w:r>
      </w:hyperlink>
      <w:r w:rsidRPr="002358F9">
        <w:rPr>
          <w:rFonts w:asciiTheme="majorHAnsi" w:hAnsiTheme="majorHAnsi" w:cs="Arial"/>
          <w:color w:val="04407B"/>
          <w:sz w:val="28"/>
          <w:szCs w:val="28"/>
          <w:shd w:val="clear" w:color="auto" w:fill="FFFFFF"/>
        </w:rPr>
        <w:t>.</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r w:rsidRPr="002358F9">
        <w:rPr>
          <w:rFonts w:asciiTheme="majorHAnsi" w:hAnsiTheme="majorHAnsi" w:cs="Arial"/>
          <w:b/>
          <w:bCs/>
          <w:color w:val="04407B"/>
          <w:sz w:val="28"/>
          <w:szCs w:val="28"/>
          <w:shd w:val="clear" w:color="auto" w:fill="FFFFFF"/>
        </w:rPr>
        <w:t>PROAC</w:t>
      </w:r>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Public Relations Office (o Officer) Area Control, Area di Controllo dell'Ufficio (o ufficiale) di Pubbliche Relazioni.</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312" w:name="processing"/>
      <w:bookmarkEnd w:id="312"/>
      <w:r w:rsidRPr="002358F9">
        <w:rPr>
          <w:rFonts w:asciiTheme="majorHAnsi" w:hAnsiTheme="majorHAnsi" w:cs="Arial"/>
          <w:b/>
          <w:bCs/>
          <w:color w:val="04407B"/>
          <w:sz w:val="28"/>
          <w:szCs w:val="28"/>
          <w:shd w:val="clear" w:color="auto" w:fill="FFFFFF"/>
        </w:rPr>
        <w:t>Procedimento/Processing</w:t>
      </w:r>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Un'azione di</w:t>
      </w:r>
      <w:r w:rsidRPr="002358F9">
        <w:rPr>
          <w:rStyle w:val="apple-converted-space"/>
          <w:rFonts w:asciiTheme="majorHAnsi" w:hAnsiTheme="majorHAnsi" w:cs="Arial"/>
          <w:color w:val="04407B"/>
          <w:sz w:val="28"/>
          <w:szCs w:val="28"/>
          <w:shd w:val="clear" w:color="auto" w:fill="FFFFFF"/>
        </w:rPr>
        <w:t> </w:t>
      </w:r>
      <w:hyperlink r:id="rId710" w:anchor="auditing" w:history="1">
        <w:r w:rsidRPr="002358F9">
          <w:rPr>
            <w:rStyle w:val="Collegamentoipertestuale"/>
            <w:rFonts w:asciiTheme="majorHAnsi" w:hAnsiTheme="majorHAnsi" w:cs="Arial"/>
            <w:color w:val="B1493A"/>
            <w:sz w:val="28"/>
            <w:szCs w:val="28"/>
            <w:shd w:val="clear" w:color="auto" w:fill="FFFFFF"/>
          </w:rPr>
          <w:t>auditing</w:t>
        </w:r>
      </w:hyperlink>
      <w:r w:rsidRPr="002358F9">
        <w:rPr>
          <w:rFonts w:asciiTheme="majorHAnsi" w:hAnsiTheme="majorHAnsi" w:cs="Arial"/>
          <w:color w:val="04407B"/>
          <w:sz w:val="28"/>
          <w:szCs w:val="28"/>
          <w:shd w:val="clear" w:color="auto" w:fill="FFFFFF"/>
        </w:rPr>
        <w:t>.</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313" w:name="potere"/>
      <w:r w:rsidRPr="002358F9">
        <w:rPr>
          <w:rFonts w:asciiTheme="majorHAnsi" w:hAnsiTheme="majorHAnsi" w:cs="Arial"/>
          <w:b/>
          <w:bCs/>
          <w:color w:val="04407B"/>
          <w:sz w:val="28"/>
          <w:szCs w:val="28"/>
          <w:shd w:val="clear" w:color="auto" w:fill="FFFFFF"/>
        </w:rPr>
        <w:t>Procedimenti di Potere</w:t>
      </w:r>
      <w:bookmarkEnd w:id="313"/>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(Gradi V e VA - Power e Power Plus), Serie di procedimenti diretti alla parte superiore della carta della consapevolezza (sorgente, esistenza, condizioni). Questi livelli vengono fatti soltanto quando un</w:t>
      </w:r>
      <w:r w:rsidRPr="002358F9">
        <w:rPr>
          <w:rStyle w:val="apple-converted-space"/>
          <w:rFonts w:asciiTheme="majorHAnsi" w:hAnsiTheme="majorHAnsi" w:cs="Arial"/>
          <w:color w:val="04407B"/>
          <w:sz w:val="28"/>
          <w:szCs w:val="28"/>
          <w:shd w:val="clear" w:color="auto" w:fill="FFFFFF"/>
        </w:rPr>
        <w:t> </w:t>
      </w:r>
      <w:hyperlink r:id="rId711" w:anchor="pc" w:history="1">
        <w:r w:rsidRPr="002358F9">
          <w:rPr>
            <w:rStyle w:val="Collegamentoipertestuale"/>
            <w:rFonts w:asciiTheme="majorHAnsi" w:hAnsiTheme="majorHAnsi" w:cs="Arial"/>
            <w:color w:val="B1493A"/>
            <w:sz w:val="28"/>
            <w:szCs w:val="28"/>
            <w:shd w:val="clear" w:color="auto" w:fill="FFFFFF"/>
          </w:rPr>
          <w:t>PC</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non arriva a</w:t>
      </w:r>
      <w:r w:rsidRPr="002358F9">
        <w:rPr>
          <w:rStyle w:val="apple-converted-space"/>
          <w:rFonts w:asciiTheme="majorHAnsi" w:hAnsiTheme="majorHAnsi" w:cs="Arial"/>
          <w:color w:val="04407B"/>
          <w:sz w:val="28"/>
          <w:szCs w:val="28"/>
          <w:shd w:val="clear" w:color="auto" w:fill="FFFFFF"/>
        </w:rPr>
        <w:t> </w:t>
      </w:r>
      <w:hyperlink r:id="rId712" w:anchor="clear" w:history="1">
        <w:r w:rsidRPr="002358F9">
          <w:rPr>
            <w:rStyle w:val="Collegamentoipertestuale"/>
            <w:rFonts w:asciiTheme="majorHAnsi" w:hAnsiTheme="majorHAnsi" w:cs="Arial"/>
            <w:color w:val="B1493A"/>
            <w:sz w:val="28"/>
            <w:szCs w:val="28"/>
            <w:shd w:val="clear" w:color="auto" w:fill="FFFFFF"/>
          </w:rPr>
          <w:t>Clear</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con</w:t>
      </w:r>
      <w:r w:rsidRPr="002358F9">
        <w:rPr>
          <w:rStyle w:val="apple-converted-space"/>
          <w:rFonts w:asciiTheme="majorHAnsi" w:hAnsiTheme="majorHAnsi" w:cs="Arial"/>
          <w:color w:val="04407B"/>
          <w:sz w:val="28"/>
          <w:szCs w:val="28"/>
          <w:shd w:val="clear" w:color="auto" w:fill="FFFFFF"/>
        </w:rPr>
        <w:t> </w:t>
      </w:r>
      <w:hyperlink r:id="rId713" w:anchor="ned" w:history="1">
        <w:r w:rsidRPr="002358F9">
          <w:rPr>
            <w:rStyle w:val="Collegamentoipertestuale"/>
            <w:rFonts w:asciiTheme="majorHAnsi" w:hAnsiTheme="majorHAnsi" w:cs="Arial"/>
            <w:color w:val="B1493A"/>
            <w:sz w:val="28"/>
            <w:szCs w:val="28"/>
            <w:shd w:val="clear" w:color="auto" w:fill="FFFFFF"/>
          </w:rPr>
          <w:t>NED</w:t>
        </w:r>
      </w:hyperlink>
      <w:r w:rsidRPr="002358F9">
        <w:rPr>
          <w:rFonts w:asciiTheme="majorHAnsi" w:hAnsiTheme="majorHAnsi" w:cs="Arial"/>
          <w:color w:val="04407B"/>
          <w:sz w:val="28"/>
          <w:szCs w:val="28"/>
          <w:shd w:val="clear" w:color="auto" w:fill="FFFFFF"/>
        </w:rPr>
        <w:t>, e vengono auditi da Auditor di Classe VII nelle organizzazioni avanzate. Vedi</w:t>
      </w:r>
      <w:r w:rsidRPr="002358F9">
        <w:rPr>
          <w:rStyle w:val="apple-converted-space"/>
          <w:rFonts w:asciiTheme="majorHAnsi" w:hAnsiTheme="majorHAnsi" w:cs="Arial"/>
          <w:color w:val="04407B"/>
          <w:sz w:val="28"/>
          <w:szCs w:val="28"/>
          <w:shd w:val="clear" w:color="auto" w:fill="FFFFFF"/>
        </w:rPr>
        <w:t> </w:t>
      </w:r>
      <w:hyperlink r:id="rId714" w:anchor="gradi" w:history="1">
        <w:r w:rsidRPr="002358F9">
          <w:rPr>
            <w:rStyle w:val="Collegamentoipertestuale"/>
            <w:rFonts w:asciiTheme="majorHAnsi" w:hAnsiTheme="majorHAnsi" w:cs="Arial"/>
            <w:color w:val="B1493A"/>
            <w:sz w:val="28"/>
            <w:szCs w:val="28"/>
            <w:shd w:val="clear" w:color="auto" w:fill="FFFFFF"/>
          </w:rPr>
          <w:t>Gradi</w:t>
        </w:r>
      </w:hyperlink>
      <w:r w:rsidRPr="002358F9">
        <w:rPr>
          <w:rFonts w:asciiTheme="majorHAnsi" w:hAnsiTheme="majorHAnsi" w:cs="Arial"/>
          <w:color w:val="04407B"/>
          <w:sz w:val="28"/>
          <w:szCs w:val="28"/>
          <w:shd w:val="clear" w:color="auto" w:fill="FFFFFF"/>
        </w:rPr>
        <w:t>.</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314" w:name="prodottofinalevalore"/>
      <w:r w:rsidRPr="002358F9">
        <w:rPr>
          <w:rFonts w:asciiTheme="majorHAnsi" w:hAnsiTheme="majorHAnsi" w:cs="Arial"/>
          <w:b/>
          <w:bCs/>
          <w:color w:val="04407B"/>
          <w:sz w:val="28"/>
          <w:szCs w:val="28"/>
          <w:shd w:val="clear" w:color="auto" w:fill="FFFFFF"/>
        </w:rPr>
        <w:t>Prodotto Finale di Valore</w:t>
      </w:r>
      <w:bookmarkEnd w:id="314"/>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Valuable Final Product, VFP. Il risultato finale di un piano di azione che prevede dei target. Ogni posto di lavoro di una</w:t>
      </w:r>
      <w:r w:rsidRPr="002358F9">
        <w:rPr>
          <w:rStyle w:val="apple-converted-space"/>
          <w:rFonts w:asciiTheme="majorHAnsi" w:hAnsiTheme="majorHAnsi" w:cs="Arial"/>
          <w:color w:val="04407B"/>
          <w:sz w:val="28"/>
          <w:szCs w:val="28"/>
          <w:shd w:val="clear" w:color="auto" w:fill="FFFFFF"/>
        </w:rPr>
        <w:t> </w:t>
      </w:r>
      <w:hyperlink r:id="rId715" w:anchor="org" w:history="1">
        <w:r w:rsidRPr="002358F9">
          <w:rPr>
            <w:rStyle w:val="Collegamentoipertestuale"/>
            <w:rFonts w:asciiTheme="majorHAnsi" w:hAnsiTheme="majorHAnsi" w:cs="Arial"/>
            <w:color w:val="B1493A"/>
            <w:sz w:val="28"/>
            <w:szCs w:val="28"/>
            <w:shd w:val="clear" w:color="auto" w:fill="FFFFFF"/>
          </w:rPr>
          <w:t>org</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ha un suo VFP, es. il VFP di un supervisore potrebbe essere studenti bene addestrati.</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315" w:name="prodottozero"/>
      <w:r w:rsidRPr="002358F9">
        <w:rPr>
          <w:rFonts w:asciiTheme="majorHAnsi" w:hAnsiTheme="majorHAnsi" w:cs="Arial"/>
          <w:b/>
          <w:bCs/>
          <w:color w:val="04407B"/>
          <w:sz w:val="28"/>
          <w:szCs w:val="28"/>
          <w:shd w:val="clear" w:color="auto" w:fill="FFFFFF"/>
        </w:rPr>
        <w:t>Prodotto Zero</w:t>
      </w:r>
      <w:bookmarkEnd w:id="315"/>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(EPF) Addestramento riservato alle nuove reclute della</w:t>
      </w:r>
      <w:r w:rsidRPr="002358F9">
        <w:rPr>
          <w:rStyle w:val="apple-converted-space"/>
          <w:rFonts w:asciiTheme="majorHAnsi" w:hAnsiTheme="majorHAnsi" w:cs="Arial"/>
          <w:color w:val="04407B"/>
          <w:sz w:val="28"/>
          <w:szCs w:val="28"/>
          <w:shd w:val="clear" w:color="auto" w:fill="FFFFFF"/>
        </w:rPr>
        <w:t> </w:t>
      </w:r>
      <w:hyperlink r:id="rId716" w:anchor="seaorg" w:history="1">
        <w:r w:rsidRPr="002358F9">
          <w:rPr>
            <w:rStyle w:val="Collegamentoipertestuale"/>
            <w:rFonts w:asciiTheme="majorHAnsi" w:hAnsiTheme="majorHAnsi" w:cs="Arial"/>
            <w:color w:val="B1493A"/>
            <w:sz w:val="28"/>
            <w:szCs w:val="28"/>
            <w:shd w:val="clear" w:color="auto" w:fill="FFFFFF"/>
          </w:rPr>
          <w:t>Sea Org</w:t>
        </w:r>
      </w:hyperlink>
      <w:r w:rsidRPr="002358F9">
        <w:rPr>
          <w:rFonts w:asciiTheme="majorHAnsi" w:hAnsiTheme="majorHAnsi" w:cs="Arial"/>
          <w:color w:val="04407B"/>
          <w:sz w:val="28"/>
          <w:szCs w:val="28"/>
          <w:shd w:val="clear" w:color="auto" w:fill="FFFFFF"/>
        </w:rPr>
        <w:t>. Consiste di lavori fisici per diverse ore al giorno, e poi ci si dedica ad ore di studio di indottrinamento. Il Prodotto Zero dura minimo un mese.</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316" w:name="progettoammenda"/>
      <w:r w:rsidRPr="002358F9">
        <w:rPr>
          <w:rFonts w:asciiTheme="majorHAnsi" w:hAnsiTheme="majorHAnsi" w:cs="Arial"/>
          <w:b/>
          <w:bCs/>
          <w:color w:val="04407B"/>
          <w:sz w:val="28"/>
          <w:szCs w:val="28"/>
          <w:shd w:val="clear" w:color="auto" w:fill="FFFFFF"/>
        </w:rPr>
        <w:t>Progetto di Ammenda</w:t>
      </w:r>
      <w:bookmarkEnd w:id="316"/>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Modo in cui uno staff di Scientology</w:t>
      </w:r>
      <w:r w:rsidRPr="002358F9">
        <w:rPr>
          <w:rStyle w:val="apple-converted-space"/>
          <w:rFonts w:asciiTheme="majorHAnsi" w:hAnsiTheme="majorHAnsi" w:cs="Arial"/>
          <w:color w:val="04407B"/>
          <w:sz w:val="28"/>
          <w:szCs w:val="28"/>
          <w:shd w:val="clear" w:color="auto" w:fill="FFFFFF"/>
        </w:rPr>
        <w:t> </w:t>
      </w:r>
      <w:hyperlink r:id="rId717" w:anchor="downstat" w:history="1">
        <w:r w:rsidRPr="002358F9">
          <w:rPr>
            <w:rStyle w:val="Collegamentoipertestuale"/>
            <w:rFonts w:asciiTheme="majorHAnsi" w:hAnsiTheme="majorHAnsi" w:cs="Arial"/>
            <w:color w:val="B1493A"/>
            <w:sz w:val="28"/>
            <w:szCs w:val="28"/>
            <w:shd w:val="clear" w:color="auto" w:fill="FFFFFF"/>
          </w:rPr>
          <w:t>down stats</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(cioè che non produce a sufficienza o che non appare felice in modo stereotipato) può tornare nelle giuste grazie. Generalmente implica lunghe ore di umile lavoro manuale seguite da una petizione di massa per raccogliere le firme dei colleghi al fine di essere riaccettati nel gruppo. «Gianni sta facendo un Progetto di Ammenda come parte del suo Ciclo di</w:t>
      </w:r>
      <w:r w:rsidRPr="002358F9">
        <w:rPr>
          <w:rStyle w:val="apple-converted-space"/>
          <w:rFonts w:asciiTheme="majorHAnsi" w:hAnsiTheme="majorHAnsi" w:cs="Arial"/>
          <w:color w:val="04407B"/>
          <w:sz w:val="28"/>
          <w:szCs w:val="28"/>
          <w:shd w:val="clear" w:color="auto" w:fill="FFFFFF"/>
        </w:rPr>
        <w:t> </w:t>
      </w:r>
      <w:hyperlink r:id="rId718" w:anchor="etica" w:history="1">
        <w:r w:rsidRPr="002358F9">
          <w:rPr>
            <w:rStyle w:val="Collegamentoipertestuale"/>
            <w:rFonts w:asciiTheme="majorHAnsi" w:hAnsiTheme="majorHAnsi" w:cs="Arial"/>
            <w:color w:val="B1493A"/>
            <w:sz w:val="28"/>
            <w:szCs w:val="28"/>
            <w:shd w:val="clear" w:color="auto" w:fill="FFFFFF"/>
          </w:rPr>
          <w:t>Etica</w:t>
        </w:r>
      </w:hyperlink>
      <w:r w:rsidRPr="002358F9">
        <w:rPr>
          <w:rFonts w:asciiTheme="majorHAnsi" w:hAnsiTheme="majorHAnsi" w:cs="Arial"/>
          <w:color w:val="04407B"/>
          <w:sz w:val="28"/>
          <w:szCs w:val="28"/>
          <w:shd w:val="clear" w:color="auto" w:fill="FFFFFF"/>
        </w:rPr>
        <w:t>. Non firmerò la sua petizione fino a che non avrà ripulito la mia stanza al</w:t>
      </w:r>
      <w:r w:rsidRPr="002358F9">
        <w:rPr>
          <w:rStyle w:val="apple-converted-space"/>
          <w:rFonts w:asciiTheme="majorHAnsi" w:hAnsiTheme="majorHAnsi" w:cs="Arial"/>
          <w:color w:val="04407B"/>
          <w:sz w:val="28"/>
          <w:szCs w:val="28"/>
          <w:shd w:val="clear" w:color="auto" w:fill="FFFFFF"/>
        </w:rPr>
        <w:t> </w:t>
      </w:r>
      <w:hyperlink r:id="rId719" w:anchor="guantobianco" w:history="1">
        <w:r w:rsidRPr="002358F9">
          <w:rPr>
            <w:rStyle w:val="Collegamentoipertestuale"/>
            <w:rFonts w:asciiTheme="majorHAnsi" w:hAnsiTheme="majorHAnsi" w:cs="Arial"/>
            <w:color w:val="B1493A"/>
            <w:sz w:val="28"/>
            <w:szCs w:val="28"/>
            <w:shd w:val="clear" w:color="auto" w:fill="FFFFFF"/>
          </w:rPr>
          <w:t>guanto bianco</w:t>
        </w:r>
      </w:hyperlink>
      <w:r w:rsidRPr="002358F9">
        <w:rPr>
          <w:rFonts w:asciiTheme="majorHAnsi" w:hAnsiTheme="majorHAnsi" w:cs="Arial"/>
          <w:color w:val="04407B"/>
          <w:sz w:val="28"/>
          <w:szCs w:val="28"/>
          <w:shd w:val="clear" w:color="auto" w:fill="FFFFFF"/>
        </w:rPr>
        <w:t>».</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r w:rsidRPr="002358F9">
        <w:rPr>
          <w:rFonts w:asciiTheme="majorHAnsi" w:hAnsiTheme="majorHAnsi" w:cs="Arial"/>
          <w:b/>
          <w:bCs/>
          <w:color w:val="04407B"/>
          <w:sz w:val="28"/>
          <w:szCs w:val="28"/>
          <w:shd w:val="clear" w:color="auto" w:fill="FFFFFF"/>
        </w:rPr>
        <w:t>Programma di Corsa</w:t>
      </w:r>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Vedi</w:t>
      </w:r>
      <w:r w:rsidRPr="002358F9">
        <w:rPr>
          <w:rStyle w:val="apple-converted-space"/>
          <w:rFonts w:asciiTheme="majorHAnsi" w:hAnsiTheme="majorHAnsi" w:cs="Arial"/>
          <w:color w:val="04407B"/>
          <w:sz w:val="28"/>
          <w:szCs w:val="28"/>
          <w:shd w:val="clear" w:color="auto" w:fill="FFFFFF"/>
        </w:rPr>
        <w:t> </w:t>
      </w:r>
      <w:hyperlink r:id="rId720" w:anchor="crrd" w:history="1">
        <w:r w:rsidRPr="002358F9">
          <w:rPr>
            <w:rStyle w:val="Collegamentoipertestuale"/>
            <w:rFonts w:asciiTheme="majorHAnsi" w:hAnsiTheme="majorHAnsi" w:cs="Arial"/>
            <w:color w:val="B1493A"/>
            <w:sz w:val="28"/>
            <w:szCs w:val="28"/>
            <w:shd w:val="clear" w:color="auto" w:fill="FFFFFF"/>
          </w:rPr>
          <w:t>CRRD</w:t>
        </w:r>
      </w:hyperlink>
      <w:r w:rsidRPr="002358F9">
        <w:rPr>
          <w:rFonts w:asciiTheme="majorHAnsi" w:hAnsiTheme="majorHAnsi" w:cs="Arial"/>
          <w:color w:val="04407B"/>
          <w:sz w:val="28"/>
          <w:szCs w:val="28"/>
          <w:shd w:val="clear" w:color="auto" w:fill="FFFFFF"/>
        </w:rPr>
        <w:t>, Cause Resurgence Rundown.</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317" w:name="psych"/>
      <w:bookmarkEnd w:id="317"/>
      <w:r w:rsidRPr="002358F9">
        <w:rPr>
          <w:rFonts w:asciiTheme="majorHAnsi" w:hAnsiTheme="majorHAnsi" w:cs="Arial"/>
          <w:b/>
          <w:bCs/>
          <w:color w:val="04407B"/>
          <w:sz w:val="28"/>
          <w:szCs w:val="28"/>
          <w:shd w:val="clear" w:color="auto" w:fill="FFFFFF"/>
        </w:rPr>
        <w:t>Psychs</w:t>
      </w:r>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psichiatri e psicologi. Il movimento li considera il male definitivo e fonte di corruzione, tesi a distruggere tutti noi con operazioni al cervello, lobotomie, elettroshock, psicofarmaci come il Ritalin o il Prozac. Il</w:t>
      </w:r>
      <w:r w:rsidRPr="002358F9">
        <w:rPr>
          <w:rStyle w:val="apple-converted-space"/>
          <w:rFonts w:asciiTheme="majorHAnsi" w:hAnsiTheme="majorHAnsi" w:cs="Arial"/>
          <w:color w:val="04407B"/>
          <w:sz w:val="28"/>
          <w:szCs w:val="28"/>
          <w:shd w:val="clear" w:color="auto" w:fill="FFFFFF"/>
        </w:rPr>
        <w:t> </w:t>
      </w:r>
      <w:hyperlink r:id="rId721" w:anchor="ccdu" w:history="1">
        <w:r w:rsidRPr="002358F9">
          <w:rPr>
            <w:rStyle w:val="Collegamentoipertestuale"/>
            <w:rFonts w:asciiTheme="majorHAnsi" w:hAnsiTheme="majorHAnsi" w:cs="Arial"/>
            <w:color w:val="B1493A"/>
            <w:sz w:val="28"/>
            <w:szCs w:val="28"/>
            <w:shd w:val="clear" w:color="auto" w:fill="FFFFFF"/>
          </w:rPr>
          <w:t>CCDU</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(Comitato dei Cittadini per i Diritti Umani), gruppo di facciata del movimento, è votato alla distruzione di questi esseri malvagi noti come psychs, ma che in realtà, secondo Hubbard, appartengono alla</w:t>
      </w:r>
      <w:r w:rsidRPr="002358F9">
        <w:rPr>
          <w:rStyle w:val="apple-converted-space"/>
          <w:rFonts w:asciiTheme="majorHAnsi" w:hAnsiTheme="majorHAnsi" w:cs="Arial"/>
          <w:color w:val="04407B"/>
          <w:sz w:val="28"/>
          <w:szCs w:val="28"/>
          <w:shd w:val="clear" w:color="auto" w:fill="FFFFFF"/>
        </w:rPr>
        <w:t> </w:t>
      </w:r>
      <w:hyperlink r:id="rId722" w:anchor="quintaforza" w:history="1">
        <w:r w:rsidRPr="002358F9">
          <w:rPr>
            <w:rStyle w:val="Collegamentoipertestuale"/>
            <w:rFonts w:asciiTheme="majorHAnsi" w:hAnsiTheme="majorHAnsi" w:cs="Arial"/>
            <w:color w:val="B1493A"/>
            <w:sz w:val="28"/>
            <w:szCs w:val="28"/>
            <w:shd w:val="clear" w:color="auto" w:fill="FFFFFF"/>
          </w:rPr>
          <w:t>Quinta Forza di Invasione</w:t>
        </w:r>
      </w:hyperlink>
      <w:r w:rsidRPr="002358F9">
        <w:rPr>
          <w:rFonts w:asciiTheme="majorHAnsi" w:hAnsiTheme="majorHAnsi" w:cs="Arial"/>
          <w:color w:val="04407B"/>
          <w:sz w:val="28"/>
          <w:szCs w:val="28"/>
          <w:shd w:val="clear" w:color="auto" w:fill="FFFFFF"/>
        </w:rPr>
        <w:t>.</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318" w:name="tempopresente"/>
      <w:r w:rsidRPr="002358F9">
        <w:rPr>
          <w:rFonts w:asciiTheme="majorHAnsi" w:hAnsiTheme="majorHAnsi" w:cs="Arial"/>
          <w:b/>
          <w:bCs/>
          <w:color w:val="04407B"/>
          <w:sz w:val="28"/>
          <w:szCs w:val="28"/>
          <w:shd w:val="clear" w:color="auto" w:fill="FFFFFF"/>
        </w:rPr>
        <w:t>PT</w:t>
      </w:r>
      <w:bookmarkEnd w:id="318"/>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Tempo Presente.</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319" w:name="pts"/>
      <w:r w:rsidRPr="002358F9">
        <w:rPr>
          <w:rFonts w:asciiTheme="majorHAnsi" w:hAnsiTheme="majorHAnsi" w:cs="Arial"/>
          <w:b/>
          <w:bCs/>
          <w:color w:val="04407B"/>
          <w:sz w:val="28"/>
          <w:szCs w:val="28"/>
          <w:shd w:val="clear" w:color="auto" w:fill="FFFFFF"/>
        </w:rPr>
        <w:t>PTS</w:t>
      </w:r>
      <w:bookmarkEnd w:id="319"/>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Potential Trouble Source, Sorgente Potenziale di Guai. Chi è in contatto con una</w:t>
      </w:r>
      <w:r w:rsidRPr="002358F9">
        <w:rPr>
          <w:rStyle w:val="apple-converted-space"/>
          <w:rFonts w:asciiTheme="majorHAnsi" w:hAnsiTheme="majorHAnsi" w:cs="Arial"/>
          <w:color w:val="04407B"/>
          <w:sz w:val="28"/>
          <w:szCs w:val="28"/>
          <w:shd w:val="clear" w:color="auto" w:fill="FFFFFF"/>
        </w:rPr>
        <w:t> </w:t>
      </w:r>
      <w:hyperlink r:id="rId723" w:anchor="personasoppressiva" w:history="1">
        <w:r w:rsidRPr="002358F9">
          <w:rPr>
            <w:rStyle w:val="Collegamentoipertestuale"/>
            <w:rFonts w:asciiTheme="majorHAnsi" w:hAnsiTheme="majorHAnsi" w:cs="Arial"/>
            <w:color w:val="B1493A"/>
            <w:sz w:val="28"/>
            <w:szCs w:val="28"/>
            <w:shd w:val="clear" w:color="auto" w:fill="FFFFFF"/>
          </w:rPr>
          <w:t>"Persona Soppressiva"</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o un antiscientologo, e pertanto può provocare problemi al movimento. Si vedano anche i diversi tipi di PTS (da 1 a 3, da A a J), e</w:t>
      </w:r>
      <w:r w:rsidRPr="002358F9">
        <w:rPr>
          <w:rStyle w:val="apple-converted-space"/>
          <w:rFonts w:asciiTheme="majorHAnsi" w:hAnsiTheme="majorHAnsi" w:cs="Arial"/>
          <w:color w:val="04407B"/>
          <w:sz w:val="28"/>
          <w:szCs w:val="28"/>
          <w:shd w:val="clear" w:color="auto" w:fill="FFFFFF"/>
        </w:rPr>
        <w:t> </w:t>
      </w:r>
      <w:hyperlink r:id="rId724" w:anchor="disconnessione" w:history="1">
        <w:r w:rsidRPr="002358F9">
          <w:rPr>
            <w:rStyle w:val="Collegamentoipertestuale"/>
            <w:rFonts w:asciiTheme="majorHAnsi" w:hAnsiTheme="majorHAnsi" w:cs="Arial"/>
            <w:color w:val="B1493A"/>
            <w:sz w:val="28"/>
            <w:szCs w:val="28"/>
            <w:shd w:val="clear" w:color="auto" w:fill="FFFFFF"/>
          </w:rPr>
          <w:t>disconnessione</w:t>
        </w:r>
      </w:hyperlink>
      <w:r w:rsidRPr="002358F9">
        <w:rPr>
          <w:rFonts w:asciiTheme="majorHAnsi" w:hAnsiTheme="majorHAnsi" w:cs="Arial"/>
          <w:color w:val="04407B"/>
          <w:sz w:val="28"/>
          <w:szCs w:val="28"/>
          <w:shd w:val="clear" w:color="auto" w:fill="FFFFFF"/>
        </w:rPr>
        <w:t>.</w:t>
      </w:r>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br/>
      </w:r>
      <w:bookmarkStart w:id="320" w:name="pts1"/>
      <w:r w:rsidRPr="002358F9">
        <w:rPr>
          <w:rFonts w:asciiTheme="majorHAnsi" w:hAnsiTheme="majorHAnsi" w:cs="Arial"/>
          <w:b/>
          <w:bCs/>
          <w:color w:val="04407B"/>
          <w:sz w:val="28"/>
          <w:szCs w:val="28"/>
          <w:shd w:val="clear" w:color="auto" w:fill="FFFFFF"/>
        </w:rPr>
        <w:t>PTS di Tipo Uno</w:t>
      </w:r>
      <w:bookmarkEnd w:id="320"/>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Persona nell'area di influenza di un</w:t>
      </w:r>
      <w:r w:rsidRPr="002358F9">
        <w:rPr>
          <w:rStyle w:val="apple-converted-space"/>
          <w:rFonts w:asciiTheme="majorHAnsi" w:hAnsiTheme="majorHAnsi" w:cs="Arial"/>
          <w:color w:val="04407B"/>
          <w:sz w:val="28"/>
          <w:szCs w:val="28"/>
          <w:shd w:val="clear" w:color="auto" w:fill="FFFFFF"/>
        </w:rPr>
        <w:t> </w:t>
      </w:r>
      <w:hyperlink r:id="rId725" w:anchor="personasoppressiva" w:history="1">
        <w:r w:rsidRPr="002358F9">
          <w:rPr>
            <w:rStyle w:val="Collegamentoipertestuale"/>
            <w:rFonts w:asciiTheme="majorHAnsi" w:hAnsiTheme="majorHAnsi" w:cs="Arial"/>
            <w:color w:val="B1493A"/>
            <w:sz w:val="28"/>
            <w:szCs w:val="28"/>
            <w:shd w:val="clear" w:color="auto" w:fill="FFFFFF"/>
          </w:rPr>
          <w:t>SP</w:t>
        </w:r>
      </w:hyperlink>
      <w:r w:rsidRPr="002358F9">
        <w:rPr>
          <w:rFonts w:asciiTheme="majorHAnsi" w:hAnsiTheme="majorHAnsi" w:cs="Arial"/>
          <w:color w:val="04407B"/>
          <w:sz w:val="28"/>
          <w:szCs w:val="28"/>
          <w:shd w:val="clear" w:color="auto" w:fill="FFFFFF"/>
        </w:rPr>
        <w:t>.</w:t>
      </w:r>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br/>
      </w:r>
      <w:bookmarkStart w:id="321" w:name="pts2"/>
      <w:r w:rsidRPr="002358F9">
        <w:rPr>
          <w:rFonts w:asciiTheme="majorHAnsi" w:hAnsiTheme="majorHAnsi" w:cs="Arial"/>
          <w:b/>
          <w:bCs/>
          <w:color w:val="04407B"/>
          <w:sz w:val="28"/>
          <w:szCs w:val="28"/>
          <w:shd w:val="clear" w:color="auto" w:fill="FFFFFF"/>
        </w:rPr>
        <w:t>PTS di Tipo Due</w:t>
      </w:r>
      <w:bookmarkEnd w:id="321"/>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Chi è stato in passato nell'area di influenza di un SP, ma non riesce a farne il nome.</w:t>
      </w:r>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br/>
      </w:r>
      <w:bookmarkStart w:id="322" w:name="pts3"/>
      <w:r w:rsidRPr="002358F9">
        <w:rPr>
          <w:rFonts w:asciiTheme="majorHAnsi" w:hAnsiTheme="majorHAnsi" w:cs="Arial"/>
          <w:b/>
          <w:bCs/>
          <w:color w:val="04407B"/>
          <w:sz w:val="28"/>
          <w:szCs w:val="28"/>
          <w:shd w:val="clear" w:color="auto" w:fill="FFFFFF"/>
        </w:rPr>
        <w:t>PTS di Tipo Tre</w:t>
      </w:r>
      <w:bookmarkEnd w:id="322"/>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Chi ha avuto un collasso nervoso perché presumibilmente in contatto con un antiscientologo o uno psichiatra. L'etichetta viene spesso usata per persone che cedono sotto l'incredibile pressione vissuta all'interno del movimento. I PTS di Tipo III vengono allora sottoposti a</w:t>
      </w:r>
      <w:r w:rsidRPr="002358F9">
        <w:rPr>
          <w:rStyle w:val="apple-converted-space"/>
          <w:rFonts w:asciiTheme="majorHAnsi" w:hAnsiTheme="majorHAnsi" w:cs="Arial"/>
          <w:color w:val="04407B"/>
          <w:sz w:val="28"/>
          <w:szCs w:val="28"/>
          <w:shd w:val="clear" w:color="auto" w:fill="FFFFFF"/>
        </w:rPr>
        <w:t> </w:t>
      </w:r>
      <w:hyperlink r:id="rId726" w:anchor="rdintrospezione" w:history="1">
        <w:r w:rsidRPr="002358F9">
          <w:rPr>
            <w:rStyle w:val="Collegamentoipertestuale"/>
            <w:rFonts w:asciiTheme="majorHAnsi" w:hAnsiTheme="majorHAnsi" w:cs="Arial"/>
            <w:color w:val="B1493A"/>
            <w:sz w:val="28"/>
            <w:szCs w:val="28"/>
            <w:shd w:val="clear" w:color="auto" w:fill="FFFFFF"/>
          </w:rPr>
          <w:t>Rundown dell'Introspezione</w:t>
        </w:r>
      </w:hyperlink>
      <w:r w:rsidRPr="002358F9">
        <w:rPr>
          <w:rFonts w:asciiTheme="majorHAnsi" w:hAnsiTheme="majorHAnsi" w:cs="Arial"/>
          <w:color w:val="04407B"/>
          <w:sz w:val="28"/>
          <w:szCs w:val="28"/>
          <w:shd w:val="clear" w:color="auto" w:fill="FFFFFF"/>
        </w:rPr>
        <w:t>.</w:t>
      </w:r>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br/>
      </w:r>
      <w:bookmarkStart w:id="323" w:name="ptsa"/>
      <w:r w:rsidRPr="002358F9">
        <w:rPr>
          <w:rFonts w:asciiTheme="majorHAnsi" w:hAnsiTheme="majorHAnsi" w:cs="Arial"/>
          <w:b/>
          <w:bCs/>
          <w:color w:val="04407B"/>
          <w:sz w:val="28"/>
          <w:szCs w:val="28"/>
          <w:shd w:val="clear" w:color="auto" w:fill="FFFFFF"/>
        </w:rPr>
        <w:t>PTS di Tipo A</w:t>
      </w:r>
      <w:bookmarkEnd w:id="323"/>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Chi è intimamente collegato a un SP (familiare o coniuge).</w:t>
      </w:r>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br/>
      </w:r>
      <w:bookmarkStart w:id="324" w:name="ptsb"/>
      <w:r w:rsidRPr="002358F9">
        <w:rPr>
          <w:rFonts w:asciiTheme="majorHAnsi" w:hAnsiTheme="majorHAnsi" w:cs="Arial"/>
          <w:b/>
          <w:bCs/>
          <w:color w:val="04407B"/>
          <w:sz w:val="28"/>
          <w:szCs w:val="28"/>
          <w:shd w:val="clear" w:color="auto" w:fill="FFFFFF"/>
        </w:rPr>
        <w:t>PTS di Tipo B</w:t>
      </w:r>
      <w:bookmarkEnd w:id="324"/>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criminale.</w:t>
      </w:r>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br/>
      </w:r>
      <w:bookmarkStart w:id="325" w:name="ptsc"/>
      <w:r w:rsidRPr="002358F9">
        <w:rPr>
          <w:rFonts w:asciiTheme="majorHAnsi" w:hAnsiTheme="majorHAnsi" w:cs="Arial"/>
          <w:b/>
          <w:bCs/>
          <w:color w:val="04407B"/>
          <w:sz w:val="28"/>
          <w:szCs w:val="28"/>
          <w:shd w:val="clear" w:color="auto" w:fill="FFFFFF"/>
        </w:rPr>
        <w:t>PTS di Tipo C</w:t>
      </w:r>
      <w:bookmarkEnd w:id="325"/>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Chi fa minacce legali al movimento o attacca pubblicamente Scientology.</w:t>
      </w:r>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br/>
      </w:r>
      <w:bookmarkStart w:id="326" w:name="ptsd"/>
      <w:r w:rsidRPr="002358F9">
        <w:rPr>
          <w:rFonts w:asciiTheme="majorHAnsi" w:hAnsiTheme="majorHAnsi" w:cs="Arial"/>
          <w:b/>
          <w:bCs/>
          <w:color w:val="04407B"/>
          <w:sz w:val="28"/>
          <w:szCs w:val="28"/>
          <w:shd w:val="clear" w:color="auto" w:fill="FFFFFF"/>
        </w:rPr>
        <w:t>PTS di Tipo D</w:t>
      </w:r>
      <w:bookmarkEnd w:id="326"/>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xml:space="preserve">- Chi ritiene che Scientology sia responsabile di ciò che ha subito da essa, o chi </w:t>
      </w:r>
      <w:r w:rsidRPr="002358F9">
        <w:rPr>
          <w:rFonts w:asciiTheme="majorHAnsi" w:hAnsiTheme="majorHAnsi" w:cs="Arial"/>
          <w:color w:val="04407B"/>
          <w:sz w:val="28"/>
          <w:szCs w:val="28"/>
          <w:shd w:val="clear" w:color="auto" w:fill="FFFFFF"/>
        </w:rPr>
        <w:lastRenderedPageBreak/>
        <w:t>non crede di essere personalmente responsabile di tutto ciò che fa il movimento e perciò non accetta che tutta la colpa dei suoi misfatti sia scaricata sulla vittima.</w:t>
      </w:r>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br/>
      </w:r>
      <w:bookmarkStart w:id="327" w:name="ptse"/>
      <w:r w:rsidRPr="002358F9">
        <w:rPr>
          <w:rFonts w:asciiTheme="majorHAnsi" w:hAnsiTheme="majorHAnsi" w:cs="Arial"/>
          <w:b/>
          <w:bCs/>
          <w:color w:val="04407B"/>
          <w:sz w:val="28"/>
          <w:szCs w:val="28"/>
          <w:shd w:val="clear" w:color="auto" w:fill="FFFFFF"/>
        </w:rPr>
        <w:t>PTS di Tipo E</w:t>
      </w:r>
      <w:bookmarkEnd w:id="327"/>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Chi viene costretto da altri a sottoporsi a</w:t>
      </w:r>
      <w:r w:rsidRPr="002358F9">
        <w:rPr>
          <w:rStyle w:val="apple-converted-space"/>
          <w:rFonts w:asciiTheme="majorHAnsi" w:hAnsiTheme="majorHAnsi" w:cs="Arial"/>
          <w:color w:val="04407B"/>
          <w:sz w:val="28"/>
          <w:szCs w:val="28"/>
          <w:shd w:val="clear" w:color="auto" w:fill="FFFFFF"/>
        </w:rPr>
        <w:t> </w:t>
      </w:r>
      <w:hyperlink r:id="rId727" w:anchor="auditing" w:history="1">
        <w:r w:rsidRPr="002358F9">
          <w:rPr>
            <w:rStyle w:val="Collegamentoipertestuale"/>
            <w:rFonts w:asciiTheme="majorHAnsi" w:hAnsiTheme="majorHAnsi" w:cs="Arial"/>
            <w:color w:val="B1493A"/>
            <w:sz w:val="28"/>
            <w:szCs w:val="28"/>
            <w:shd w:val="clear" w:color="auto" w:fill="FFFFFF"/>
          </w:rPr>
          <w:t>auditing</w:t>
        </w:r>
      </w:hyperlink>
      <w:r w:rsidRPr="002358F9">
        <w:rPr>
          <w:rFonts w:asciiTheme="majorHAnsi" w:hAnsiTheme="majorHAnsi" w:cs="Arial"/>
          <w:color w:val="04407B"/>
          <w:sz w:val="28"/>
          <w:szCs w:val="28"/>
          <w:shd w:val="clear" w:color="auto" w:fill="FFFFFF"/>
        </w:rPr>
        <w:t>. Per essere efficace, l'auditing deve essere una richiesta personale.</w:t>
      </w:r>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br/>
      </w:r>
      <w:bookmarkStart w:id="328" w:name="ptsf"/>
      <w:r w:rsidRPr="002358F9">
        <w:rPr>
          <w:rFonts w:asciiTheme="majorHAnsi" w:hAnsiTheme="majorHAnsi" w:cs="Arial"/>
          <w:b/>
          <w:bCs/>
          <w:color w:val="04407B"/>
          <w:sz w:val="28"/>
          <w:szCs w:val="28"/>
          <w:shd w:val="clear" w:color="auto" w:fill="FFFFFF"/>
        </w:rPr>
        <w:t>PTS di Tipo F</w:t>
      </w:r>
      <w:bookmarkEnd w:id="328"/>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Chi non è sicuro che la terapia di Scientology sia efficace e vuole metterla alla prova.</w:t>
      </w:r>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br/>
      </w:r>
      <w:bookmarkStart w:id="329" w:name="ptsg"/>
      <w:r w:rsidRPr="002358F9">
        <w:rPr>
          <w:rFonts w:asciiTheme="majorHAnsi" w:hAnsiTheme="majorHAnsi" w:cs="Arial"/>
          <w:b/>
          <w:bCs/>
          <w:color w:val="04407B"/>
          <w:sz w:val="28"/>
          <w:szCs w:val="28"/>
          <w:shd w:val="clear" w:color="auto" w:fill="FFFFFF"/>
        </w:rPr>
        <w:t>PTS di Tipo G</w:t>
      </w:r>
      <w:bookmarkEnd w:id="329"/>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Chi vorrebbe che venissero dati procedimenti gratuiti a persone ricche o influenti in base al loro status.</w:t>
      </w:r>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br/>
      </w:r>
      <w:bookmarkStart w:id="330" w:name="ptsh"/>
      <w:r w:rsidRPr="002358F9">
        <w:rPr>
          <w:rFonts w:asciiTheme="majorHAnsi" w:hAnsiTheme="majorHAnsi" w:cs="Arial"/>
          <w:b/>
          <w:bCs/>
          <w:color w:val="04407B"/>
          <w:sz w:val="28"/>
          <w:szCs w:val="28"/>
          <w:shd w:val="clear" w:color="auto" w:fill="FFFFFF"/>
        </w:rPr>
        <w:t>PTS di tipo H</w:t>
      </w:r>
      <w:bookmarkEnd w:id="330"/>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Persone dalla mente aperta che non vogliono dedicarsi al 100% a Scientology, come essa pretenderebbe.</w:t>
      </w:r>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br/>
      </w:r>
      <w:bookmarkStart w:id="331" w:name="ptsi"/>
      <w:r w:rsidRPr="002358F9">
        <w:rPr>
          <w:rFonts w:asciiTheme="majorHAnsi" w:hAnsiTheme="majorHAnsi" w:cs="Arial"/>
          <w:b/>
          <w:bCs/>
          <w:color w:val="04407B"/>
          <w:sz w:val="28"/>
          <w:szCs w:val="28"/>
          <w:shd w:val="clear" w:color="auto" w:fill="FFFFFF"/>
        </w:rPr>
        <w:t>PTS di Tipo I</w:t>
      </w:r>
      <w:bookmarkEnd w:id="331"/>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Chi non crede di poter migliorare attraverso l'</w:t>
      </w:r>
      <w:hyperlink r:id="rId728" w:anchor="auditing" w:history="1">
        <w:r w:rsidRPr="002358F9">
          <w:rPr>
            <w:rStyle w:val="Collegamentoipertestuale"/>
            <w:rFonts w:asciiTheme="majorHAnsi" w:hAnsiTheme="majorHAnsi" w:cs="Arial"/>
            <w:color w:val="B1493A"/>
            <w:sz w:val="28"/>
            <w:szCs w:val="28"/>
            <w:shd w:val="clear" w:color="auto" w:fill="FFFFFF"/>
          </w:rPr>
          <w:t>auditing</w:t>
        </w:r>
      </w:hyperlink>
      <w:r w:rsidRPr="002358F9">
        <w:rPr>
          <w:rFonts w:asciiTheme="majorHAnsi" w:hAnsiTheme="majorHAnsi" w:cs="Arial"/>
          <w:color w:val="04407B"/>
          <w:sz w:val="28"/>
          <w:szCs w:val="28"/>
          <w:shd w:val="clear" w:color="auto" w:fill="FFFFFF"/>
        </w:rPr>
        <w:t>.</w:t>
      </w:r>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br/>
      </w:r>
      <w:bookmarkStart w:id="332" w:name="ptsj"/>
      <w:r w:rsidRPr="002358F9">
        <w:rPr>
          <w:rFonts w:asciiTheme="majorHAnsi" w:hAnsiTheme="majorHAnsi" w:cs="Arial"/>
          <w:b/>
          <w:bCs/>
          <w:color w:val="04407B"/>
          <w:sz w:val="28"/>
          <w:szCs w:val="28"/>
          <w:shd w:val="clear" w:color="auto" w:fill="FFFFFF"/>
        </w:rPr>
        <w:t>PTS di Tipo J</w:t>
      </w:r>
      <w:bookmarkEnd w:id="332"/>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Chi è propenso a esporre critiche su Scientology: giudici, tribunali, giornalisti ecc.</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333" w:name="public"/>
      <w:r w:rsidRPr="002358F9">
        <w:rPr>
          <w:rFonts w:asciiTheme="majorHAnsi" w:hAnsiTheme="majorHAnsi" w:cs="Arial"/>
          <w:b/>
          <w:bCs/>
          <w:color w:val="04407B"/>
          <w:sz w:val="28"/>
          <w:szCs w:val="28"/>
          <w:shd w:val="clear" w:color="auto" w:fill="FFFFFF"/>
        </w:rPr>
        <w:t>Public</w:t>
      </w:r>
      <w:bookmarkEnd w:id="333"/>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Pubblico. Gli scientologist non staff.</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334" w:name="purif"/>
      <w:r w:rsidRPr="002358F9">
        <w:rPr>
          <w:rFonts w:asciiTheme="majorHAnsi" w:hAnsiTheme="majorHAnsi" w:cs="Arial"/>
          <w:b/>
          <w:bCs/>
          <w:color w:val="04407B"/>
          <w:sz w:val="28"/>
          <w:szCs w:val="28"/>
          <w:shd w:val="clear" w:color="auto" w:fill="FFFFFF"/>
        </w:rPr>
        <w:t>Purif</w:t>
      </w:r>
      <w:bookmarkEnd w:id="334"/>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Purification Rundown, Programma di Purificazione. Un procedimento di pulizia fisica inteso a rimuovere i residui tossici (droghe, farmaci, inquinanti ambientali ecc.) che secondo la dottrina di Hubbard restano immagazzinati, senza eccezione, nel grasso corporeo. La pulizia avviene attraverso esercizio fisico, megadosi di vitamine e minerali e lunghe sedute in sauna (fino a 5 ore al giorno) al fine di "sudare via" le sostanze tossiche. Il programma dura dalle due alle quattro settimane e non esistono evidenze scientifiche sulla sua efficacia. Vedi anche</w:t>
      </w:r>
      <w:r w:rsidRPr="002358F9">
        <w:rPr>
          <w:rStyle w:val="apple-converted-space"/>
          <w:rFonts w:asciiTheme="majorHAnsi" w:hAnsiTheme="majorHAnsi" w:cs="Arial"/>
          <w:color w:val="04407B"/>
          <w:sz w:val="28"/>
          <w:szCs w:val="28"/>
          <w:shd w:val="clear" w:color="auto" w:fill="FFFFFF"/>
        </w:rPr>
        <w:t> </w:t>
      </w:r>
      <w:hyperlink r:id="rId729" w:anchor="gradi" w:history="1">
        <w:r w:rsidRPr="002358F9">
          <w:rPr>
            <w:rStyle w:val="Collegamentoipertestuale"/>
            <w:rFonts w:asciiTheme="majorHAnsi" w:hAnsiTheme="majorHAnsi" w:cs="Arial"/>
            <w:color w:val="B1493A"/>
            <w:sz w:val="28"/>
            <w:szCs w:val="28"/>
            <w:shd w:val="clear" w:color="auto" w:fill="FFFFFF"/>
          </w:rPr>
          <w:t>Gradi</w:t>
        </w:r>
      </w:hyperlink>
      <w:r w:rsidRPr="002358F9">
        <w:rPr>
          <w:rFonts w:asciiTheme="majorHAnsi" w:hAnsiTheme="majorHAnsi" w:cs="Arial"/>
          <w:color w:val="04407B"/>
          <w:sz w:val="28"/>
          <w:szCs w:val="28"/>
          <w:shd w:val="clear" w:color="auto" w:fill="FFFFFF"/>
        </w:rPr>
        <w:t>,</w:t>
      </w:r>
      <w:r w:rsidRPr="002358F9">
        <w:rPr>
          <w:rStyle w:val="apple-converted-space"/>
          <w:rFonts w:asciiTheme="majorHAnsi" w:hAnsiTheme="majorHAnsi" w:cs="Arial"/>
          <w:color w:val="04407B"/>
          <w:sz w:val="28"/>
          <w:szCs w:val="28"/>
          <w:shd w:val="clear" w:color="auto" w:fill="FFFFFF"/>
        </w:rPr>
        <w:t> </w:t>
      </w:r>
      <w:hyperlink r:id="rId730" w:anchor="guk" w:history="1">
        <w:r w:rsidRPr="002358F9">
          <w:rPr>
            <w:rStyle w:val="Collegamentoipertestuale"/>
            <w:rFonts w:asciiTheme="majorHAnsi" w:hAnsiTheme="majorHAnsi" w:cs="Arial"/>
            <w:color w:val="B1493A"/>
            <w:sz w:val="28"/>
            <w:szCs w:val="28"/>
            <w:shd w:val="clear" w:color="auto" w:fill="FFFFFF"/>
          </w:rPr>
          <w:t>Bomba Guk</w:t>
        </w:r>
      </w:hyperlink>
      <w:r w:rsidRPr="002358F9">
        <w:rPr>
          <w:rFonts w:asciiTheme="majorHAnsi" w:hAnsiTheme="majorHAnsi" w:cs="Arial"/>
          <w:color w:val="04407B"/>
          <w:sz w:val="28"/>
          <w:szCs w:val="28"/>
          <w:shd w:val="clear" w:color="auto" w:fill="FFFFFF"/>
        </w:rPr>
        <w:t>,</w:t>
      </w:r>
      <w:r w:rsidRPr="002358F9">
        <w:rPr>
          <w:rStyle w:val="apple-converted-space"/>
          <w:rFonts w:asciiTheme="majorHAnsi" w:hAnsiTheme="majorHAnsi" w:cs="Arial"/>
          <w:color w:val="04407B"/>
          <w:sz w:val="28"/>
          <w:szCs w:val="28"/>
          <w:shd w:val="clear" w:color="auto" w:fill="FFFFFF"/>
        </w:rPr>
        <w:t> </w:t>
      </w:r>
      <w:hyperlink r:id="rId731" w:anchor="dianazene" w:history="1">
        <w:r w:rsidRPr="002358F9">
          <w:rPr>
            <w:rStyle w:val="Collegamentoipertestuale"/>
            <w:rFonts w:asciiTheme="majorHAnsi" w:hAnsiTheme="majorHAnsi" w:cs="Arial"/>
            <w:color w:val="B1493A"/>
            <w:sz w:val="28"/>
            <w:szCs w:val="28"/>
            <w:shd w:val="clear" w:color="auto" w:fill="FFFFFF"/>
          </w:rPr>
          <w:t>Dianazene</w:t>
        </w:r>
      </w:hyperlink>
      <w:r w:rsidRPr="002358F9">
        <w:rPr>
          <w:rFonts w:asciiTheme="majorHAnsi" w:hAnsiTheme="majorHAnsi" w:cs="Arial"/>
          <w:color w:val="04407B"/>
          <w:sz w:val="28"/>
          <w:szCs w:val="28"/>
          <w:shd w:val="clear" w:color="auto" w:fill="FFFFFF"/>
        </w:rPr>
        <w:t>.</w:t>
      </w:r>
      <w:r w:rsidRPr="002358F9">
        <w:rPr>
          <w:rFonts w:asciiTheme="majorHAnsi" w:hAnsiTheme="majorHAnsi" w:cs="Arial"/>
          <w:color w:val="04407B"/>
          <w:sz w:val="28"/>
          <w:szCs w:val="28"/>
          <w:shd w:val="clear" w:color="auto" w:fill="FFFFFF"/>
        </w:rPr>
        <w:br/>
      </w:r>
      <w:bookmarkStart w:id="335" w:name="qa"/>
      <w:r w:rsidRPr="002358F9">
        <w:rPr>
          <w:rFonts w:asciiTheme="majorHAnsi" w:hAnsiTheme="majorHAnsi" w:cs="Arial"/>
          <w:b/>
          <w:bCs/>
          <w:color w:val="04407B"/>
          <w:sz w:val="28"/>
          <w:szCs w:val="28"/>
          <w:shd w:val="clear" w:color="auto" w:fill="FFFFFF"/>
        </w:rPr>
        <w:t>Q &amp; A</w:t>
      </w:r>
      <w:bookmarkEnd w:id="335"/>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Question and Answer, Domandare e rispondere. Non andare dal punto A al punto B ma sprecare tempo criticando gli ordini invece che obbedire. Rispondere con una domanda a una domanda.</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336" w:name="qual"/>
      <w:r w:rsidRPr="002358F9">
        <w:rPr>
          <w:rFonts w:asciiTheme="majorHAnsi" w:hAnsiTheme="majorHAnsi" w:cs="Arial"/>
          <w:b/>
          <w:bCs/>
          <w:color w:val="04407B"/>
          <w:sz w:val="28"/>
          <w:szCs w:val="28"/>
          <w:shd w:val="clear" w:color="auto" w:fill="FFFFFF"/>
        </w:rPr>
        <w:t>Qual</w:t>
      </w:r>
      <w:bookmarkEnd w:id="336"/>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La Divisione della qualificazione (Divisione 5 di una</w:t>
      </w:r>
      <w:r w:rsidRPr="002358F9">
        <w:rPr>
          <w:rStyle w:val="apple-converted-space"/>
          <w:rFonts w:asciiTheme="majorHAnsi" w:hAnsiTheme="majorHAnsi" w:cs="Arial"/>
          <w:color w:val="04407B"/>
          <w:sz w:val="28"/>
          <w:szCs w:val="28"/>
          <w:shd w:val="clear" w:color="auto" w:fill="FFFFFF"/>
        </w:rPr>
        <w:t> </w:t>
      </w:r>
      <w:hyperlink r:id="rId732" w:anchor="org" w:history="1">
        <w:r w:rsidRPr="002358F9">
          <w:rPr>
            <w:rStyle w:val="Collegamentoipertestuale"/>
            <w:rFonts w:asciiTheme="majorHAnsi" w:hAnsiTheme="majorHAnsi" w:cs="Arial"/>
            <w:color w:val="B1493A"/>
            <w:sz w:val="28"/>
            <w:szCs w:val="28"/>
            <w:shd w:val="clear" w:color="auto" w:fill="FFFFFF"/>
          </w:rPr>
          <w:t>org</w:t>
        </w:r>
      </w:hyperlink>
      <w:r w:rsidRPr="002358F9">
        <w:rPr>
          <w:rFonts w:asciiTheme="majorHAnsi" w:hAnsiTheme="majorHAnsi" w:cs="Arial"/>
          <w:color w:val="04407B"/>
          <w:sz w:val="28"/>
          <w:szCs w:val="28"/>
          <w:shd w:val="clear" w:color="auto" w:fill="FFFFFF"/>
        </w:rPr>
        <w:t>) in cui lo studente viene esaminato o dove può ricevere</w:t>
      </w:r>
      <w:r w:rsidRPr="002358F9">
        <w:rPr>
          <w:rStyle w:val="apple-converted-space"/>
          <w:rFonts w:asciiTheme="majorHAnsi" w:hAnsiTheme="majorHAnsi" w:cs="Arial"/>
          <w:color w:val="04407B"/>
          <w:sz w:val="28"/>
          <w:szCs w:val="28"/>
          <w:shd w:val="clear" w:color="auto" w:fill="FFFFFF"/>
        </w:rPr>
        <w:t> </w:t>
      </w:r>
      <w:hyperlink r:id="rId733" w:anchor="cramming" w:history="1">
        <w:r w:rsidRPr="002358F9">
          <w:rPr>
            <w:rStyle w:val="Collegamentoipertestuale"/>
            <w:rFonts w:asciiTheme="majorHAnsi" w:hAnsiTheme="majorHAnsi" w:cs="Arial"/>
            <w:color w:val="B1493A"/>
            <w:sz w:val="28"/>
            <w:szCs w:val="28"/>
            <w:shd w:val="clear" w:color="auto" w:fill="FFFFFF"/>
          </w:rPr>
          <w:t>cramming</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o assistenza speciale e dove gli vengono assegnati i completamenti ed i certificati e dove vengono registrate permanentemente le sue qualificazioni man mano che egli le raggiunge nei corsi o nell’</w:t>
      </w:r>
      <w:hyperlink r:id="rId734" w:anchor="auditing" w:history="1">
        <w:r w:rsidRPr="002358F9">
          <w:rPr>
            <w:rStyle w:val="Collegamentoipertestuale"/>
            <w:rFonts w:asciiTheme="majorHAnsi" w:hAnsiTheme="majorHAnsi" w:cs="Arial"/>
            <w:color w:val="B1493A"/>
            <w:sz w:val="28"/>
            <w:szCs w:val="28"/>
            <w:shd w:val="clear" w:color="auto" w:fill="FFFFFF"/>
          </w:rPr>
          <w:t>auditing</w:t>
        </w:r>
      </w:hyperlink>
      <w:r w:rsidRPr="002358F9">
        <w:rPr>
          <w:rFonts w:asciiTheme="majorHAnsi" w:hAnsiTheme="majorHAnsi" w:cs="Arial"/>
          <w:color w:val="04407B"/>
          <w:sz w:val="28"/>
          <w:szCs w:val="28"/>
          <w:shd w:val="clear" w:color="auto" w:fill="FFFFFF"/>
        </w:rPr>
        <w:t>.</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337" w:name="quintaforza"/>
      <w:r w:rsidRPr="002358F9">
        <w:rPr>
          <w:rFonts w:asciiTheme="majorHAnsi" w:hAnsiTheme="majorHAnsi" w:cs="Arial"/>
          <w:b/>
          <w:bCs/>
          <w:color w:val="04407B"/>
          <w:sz w:val="28"/>
          <w:szCs w:val="28"/>
          <w:shd w:val="clear" w:color="auto" w:fill="FFFFFF"/>
        </w:rPr>
        <w:t>Quinta Forza di Invasione Galattica</w:t>
      </w:r>
      <w:bookmarkEnd w:id="337"/>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un thetan della quinta forza d'invasione si ritiene una creatura stranissima simile ad un insetto con delle mani inconcepibilmente orribili. Crede di occupare un corpo di quel tipo ma in realtà egli è semplicemente un'unità capace di produrre spazio, tempo, energia e materia. (Scn 8-8008, pag. 132) (</w:t>
      </w:r>
      <w:hyperlink r:id="rId735" w:anchor="diztec" w:history="1">
        <w:r w:rsidRPr="002358F9">
          <w:rPr>
            <w:rStyle w:val="Collegamentoipertestuale"/>
            <w:rFonts w:asciiTheme="majorHAnsi" w:hAnsiTheme="majorHAnsi" w:cs="Arial"/>
            <w:color w:val="B1493A"/>
            <w:sz w:val="28"/>
            <w:szCs w:val="28"/>
            <w:shd w:val="clear" w:color="auto" w:fill="FFFFFF"/>
          </w:rPr>
          <w:t>Diz. Tecnico</w:t>
        </w:r>
      </w:hyperlink>
      <w:r w:rsidRPr="002358F9">
        <w:rPr>
          <w:rFonts w:asciiTheme="majorHAnsi" w:hAnsiTheme="majorHAnsi" w:cs="Arial"/>
          <w:color w:val="04407B"/>
          <w:sz w:val="28"/>
          <w:szCs w:val="28"/>
          <w:shd w:val="clear" w:color="auto" w:fill="FFFFFF"/>
        </w:rPr>
        <w:t>).</w:t>
      </w:r>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br/>
        <w:t>Secondo L. Ron Hubbard, gli</w:t>
      </w:r>
      <w:r w:rsidRPr="002358F9">
        <w:rPr>
          <w:rStyle w:val="apple-converted-space"/>
          <w:rFonts w:asciiTheme="majorHAnsi" w:hAnsiTheme="majorHAnsi" w:cs="Arial"/>
          <w:color w:val="04407B"/>
          <w:sz w:val="28"/>
          <w:szCs w:val="28"/>
          <w:shd w:val="clear" w:color="auto" w:fill="FFFFFF"/>
        </w:rPr>
        <w:t> </w:t>
      </w:r>
      <w:hyperlink r:id="rId736" w:anchor="psych" w:history="1">
        <w:r w:rsidRPr="002358F9">
          <w:rPr>
            <w:rStyle w:val="Collegamentoipertestuale"/>
            <w:rFonts w:asciiTheme="majorHAnsi" w:hAnsiTheme="majorHAnsi" w:cs="Arial"/>
            <w:color w:val="B1493A"/>
            <w:sz w:val="28"/>
            <w:szCs w:val="28"/>
            <w:shd w:val="clear" w:color="auto" w:fill="FFFFFF"/>
          </w:rPr>
          <w:t>"psychs"</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(termine scientology dispregiativo riferito agli psichiatri e alla psichiatria) appartengono a questa Quinta Forza di Invasione e minacciano la nostra stessa esistenza.</w:t>
      </w:r>
      <w:r w:rsidRPr="002358F9">
        <w:rPr>
          <w:rFonts w:asciiTheme="majorHAnsi" w:hAnsiTheme="majorHAnsi" w:cs="Arial"/>
          <w:color w:val="04407B"/>
          <w:sz w:val="28"/>
          <w:szCs w:val="28"/>
          <w:shd w:val="clear" w:color="auto" w:fill="FFFFFF"/>
        </w:rPr>
        <w:br/>
      </w:r>
      <w:bookmarkStart w:id="338" w:name="r6ew"/>
      <w:r w:rsidRPr="002358F9">
        <w:rPr>
          <w:rFonts w:asciiTheme="majorHAnsi" w:hAnsiTheme="majorHAnsi" w:cs="Arial"/>
          <w:b/>
          <w:bCs/>
          <w:color w:val="04407B"/>
          <w:sz w:val="28"/>
          <w:szCs w:val="28"/>
          <w:shd w:val="clear" w:color="auto" w:fill="FFFFFF"/>
        </w:rPr>
        <w:t>R6EW</w:t>
      </w:r>
      <w:bookmarkEnd w:id="338"/>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Routine 6 - Parole Finali (Grado VI). Il primo livello audito in</w:t>
      </w:r>
      <w:r w:rsidRPr="002358F9">
        <w:rPr>
          <w:rStyle w:val="apple-converted-space"/>
          <w:rFonts w:asciiTheme="majorHAnsi" w:hAnsiTheme="majorHAnsi" w:cs="Arial"/>
          <w:color w:val="04407B"/>
          <w:sz w:val="28"/>
          <w:szCs w:val="28"/>
          <w:shd w:val="clear" w:color="auto" w:fill="FFFFFF"/>
        </w:rPr>
        <w:t> </w:t>
      </w:r>
      <w:hyperlink r:id="rId737" w:anchor="auditingsolo" w:history="1">
        <w:r w:rsidRPr="002358F9">
          <w:rPr>
            <w:rStyle w:val="Collegamentoipertestuale"/>
            <w:rFonts w:asciiTheme="majorHAnsi" w:hAnsiTheme="majorHAnsi" w:cs="Arial"/>
            <w:color w:val="B1493A"/>
            <w:sz w:val="28"/>
            <w:szCs w:val="28"/>
            <w:shd w:val="clear" w:color="auto" w:fill="FFFFFF"/>
          </w:rPr>
          <w:t>solo</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fatto da un</w:t>
      </w:r>
      <w:r w:rsidRPr="002358F9">
        <w:rPr>
          <w:rStyle w:val="apple-converted-space"/>
          <w:rFonts w:asciiTheme="majorHAnsi" w:hAnsiTheme="majorHAnsi" w:cs="Arial"/>
          <w:color w:val="04407B"/>
          <w:sz w:val="28"/>
          <w:szCs w:val="28"/>
          <w:shd w:val="clear" w:color="auto" w:fill="FFFFFF"/>
        </w:rPr>
        <w:t> </w:t>
      </w:r>
      <w:hyperlink r:id="rId738" w:anchor="pc" w:history="1">
        <w:r w:rsidRPr="002358F9">
          <w:rPr>
            <w:rStyle w:val="Collegamentoipertestuale"/>
            <w:rFonts w:asciiTheme="majorHAnsi" w:hAnsiTheme="majorHAnsi" w:cs="Arial"/>
            <w:color w:val="B1493A"/>
            <w:sz w:val="28"/>
            <w:szCs w:val="28"/>
            <w:shd w:val="clear" w:color="auto" w:fill="FFFFFF"/>
          </w:rPr>
          <w:t>PC</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che non è arrivato a</w:t>
      </w:r>
      <w:r w:rsidRPr="002358F9">
        <w:rPr>
          <w:rStyle w:val="apple-converted-space"/>
          <w:rFonts w:asciiTheme="majorHAnsi" w:hAnsiTheme="majorHAnsi" w:cs="Arial"/>
          <w:color w:val="04407B"/>
          <w:sz w:val="28"/>
          <w:szCs w:val="28"/>
          <w:shd w:val="clear" w:color="auto" w:fill="FFFFFF"/>
        </w:rPr>
        <w:t> </w:t>
      </w:r>
      <w:hyperlink r:id="rId739" w:anchor="clear" w:history="1">
        <w:r w:rsidRPr="002358F9">
          <w:rPr>
            <w:rStyle w:val="Collegamentoipertestuale"/>
            <w:rFonts w:asciiTheme="majorHAnsi" w:hAnsiTheme="majorHAnsi" w:cs="Arial"/>
            <w:color w:val="B1493A"/>
            <w:sz w:val="28"/>
            <w:szCs w:val="28"/>
            <w:shd w:val="clear" w:color="auto" w:fill="FFFFFF"/>
          </w:rPr>
          <w:t>Clear</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con</w:t>
      </w:r>
      <w:r w:rsidRPr="002358F9">
        <w:rPr>
          <w:rStyle w:val="apple-converted-space"/>
          <w:rFonts w:asciiTheme="majorHAnsi" w:hAnsiTheme="majorHAnsi" w:cs="Arial"/>
          <w:color w:val="04407B"/>
          <w:sz w:val="28"/>
          <w:szCs w:val="28"/>
          <w:shd w:val="clear" w:color="auto" w:fill="FFFFFF"/>
        </w:rPr>
        <w:t> </w:t>
      </w:r>
      <w:hyperlink r:id="rId740" w:anchor="ned" w:history="1">
        <w:r w:rsidRPr="002358F9">
          <w:rPr>
            <w:rStyle w:val="Collegamentoipertestuale"/>
            <w:rFonts w:asciiTheme="majorHAnsi" w:hAnsiTheme="majorHAnsi" w:cs="Arial"/>
            <w:color w:val="B1493A"/>
            <w:sz w:val="28"/>
            <w:szCs w:val="28"/>
            <w:shd w:val="clear" w:color="auto" w:fill="FFFFFF"/>
          </w:rPr>
          <w:t>Dianetics della Nuova Era</w:t>
        </w:r>
      </w:hyperlink>
      <w:r w:rsidRPr="002358F9">
        <w:rPr>
          <w:rFonts w:asciiTheme="majorHAnsi" w:hAnsiTheme="majorHAnsi" w:cs="Arial"/>
          <w:color w:val="04407B"/>
          <w:sz w:val="28"/>
          <w:szCs w:val="28"/>
          <w:shd w:val="clear" w:color="auto" w:fill="FFFFFF"/>
        </w:rPr>
        <w:t>. È diretto al materiale</w:t>
      </w:r>
      <w:r w:rsidRPr="002358F9">
        <w:rPr>
          <w:rStyle w:val="apple-converted-space"/>
          <w:rFonts w:asciiTheme="majorHAnsi" w:hAnsiTheme="majorHAnsi" w:cs="Arial"/>
          <w:color w:val="04407B"/>
          <w:sz w:val="28"/>
          <w:szCs w:val="28"/>
          <w:shd w:val="clear" w:color="auto" w:fill="FFFFFF"/>
        </w:rPr>
        <w:t> </w:t>
      </w:r>
      <w:hyperlink r:id="rId741" w:anchor="implant" w:history="1">
        <w:r w:rsidRPr="002358F9">
          <w:rPr>
            <w:rStyle w:val="Collegamentoipertestuale"/>
            <w:rFonts w:asciiTheme="majorHAnsi" w:hAnsiTheme="majorHAnsi" w:cs="Arial"/>
            <w:color w:val="B1493A"/>
            <w:sz w:val="28"/>
            <w:szCs w:val="28"/>
            <w:shd w:val="clear" w:color="auto" w:fill="FFFFFF"/>
          </w:rPr>
          <w:t>implant</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contenuto nella R6 (mente reattiva) trovando le idee (</w:t>
      </w:r>
      <w:hyperlink r:id="rId742" w:anchor="parolefinali" w:history="1">
        <w:r w:rsidRPr="002358F9">
          <w:rPr>
            <w:rStyle w:val="Collegamentoipertestuale"/>
            <w:rFonts w:asciiTheme="majorHAnsi" w:hAnsiTheme="majorHAnsi" w:cs="Arial"/>
            <w:color w:val="B1493A"/>
            <w:sz w:val="28"/>
            <w:szCs w:val="28"/>
            <w:shd w:val="clear" w:color="auto" w:fill="FFFFFF"/>
          </w:rPr>
          <w:t>parole finali</w:t>
        </w:r>
      </w:hyperlink>
      <w:r w:rsidRPr="002358F9">
        <w:rPr>
          <w:rFonts w:asciiTheme="majorHAnsi" w:hAnsiTheme="majorHAnsi" w:cs="Arial"/>
          <w:color w:val="04407B"/>
          <w:sz w:val="28"/>
          <w:szCs w:val="28"/>
          <w:shd w:val="clear" w:color="auto" w:fill="FFFFFF"/>
        </w:rPr>
        <w:t>) che il PC sta drammatizzando. Disponibile nelle</w:t>
      </w:r>
      <w:r w:rsidRPr="002358F9">
        <w:rPr>
          <w:rStyle w:val="apple-converted-space"/>
          <w:rFonts w:asciiTheme="majorHAnsi" w:hAnsiTheme="majorHAnsi" w:cs="Arial"/>
          <w:color w:val="04407B"/>
          <w:sz w:val="28"/>
          <w:szCs w:val="28"/>
          <w:shd w:val="clear" w:color="auto" w:fill="FFFFFF"/>
        </w:rPr>
        <w:t> </w:t>
      </w:r>
      <w:hyperlink r:id="rId743" w:anchor="ao" w:history="1">
        <w:r w:rsidRPr="002358F9">
          <w:rPr>
            <w:rStyle w:val="Collegamentoipertestuale"/>
            <w:rFonts w:asciiTheme="majorHAnsi" w:hAnsiTheme="majorHAnsi" w:cs="Arial"/>
            <w:color w:val="B1493A"/>
            <w:sz w:val="28"/>
            <w:szCs w:val="28"/>
            <w:shd w:val="clear" w:color="auto" w:fill="FFFFFF"/>
          </w:rPr>
          <w:t>Organizzazioni Avanzat</w:t>
        </w:r>
      </w:hyperlink>
      <w:r w:rsidRPr="002358F9">
        <w:rPr>
          <w:rFonts w:asciiTheme="majorHAnsi" w:hAnsiTheme="majorHAnsi" w:cs="Arial"/>
          <w:color w:val="04407B"/>
          <w:sz w:val="28"/>
          <w:szCs w:val="28"/>
          <w:shd w:val="clear" w:color="auto" w:fill="FFFFFF"/>
        </w:rPr>
        <w:t>e.</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339" w:name="rabbia"/>
      <w:r w:rsidRPr="002358F9">
        <w:rPr>
          <w:rFonts w:asciiTheme="majorHAnsi" w:hAnsiTheme="majorHAnsi" w:cs="Arial"/>
          <w:b/>
          <w:bCs/>
          <w:color w:val="04407B"/>
          <w:sz w:val="28"/>
          <w:szCs w:val="28"/>
          <w:shd w:val="clear" w:color="auto" w:fill="FFFFFF"/>
        </w:rPr>
        <w:t>Rabbia</w:t>
      </w:r>
      <w:bookmarkEnd w:id="339"/>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- 1) La rabbia vera è un accesso di odio. Esattamente a 1.5 sulla</w:t>
      </w:r>
      <w:r w:rsidRPr="002358F9">
        <w:rPr>
          <w:rStyle w:val="apple-converted-space"/>
          <w:rFonts w:asciiTheme="majorHAnsi" w:hAnsiTheme="majorHAnsi" w:cs="Arial"/>
          <w:color w:val="04407B"/>
          <w:sz w:val="28"/>
          <w:szCs w:val="28"/>
          <w:shd w:val="clear" w:color="auto" w:fill="FFFFFF"/>
        </w:rPr>
        <w:t> </w:t>
      </w:r>
      <w:hyperlink r:id="rId744" w:anchor="scalatono" w:history="1">
        <w:r w:rsidRPr="002358F9">
          <w:rPr>
            <w:rStyle w:val="Collegamentoipertestuale"/>
            <w:rFonts w:asciiTheme="majorHAnsi" w:hAnsiTheme="majorHAnsi" w:cs="Arial"/>
            <w:color w:val="B1493A"/>
            <w:sz w:val="28"/>
            <w:szCs w:val="28"/>
            <w:shd w:val="clear" w:color="auto" w:fill="FFFFFF"/>
          </w:rPr>
          <w:t>scala del tono</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abbiamo un</w:t>
      </w:r>
      <w:r w:rsidRPr="002358F9">
        <w:rPr>
          <w:rStyle w:val="apple-converted-space"/>
          <w:rFonts w:asciiTheme="majorHAnsi" w:hAnsiTheme="majorHAnsi" w:cs="Arial"/>
          <w:color w:val="04407B"/>
          <w:sz w:val="28"/>
          <w:szCs w:val="28"/>
          <w:shd w:val="clear" w:color="auto" w:fill="FFFFFF"/>
        </w:rPr>
        <w:t> </w:t>
      </w:r>
      <w:hyperlink r:id="rId745" w:anchor="ridge" w:history="1">
        <w:r w:rsidRPr="002358F9">
          <w:rPr>
            <w:rStyle w:val="Collegamentoipertestuale"/>
            <w:rFonts w:asciiTheme="majorHAnsi" w:hAnsiTheme="majorHAnsi" w:cs="Arial"/>
            <w:color w:val="B1493A"/>
            <w:sz w:val="28"/>
            <w:szCs w:val="28"/>
            <w:shd w:val="clear" w:color="auto" w:fill="FFFFFF"/>
          </w:rPr>
          <w:t>ridge</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totale. Quello è odio. Quando ci spostiamo un po' sopra o un po' sotto 1.5 abbiamo una dispersione.</w:t>
      </w:r>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br/>
        <w:t>2) La rabbia è semplicemente il processo di cercare di mantenere tutto immobile (dal glossario di</w:t>
      </w:r>
      <w:r w:rsidRPr="002358F9">
        <w:rPr>
          <w:rStyle w:val="apple-converted-space"/>
          <w:rFonts w:asciiTheme="majorHAnsi" w:hAnsiTheme="majorHAnsi" w:cs="Arial"/>
          <w:color w:val="04407B"/>
          <w:sz w:val="28"/>
          <w:szCs w:val="28"/>
          <w:shd w:val="clear" w:color="auto" w:fill="FFFFFF"/>
        </w:rPr>
        <w:t> </w:t>
      </w:r>
      <w:hyperlink r:id="rId746" w:anchor="sos" w:history="1">
        <w:r w:rsidRPr="002358F9">
          <w:rPr>
            <w:rStyle w:val="Collegamentoipertestuale"/>
            <w:rFonts w:asciiTheme="majorHAnsi" w:hAnsiTheme="majorHAnsi" w:cs="Arial"/>
            <w:color w:val="B1493A"/>
            <w:sz w:val="28"/>
            <w:szCs w:val="28"/>
            <w:shd w:val="clear" w:color="auto" w:fill="FFFFFF"/>
          </w:rPr>
          <w:t>SOS</w:t>
        </w:r>
      </w:hyperlink>
      <w:r w:rsidRPr="002358F9">
        <w:rPr>
          <w:rFonts w:asciiTheme="majorHAnsi" w:hAnsiTheme="majorHAnsi" w:cs="Arial"/>
          <w:color w:val="04407B"/>
          <w:sz w:val="28"/>
          <w:szCs w:val="28"/>
          <w:shd w:val="clear" w:color="auto" w:fill="FFFFFF"/>
        </w:rPr>
        <w:t>).</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340" w:name="rapportoconoscenza"/>
      <w:r w:rsidRPr="002358F9">
        <w:rPr>
          <w:rFonts w:asciiTheme="majorHAnsi" w:hAnsiTheme="majorHAnsi" w:cs="Arial"/>
          <w:b/>
          <w:bCs/>
          <w:color w:val="04407B"/>
          <w:sz w:val="28"/>
          <w:szCs w:val="28"/>
          <w:shd w:val="clear" w:color="auto" w:fill="FFFFFF"/>
        </w:rPr>
        <w:t>Rapporto per Conoscenza</w:t>
      </w:r>
      <w:bookmarkEnd w:id="340"/>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KR, K/R. È una stesura dei presunti crimini commessi dal seguace di Scientology, stilato dai propri compagni e spedito alla divisione di</w:t>
      </w:r>
      <w:r w:rsidRPr="002358F9">
        <w:rPr>
          <w:rStyle w:val="apple-converted-space"/>
          <w:rFonts w:asciiTheme="majorHAnsi" w:hAnsiTheme="majorHAnsi" w:cs="Arial"/>
          <w:color w:val="04407B"/>
          <w:sz w:val="28"/>
          <w:szCs w:val="28"/>
          <w:shd w:val="clear" w:color="auto" w:fill="FFFFFF"/>
        </w:rPr>
        <w:t> </w:t>
      </w:r>
      <w:hyperlink r:id="rId747" w:anchor="etica" w:history="1">
        <w:r w:rsidRPr="002358F9">
          <w:rPr>
            <w:rStyle w:val="Collegamentoipertestuale"/>
            <w:rFonts w:asciiTheme="majorHAnsi" w:hAnsiTheme="majorHAnsi" w:cs="Arial"/>
            <w:color w:val="B1493A"/>
            <w:sz w:val="28"/>
            <w:szCs w:val="28"/>
            <w:shd w:val="clear" w:color="auto" w:fill="FFFFFF"/>
          </w:rPr>
          <w:t>Etica</w:t>
        </w:r>
      </w:hyperlink>
      <w:r w:rsidRPr="002358F9">
        <w:rPr>
          <w:rFonts w:asciiTheme="majorHAnsi" w:hAnsiTheme="majorHAnsi" w:cs="Arial"/>
          <w:color w:val="04407B"/>
          <w:sz w:val="28"/>
          <w:szCs w:val="28"/>
          <w:shd w:val="clear" w:color="auto" w:fill="FFFFFF"/>
        </w:rPr>
        <w:t>. I membri vengono incoraggiati a farsi vicendevolmente rapporto per le rispettive trasgressioni.</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341" w:name="rappresentazione"/>
      <w:r w:rsidRPr="002358F9">
        <w:rPr>
          <w:rFonts w:asciiTheme="majorHAnsi" w:hAnsiTheme="majorHAnsi" w:cs="Arial"/>
          <w:b/>
          <w:bCs/>
          <w:color w:val="04407B"/>
          <w:sz w:val="28"/>
          <w:szCs w:val="28"/>
          <w:shd w:val="clear" w:color="auto" w:fill="FFFFFF"/>
        </w:rPr>
        <w:t>Rappresentazione tramite immagine mentale</w:t>
      </w:r>
      <w:bookmarkEnd w:id="341"/>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w:t>
      </w:r>
      <w:r w:rsidRPr="002358F9">
        <w:rPr>
          <w:rStyle w:val="apple-converted-space"/>
          <w:rFonts w:asciiTheme="majorHAnsi" w:hAnsiTheme="majorHAnsi" w:cs="Arial"/>
          <w:color w:val="04407B"/>
          <w:sz w:val="28"/>
          <w:szCs w:val="28"/>
          <w:shd w:val="clear" w:color="auto" w:fill="FFFFFF"/>
        </w:rPr>
        <w:t> </w:t>
      </w:r>
      <w:hyperlink r:id="rId748" w:anchor="mockup" w:history="1">
        <w:r w:rsidRPr="002358F9">
          <w:rPr>
            <w:rStyle w:val="Collegamentoipertestuale"/>
            <w:rFonts w:asciiTheme="majorHAnsi" w:hAnsiTheme="majorHAnsi" w:cs="Arial"/>
            <w:color w:val="B1493A"/>
            <w:sz w:val="28"/>
            <w:szCs w:val="28"/>
            <w:shd w:val="clear" w:color="auto" w:fill="FFFFFF"/>
          </w:rPr>
          <w:t>Mock-up</w:t>
        </w:r>
      </w:hyperlink>
      <w:r w:rsidRPr="002358F9">
        <w:rPr>
          <w:rFonts w:asciiTheme="majorHAnsi" w:hAnsiTheme="majorHAnsi" w:cs="Arial"/>
          <w:color w:val="04407B"/>
          <w:sz w:val="28"/>
          <w:szCs w:val="28"/>
          <w:shd w:val="clear" w:color="auto" w:fill="FFFFFF"/>
        </w:rPr>
        <w:t>. Una rappresentazione della</w:t>
      </w:r>
      <w:r w:rsidRPr="002358F9">
        <w:rPr>
          <w:rStyle w:val="apple-converted-space"/>
          <w:rFonts w:asciiTheme="majorHAnsi" w:hAnsiTheme="majorHAnsi" w:cs="Arial"/>
          <w:color w:val="04407B"/>
          <w:sz w:val="28"/>
          <w:szCs w:val="28"/>
          <w:shd w:val="clear" w:color="auto" w:fill="FFFFFF"/>
        </w:rPr>
        <w:t> </w:t>
      </w:r>
      <w:hyperlink r:id="rId749" w:anchor="mentereattiva" w:history="1">
        <w:r w:rsidRPr="002358F9">
          <w:rPr>
            <w:rStyle w:val="Collegamentoipertestuale"/>
            <w:rFonts w:asciiTheme="majorHAnsi" w:hAnsiTheme="majorHAnsi" w:cs="Arial"/>
            <w:color w:val="B1493A"/>
            <w:sz w:val="28"/>
            <w:szCs w:val="28"/>
            <w:shd w:val="clear" w:color="auto" w:fill="FFFFFF"/>
          </w:rPr>
          <w:t>mente reattiva</w:t>
        </w:r>
      </w:hyperlink>
      <w:r w:rsidRPr="002358F9">
        <w:rPr>
          <w:rFonts w:asciiTheme="majorHAnsi" w:hAnsiTheme="majorHAnsi" w:cs="Arial"/>
          <w:color w:val="04407B"/>
          <w:sz w:val="28"/>
          <w:szCs w:val="28"/>
          <w:shd w:val="clear" w:color="auto" w:fill="FFFFFF"/>
        </w:rPr>
        <w:t>.</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342" w:name="rd"/>
      <w:r w:rsidRPr="002358F9">
        <w:rPr>
          <w:rFonts w:asciiTheme="majorHAnsi" w:hAnsiTheme="majorHAnsi" w:cs="Arial"/>
          <w:b/>
          <w:bCs/>
          <w:color w:val="04407B"/>
          <w:sz w:val="28"/>
          <w:szCs w:val="28"/>
          <w:shd w:val="clear" w:color="auto" w:fill="FFFFFF"/>
        </w:rPr>
        <w:lastRenderedPageBreak/>
        <w:t>RD</w:t>
      </w:r>
      <w:bookmarkEnd w:id="342"/>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Rundown, un programma o serie di</w:t>
      </w:r>
      <w:r w:rsidRPr="002358F9">
        <w:rPr>
          <w:rStyle w:val="apple-converted-space"/>
          <w:rFonts w:asciiTheme="majorHAnsi" w:hAnsiTheme="majorHAnsi" w:cs="Arial"/>
          <w:color w:val="04407B"/>
          <w:sz w:val="28"/>
          <w:szCs w:val="28"/>
          <w:shd w:val="clear" w:color="auto" w:fill="FFFFFF"/>
        </w:rPr>
        <w:t> </w:t>
      </w:r>
      <w:hyperlink r:id="rId750" w:anchor="processing" w:history="1">
        <w:r w:rsidRPr="002358F9">
          <w:rPr>
            <w:rStyle w:val="Collegamentoipertestuale"/>
            <w:rFonts w:asciiTheme="majorHAnsi" w:hAnsiTheme="majorHAnsi" w:cs="Arial"/>
            <w:color w:val="B1493A"/>
            <w:sz w:val="28"/>
            <w:szCs w:val="28"/>
            <w:shd w:val="clear" w:color="auto" w:fill="FFFFFF"/>
          </w:rPr>
          <w:t>procedimenti di auditing</w:t>
        </w:r>
      </w:hyperlink>
      <w:r w:rsidRPr="002358F9">
        <w:rPr>
          <w:rFonts w:asciiTheme="majorHAnsi" w:hAnsiTheme="majorHAnsi" w:cs="Arial"/>
          <w:color w:val="04407B"/>
          <w:sz w:val="28"/>
          <w:szCs w:val="28"/>
          <w:shd w:val="clear" w:color="auto" w:fill="FFFFFF"/>
        </w:rPr>
        <w:t>.</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343" w:name="realta"/>
      <w:r w:rsidRPr="002358F9">
        <w:rPr>
          <w:rFonts w:asciiTheme="majorHAnsi" w:hAnsiTheme="majorHAnsi" w:cs="Arial"/>
          <w:b/>
          <w:bCs/>
          <w:color w:val="04407B"/>
          <w:sz w:val="28"/>
          <w:szCs w:val="28"/>
          <w:shd w:val="clear" w:color="auto" w:fill="FFFFFF"/>
        </w:rPr>
        <w:t>Realtà</w:t>
      </w:r>
      <w:bookmarkEnd w:id="343"/>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«Fondamentalmente si tratta di accordo», sosteneva Hubbard.</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344" w:name="reg"/>
      <w:r w:rsidRPr="002358F9">
        <w:rPr>
          <w:rFonts w:asciiTheme="majorHAnsi" w:hAnsiTheme="majorHAnsi" w:cs="Arial"/>
          <w:b/>
          <w:bCs/>
          <w:color w:val="04407B"/>
          <w:sz w:val="28"/>
          <w:szCs w:val="28"/>
          <w:shd w:val="clear" w:color="auto" w:fill="FFFFFF"/>
        </w:rPr>
        <w:t>Reg</w:t>
      </w:r>
      <w:bookmarkEnd w:id="344"/>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Registrar. E' l'addetto alle vendite di corsi, materiali e servizi di Scientology.</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345" w:name="regging"/>
      <w:r w:rsidRPr="002358F9">
        <w:rPr>
          <w:rFonts w:asciiTheme="majorHAnsi" w:hAnsiTheme="majorHAnsi" w:cs="Arial"/>
          <w:b/>
          <w:bCs/>
          <w:color w:val="04407B"/>
          <w:sz w:val="28"/>
          <w:szCs w:val="28"/>
          <w:shd w:val="clear" w:color="auto" w:fill="FFFFFF"/>
        </w:rPr>
        <w:t>Reggiare/regging</w:t>
      </w:r>
      <w:bookmarkEnd w:id="345"/>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Sottoporre il seguace di Scientology a tentativi di</w:t>
      </w:r>
      <w:r w:rsidRPr="002358F9">
        <w:rPr>
          <w:rStyle w:val="apple-converted-space"/>
          <w:rFonts w:asciiTheme="majorHAnsi" w:hAnsiTheme="majorHAnsi" w:cs="Arial"/>
          <w:color w:val="04407B"/>
          <w:sz w:val="28"/>
          <w:szCs w:val="28"/>
          <w:shd w:val="clear" w:color="auto" w:fill="FFFFFF"/>
        </w:rPr>
        <w:t> </w:t>
      </w:r>
      <w:hyperlink r:id="rId751" w:anchor="venditadura" w:history="1">
        <w:r w:rsidRPr="002358F9">
          <w:rPr>
            <w:rStyle w:val="Collegamentoipertestuale"/>
            <w:rFonts w:asciiTheme="majorHAnsi" w:hAnsiTheme="majorHAnsi" w:cs="Arial"/>
            <w:color w:val="B1493A"/>
            <w:sz w:val="28"/>
            <w:szCs w:val="28"/>
            <w:shd w:val="clear" w:color="auto" w:fill="FFFFFF"/>
          </w:rPr>
          <w:t>vendita dura</w:t>
        </w:r>
      </w:hyperlink>
      <w:r w:rsidRPr="002358F9">
        <w:rPr>
          <w:rFonts w:asciiTheme="majorHAnsi" w:hAnsiTheme="majorHAnsi" w:cs="Arial"/>
          <w:color w:val="04407B"/>
          <w:sz w:val="28"/>
          <w:szCs w:val="28"/>
          <w:shd w:val="clear" w:color="auto" w:fill="FFFFFF"/>
        </w:rPr>
        <w:t>.</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r w:rsidRPr="002358F9">
        <w:rPr>
          <w:rFonts w:asciiTheme="majorHAnsi" w:hAnsiTheme="majorHAnsi" w:cs="Arial"/>
          <w:b/>
          <w:bCs/>
          <w:color w:val="04407B"/>
          <w:sz w:val="28"/>
          <w:szCs w:val="28"/>
          <w:shd w:val="clear" w:color="auto" w:fill="FFFFFF"/>
        </w:rPr>
        <w:t>Rep</w:t>
      </w:r>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Rappresentante.</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r w:rsidRPr="002358F9">
        <w:rPr>
          <w:rFonts w:asciiTheme="majorHAnsi" w:hAnsiTheme="majorHAnsi" w:cs="Arial"/>
          <w:b/>
          <w:bCs/>
          <w:color w:val="04407B"/>
          <w:sz w:val="28"/>
          <w:szCs w:val="28"/>
          <w:shd w:val="clear" w:color="auto" w:fill="FFFFFF"/>
        </w:rPr>
        <w:t>Responsabilità</w:t>
      </w:r>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- 1) L'abilità e la volontà di assumere la condizione di piena sorgente e causa per tutti gli sforzi e contro-sforzi su tutte le dinamiche. (AP&amp;A, pag. 57)</w:t>
      </w:r>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br/>
        <w:t>2) Quando si parla di responsabilità si intende «la determinazione della causa che ha prodotto l'effetto». (AP&amp;A, pag. 62)</w:t>
      </w:r>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br/>
        <w:t>7) Ammissione del controllo sullo spazio, energia ed oggetti. (PDC 4)</w:t>
      </w:r>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br/>
        <w:t>8) È la volontà di possedere, od agire, o usare, od essere. (PDC 56)</w:t>
      </w:r>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10). «Ammettere di essere causa», «in grado di trattenere» (withhold). (</w:t>
      </w:r>
      <w:hyperlink r:id="rId752" w:anchor="diztec" w:history="1">
        <w:r w:rsidRPr="002358F9">
          <w:rPr>
            <w:rStyle w:val="Collegamentoipertestuale"/>
            <w:rFonts w:asciiTheme="majorHAnsi" w:hAnsiTheme="majorHAnsi" w:cs="Arial"/>
            <w:color w:val="B1493A"/>
            <w:sz w:val="28"/>
            <w:szCs w:val="28"/>
            <w:shd w:val="clear" w:color="auto" w:fill="FFFFFF"/>
          </w:rPr>
          <w:t>Diz. Tecnico</w:t>
        </w:r>
      </w:hyperlink>
      <w:r w:rsidRPr="002358F9">
        <w:rPr>
          <w:rFonts w:asciiTheme="majorHAnsi" w:hAnsiTheme="majorHAnsi" w:cs="Arial"/>
          <w:color w:val="04407B"/>
          <w:sz w:val="28"/>
          <w:szCs w:val="28"/>
          <w:shd w:val="clear" w:color="auto" w:fill="FFFFFF"/>
        </w:rPr>
        <w:t>)</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346" w:name="restimolare"/>
      <w:r w:rsidRPr="002358F9">
        <w:rPr>
          <w:rFonts w:asciiTheme="majorHAnsi" w:hAnsiTheme="majorHAnsi" w:cs="Arial"/>
          <w:b/>
          <w:bCs/>
          <w:color w:val="04407B"/>
          <w:sz w:val="28"/>
          <w:szCs w:val="28"/>
          <w:shd w:val="clear" w:color="auto" w:fill="FFFFFF"/>
        </w:rPr>
        <w:t>Restimolare</w:t>
      </w:r>
      <w:bookmarkEnd w:id="346"/>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Essere assaliti da o lasciarsi andare a ricordi spiacevoli.</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r w:rsidRPr="002358F9">
        <w:rPr>
          <w:rFonts w:asciiTheme="majorHAnsi" w:hAnsiTheme="majorHAnsi" w:cs="Arial"/>
          <w:b/>
          <w:bCs/>
          <w:color w:val="04407B"/>
          <w:sz w:val="28"/>
          <w:szCs w:val="28"/>
          <w:shd w:val="clear" w:color="auto" w:fill="FFFFFF"/>
        </w:rPr>
        <w:t>Revivificazione</w:t>
      </w:r>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Riportare in vita un</w:t>
      </w:r>
      <w:r w:rsidRPr="002358F9">
        <w:rPr>
          <w:rStyle w:val="apple-converted-space"/>
          <w:rFonts w:asciiTheme="majorHAnsi" w:hAnsiTheme="majorHAnsi" w:cs="Arial"/>
          <w:color w:val="04407B"/>
          <w:sz w:val="28"/>
          <w:szCs w:val="28"/>
          <w:shd w:val="clear" w:color="auto" w:fill="FFFFFF"/>
        </w:rPr>
        <w:t> </w:t>
      </w:r>
      <w:hyperlink r:id="rId753" w:anchor="engram" w:history="1">
        <w:r w:rsidRPr="002358F9">
          <w:rPr>
            <w:rStyle w:val="Collegamentoipertestuale"/>
            <w:rFonts w:asciiTheme="majorHAnsi" w:hAnsiTheme="majorHAnsi" w:cs="Arial"/>
            <w:color w:val="B1493A"/>
            <w:sz w:val="28"/>
            <w:szCs w:val="28"/>
            <w:shd w:val="clear" w:color="auto" w:fill="FFFFFF"/>
          </w:rPr>
          <w:t>engram</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in cui l'individuo è rimasto bloccato. L'engram, o una sua parte, viene riespresso in tempo presente dal</w:t>
      </w:r>
      <w:r w:rsidRPr="002358F9">
        <w:rPr>
          <w:rStyle w:val="apple-converted-space"/>
          <w:rFonts w:asciiTheme="majorHAnsi" w:hAnsiTheme="majorHAnsi" w:cs="Arial"/>
          <w:color w:val="04407B"/>
          <w:sz w:val="28"/>
          <w:szCs w:val="28"/>
          <w:shd w:val="clear" w:color="auto" w:fill="FFFFFF"/>
        </w:rPr>
        <w:t> </w:t>
      </w:r>
      <w:hyperlink r:id="rId754" w:anchor="preclear" w:history="1">
        <w:r w:rsidRPr="002358F9">
          <w:rPr>
            <w:rStyle w:val="Collegamentoipertestuale"/>
            <w:rFonts w:asciiTheme="majorHAnsi" w:hAnsiTheme="majorHAnsi" w:cs="Arial"/>
            <w:color w:val="B1493A"/>
            <w:sz w:val="28"/>
            <w:szCs w:val="28"/>
            <w:shd w:val="clear" w:color="auto" w:fill="FFFFFF"/>
          </w:rPr>
          <w:t>preclear</w:t>
        </w:r>
      </w:hyperlink>
      <w:r w:rsidRPr="002358F9">
        <w:rPr>
          <w:rFonts w:asciiTheme="majorHAnsi" w:hAnsiTheme="majorHAnsi" w:cs="Arial"/>
          <w:color w:val="04407B"/>
          <w:sz w:val="28"/>
          <w:szCs w:val="28"/>
          <w:shd w:val="clear" w:color="auto" w:fill="FFFFFF"/>
        </w:rPr>
        <w:t>. È chiamata revivificazione poiché l'engram è improvvisamente più reale al preclear di quanto lo sia mai stato lo stesso tempo presente. Egli rivive brevemente quel momento. Non rievoca o ricorda semplicemente. (</w:t>
      </w:r>
      <w:hyperlink r:id="rId755" w:anchor="diztec" w:history="1">
        <w:r w:rsidRPr="002358F9">
          <w:rPr>
            <w:rStyle w:val="Collegamentoipertestuale"/>
            <w:rFonts w:asciiTheme="majorHAnsi" w:hAnsiTheme="majorHAnsi" w:cs="Arial"/>
            <w:color w:val="B1493A"/>
            <w:sz w:val="28"/>
            <w:szCs w:val="28"/>
            <w:shd w:val="clear" w:color="auto" w:fill="FFFFFF"/>
          </w:rPr>
          <w:t>Diz. Tecnico</w:t>
        </w:r>
      </w:hyperlink>
      <w:r w:rsidRPr="002358F9">
        <w:rPr>
          <w:rFonts w:asciiTheme="majorHAnsi" w:hAnsiTheme="majorHAnsi" w:cs="Arial"/>
          <w:color w:val="04407B"/>
          <w:sz w:val="28"/>
          <w:szCs w:val="28"/>
          <w:shd w:val="clear" w:color="auto" w:fill="FFFFFF"/>
        </w:rPr>
        <w:t>)</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347" w:name="riconoscimento"/>
      <w:r w:rsidRPr="002358F9">
        <w:rPr>
          <w:rFonts w:asciiTheme="majorHAnsi" w:hAnsiTheme="majorHAnsi" w:cs="Arial"/>
          <w:b/>
          <w:bCs/>
          <w:color w:val="04407B"/>
          <w:sz w:val="28"/>
          <w:szCs w:val="28"/>
          <w:shd w:val="clear" w:color="auto" w:fill="FFFFFF"/>
        </w:rPr>
        <w:t>Riconoscimento</w:t>
      </w:r>
      <w:bookmarkEnd w:id="347"/>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Acknowledgement/Ack. Nella teoria piuttosto goffa della comunicazione di Hubbard, viene usato per terminare un ciclo di comunicazione. Si tratta generalmente di un "buono", "ok", "ho afferrato" o "grazie". «Dammi un ack o divagherò all'infinito fino a una rottura di ARC».</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348" w:name="ridge"/>
      <w:r w:rsidRPr="002358F9">
        <w:rPr>
          <w:rFonts w:asciiTheme="majorHAnsi" w:hAnsiTheme="majorHAnsi" w:cs="Arial"/>
          <w:b/>
          <w:bCs/>
          <w:color w:val="04407B"/>
          <w:sz w:val="28"/>
          <w:szCs w:val="28"/>
          <w:shd w:val="clear" w:color="auto" w:fill="FFFFFF"/>
        </w:rPr>
        <w:t>Ridge</w:t>
      </w:r>
      <w:bookmarkEnd w:id="348"/>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Massa solida che si dice si sviluppi nel punto di collisione di due flussi.</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349" w:name="riparazione"/>
      <w:r w:rsidRPr="002358F9">
        <w:rPr>
          <w:rFonts w:asciiTheme="majorHAnsi" w:hAnsiTheme="majorHAnsi" w:cs="Arial"/>
          <w:b/>
          <w:bCs/>
          <w:color w:val="04407B"/>
          <w:sz w:val="28"/>
          <w:szCs w:val="28"/>
          <w:shd w:val="clear" w:color="auto" w:fill="FFFFFF"/>
        </w:rPr>
        <w:t>Riparazione</w:t>
      </w:r>
      <w:bookmarkEnd w:id="349"/>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Azione fatta quando la</w:t>
      </w:r>
      <w:r w:rsidRPr="002358F9">
        <w:rPr>
          <w:rStyle w:val="apple-converted-space"/>
          <w:rFonts w:asciiTheme="majorHAnsi" w:hAnsiTheme="majorHAnsi" w:cs="Arial"/>
          <w:color w:val="04407B"/>
          <w:sz w:val="28"/>
          <w:szCs w:val="28"/>
          <w:shd w:val="clear" w:color="auto" w:fill="FFFFFF"/>
        </w:rPr>
        <w:t> </w:t>
      </w:r>
      <w:hyperlink r:id="rId756" w:anchor="tech" w:history="1">
        <w:r w:rsidRPr="002358F9">
          <w:rPr>
            <w:rStyle w:val="Collegamentoipertestuale"/>
            <w:rFonts w:asciiTheme="majorHAnsi" w:hAnsiTheme="majorHAnsi" w:cs="Arial"/>
            <w:color w:val="B1493A"/>
            <w:sz w:val="28"/>
            <w:szCs w:val="28"/>
            <w:shd w:val="clear" w:color="auto" w:fill="FFFFFF"/>
          </w:rPr>
          <w:t>"tech"</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"standard al 100%" di Scientology non ha funzionato. I procedimenti di riparazione sono a carico del seguace poiché si ritiene che la colpa del mancato beneficio o del danno provocato sia sua.</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350" w:name="rockslam"/>
      <w:r w:rsidRPr="002358F9">
        <w:rPr>
          <w:rFonts w:asciiTheme="majorHAnsi" w:hAnsiTheme="majorHAnsi" w:cs="Arial"/>
          <w:b/>
          <w:bCs/>
          <w:color w:val="04407B"/>
          <w:sz w:val="28"/>
          <w:szCs w:val="28"/>
          <w:shd w:val="clear" w:color="auto" w:fill="FFFFFF"/>
        </w:rPr>
        <w:t>Rock Slam</w:t>
      </w:r>
      <w:bookmarkEnd w:id="350"/>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R/S, movimento della lancetta dell'</w:t>
      </w:r>
      <w:hyperlink r:id="rId757" w:anchor="emeter" w:history="1">
        <w:r w:rsidRPr="002358F9">
          <w:rPr>
            <w:rStyle w:val="Collegamentoipertestuale"/>
            <w:rFonts w:asciiTheme="majorHAnsi" w:hAnsiTheme="majorHAnsi" w:cs="Arial"/>
            <w:color w:val="B1493A"/>
            <w:sz w:val="28"/>
            <w:szCs w:val="28"/>
            <w:shd w:val="clear" w:color="auto" w:fill="FFFFFF"/>
          </w:rPr>
          <w:t>E-meter</w:t>
        </w:r>
      </w:hyperlink>
      <w:r w:rsidRPr="002358F9">
        <w:rPr>
          <w:rFonts w:asciiTheme="majorHAnsi" w:hAnsiTheme="majorHAnsi" w:cs="Arial"/>
          <w:color w:val="04407B"/>
          <w:sz w:val="28"/>
          <w:szCs w:val="28"/>
          <w:shd w:val="clear" w:color="auto" w:fill="FFFFFF"/>
        </w:rPr>
        <w:t>. Un Rock slam indica intenzioni malvagie contro Scientology, il suo fondatore, il suo attuale leader. In breve, un criminale o</w:t>
      </w:r>
      <w:r w:rsidRPr="002358F9">
        <w:rPr>
          <w:rStyle w:val="apple-converted-space"/>
          <w:rFonts w:asciiTheme="majorHAnsi" w:hAnsiTheme="majorHAnsi" w:cs="Arial"/>
          <w:color w:val="04407B"/>
          <w:sz w:val="28"/>
          <w:szCs w:val="28"/>
          <w:shd w:val="clear" w:color="auto" w:fill="FFFFFF"/>
        </w:rPr>
        <w:t> </w:t>
      </w:r>
      <w:hyperlink r:id="rId758" w:anchor="personasoppressiva" w:history="1">
        <w:r w:rsidRPr="002358F9">
          <w:rPr>
            <w:rStyle w:val="Collegamentoipertestuale"/>
            <w:rFonts w:asciiTheme="majorHAnsi" w:hAnsiTheme="majorHAnsi" w:cs="Arial"/>
            <w:color w:val="B1493A"/>
            <w:sz w:val="28"/>
            <w:szCs w:val="28"/>
            <w:shd w:val="clear" w:color="auto" w:fill="FFFFFF"/>
          </w:rPr>
          <w:t>Persona Soppressiva</w:t>
        </w:r>
      </w:hyperlink>
      <w:r w:rsidRPr="002358F9">
        <w:rPr>
          <w:rFonts w:asciiTheme="majorHAnsi" w:hAnsiTheme="majorHAnsi" w:cs="Arial"/>
          <w:color w:val="04407B"/>
          <w:sz w:val="28"/>
          <w:szCs w:val="28"/>
          <w:shd w:val="clear" w:color="auto" w:fill="FFFFFF"/>
        </w:rPr>
        <w:t>.</w:t>
      </w:r>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br/>
        <w:t>1) La seguente è la sola definizione valida di R/S: il movimento folle, irregolare, sferzante da sinistra e da destra dell'ago sul quadrante dell'Elettrometro. I R/S ripetono delle sferzate da sinistra e da destra in modo irregolare e selvaggio, più rapidamente di quanto l'occhio possa seguire con facilità. L'ago è frenetico. ... Un R/S significa intenzione malvagia sull'argomento, soggetto o domanda di auditing o discussione. (</w:t>
      </w:r>
      <w:hyperlink r:id="rId759" w:anchor="diztec" w:history="1">
        <w:r w:rsidRPr="002358F9">
          <w:rPr>
            <w:rStyle w:val="Collegamentoipertestuale"/>
            <w:rFonts w:asciiTheme="majorHAnsi" w:hAnsiTheme="majorHAnsi" w:cs="Arial"/>
            <w:color w:val="B1493A"/>
            <w:sz w:val="28"/>
            <w:szCs w:val="28"/>
            <w:shd w:val="clear" w:color="auto" w:fill="FFFFFF"/>
          </w:rPr>
          <w:t>Diz. Tecnico</w:t>
        </w:r>
      </w:hyperlink>
      <w:r w:rsidRPr="002358F9">
        <w:rPr>
          <w:rFonts w:asciiTheme="majorHAnsi" w:hAnsiTheme="majorHAnsi" w:cs="Arial"/>
          <w:color w:val="04407B"/>
          <w:sz w:val="28"/>
          <w:szCs w:val="28"/>
          <w:shd w:val="clear" w:color="auto" w:fill="FFFFFF"/>
        </w:rPr>
        <w:t>).</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351" w:name="rockslammer"/>
      <w:r w:rsidRPr="002358F9">
        <w:rPr>
          <w:rFonts w:asciiTheme="majorHAnsi" w:hAnsiTheme="majorHAnsi" w:cs="Arial"/>
          <w:b/>
          <w:bCs/>
          <w:color w:val="04407B"/>
          <w:sz w:val="28"/>
          <w:szCs w:val="28"/>
          <w:shd w:val="clear" w:color="auto" w:fill="FFFFFF"/>
        </w:rPr>
        <w:t>Rock Slammer</w:t>
      </w:r>
      <w:bookmarkEnd w:id="351"/>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Chi ha uno o più</w:t>
      </w:r>
      <w:r w:rsidRPr="002358F9">
        <w:rPr>
          <w:rStyle w:val="apple-converted-space"/>
          <w:rFonts w:asciiTheme="majorHAnsi" w:hAnsiTheme="majorHAnsi" w:cs="Arial"/>
          <w:color w:val="04407B"/>
          <w:sz w:val="28"/>
          <w:szCs w:val="28"/>
          <w:shd w:val="clear" w:color="auto" w:fill="FFFFFF"/>
        </w:rPr>
        <w:t> </w:t>
      </w:r>
      <w:hyperlink r:id="rId760" w:anchor="rockslam" w:history="1">
        <w:r w:rsidRPr="002358F9">
          <w:rPr>
            <w:rStyle w:val="Collegamentoipertestuale"/>
            <w:rFonts w:asciiTheme="majorHAnsi" w:hAnsiTheme="majorHAnsi" w:cs="Arial"/>
            <w:color w:val="B1493A"/>
            <w:sz w:val="28"/>
            <w:szCs w:val="28"/>
            <w:shd w:val="clear" w:color="auto" w:fill="FFFFFF"/>
          </w:rPr>
          <w:t>Rock Slam</w:t>
        </w:r>
      </w:hyperlink>
      <w:r w:rsidRPr="002358F9">
        <w:rPr>
          <w:rFonts w:asciiTheme="majorHAnsi" w:hAnsiTheme="majorHAnsi" w:cs="Arial"/>
          <w:color w:val="04407B"/>
          <w:sz w:val="28"/>
          <w:szCs w:val="28"/>
          <w:shd w:val="clear" w:color="auto" w:fill="FFFFFF"/>
        </w:rPr>
        <w:t>.</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352" w:name="ron"/>
      <w:r w:rsidRPr="002358F9">
        <w:rPr>
          <w:rFonts w:asciiTheme="majorHAnsi" w:hAnsiTheme="majorHAnsi" w:cs="Arial"/>
          <w:b/>
          <w:bCs/>
          <w:color w:val="04407B"/>
          <w:sz w:val="28"/>
          <w:szCs w:val="28"/>
          <w:shd w:val="clear" w:color="auto" w:fill="FFFFFF"/>
        </w:rPr>
        <w:t>Ron</w:t>
      </w:r>
      <w:bookmarkEnd w:id="352"/>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Lafayette Ronald Hubbard, fondatore di Dianetics e della Chiesa di Scientology. Chiamato familiarmente Ron, o anche LRH, Il</w:t>
      </w:r>
      <w:hyperlink r:id="rId761" w:anchor="commodoro" w:history="1">
        <w:r w:rsidRPr="002358F9">
          <w:rPr>
            <w:rStyle w:val="Collegamentoipertestuale"/>
            <w:rFonts w:asciiTheme="majorHAnsi" w:hAnsiTheme="majorHAnsi" w:cs="Arial"/>
            <w:color w:val="B1493A"/>
            <w:sz w:val="28"/>
            <w:szCs w:val="28"/>
            <w:shd w:val="clear" w:color="auto" w:fill="FFFFFF"/>
          </w:rPr>
          <w:t>Commodoro</w:t>
        </w:r>
      </w:hyperlink>
      <w:r w:rsidRPr="002358F9">
        <w:rPr>
          <w:rFonts w:asciiTheme="majorHAnsi" w:hAnsiTheme="majorHAnsi" w:cs="Arial"/>
          <w:color w:val="04407B"/>
          <w:sz w:val="28"/>
          <w:szCs w:val="28"/>
          <w:shd w:val="clear" w:color="auto" w:fill="FFFFFF"/>
        </w:rPr>
        <w:t>,</w:t>
      </w:r>
      <w:r w:rsidRPr="002358F9">
        <w:rPr>
          <w:rStyle w:val="apple-converted-space"/>
          <w:rFonts w:asciiTheme="majorHAnsi" w:hAnsiTheme="majorHAnsi" w:cs="Arial"/>
          <w:color w:val="04407B"/>
          <w:sz w:val="28"/>
          <w:szCs w:val="28"/>
          <w:shd w:val="clear" w:color="auto" w:fill="FFFFFF"/>
        </w:rPr>
        <w:t> </w:t>
      </w:r>
      <w:hyperlink r:id="rId762" w:anchor="sorgente" w:history="1">
        <w:r w:rsidRPr="002358F9">
          <w:rPr>
            <w:rStyle w:val="Collegamentoipertestuale"/>
            <w:rFonts w:asciiTheme="majorHAnsi" w:hAnsiTheme="majorHAnsi" w:cs="Arial"/>
            <w:color w:val="B1493A"/>
            <w:sz w:val="28"/>
            <w:szCs w:val="28"/>
            <w:shd w:val="clear" w:color="auto" w:fill="FFFFFF"/>
          </w:rPr>
          <w:t>Sorgente</w:t>
        </w:r>
      </w:hyperlink>
      <w:r w:rsidRPr="002358F9">
        <w:rPr>
          <w:rFonts w:asciiTheme="majorHAnsi" w:hAnsiTheme="majorHAnsi" w:cs="Arial"/>
          <w:color w:val="04407B"/>
          <w:sz w:val="28"/>
          <w:szCs w:val="28"/>
          <w:shd w:val="clear" w:color="auto" w:fill="FFFFFF"/>
        </w:rPr>
        <w:t>. Nato nel 1911 a Tilden, Nebraska, e morto nel 1986.</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353" w:name="rottura"/>
      <w:r w:rsidRPr="002358F9">
        <w:rPr>
          <w:rFonts w:asciiTheme="majorHAnsi" w:hAnsiTheme="majorHAnsi" w:cs="Arial"/>
          <w:b/>
          <w:bCs/>
          <w:color w:val="04407B"/>
          <w:sz w:val="28"/>
          <w:szCs w:val="28"/>
          <w:shd w:val="clear" w:color="auto" w:fill="FFFFFF"/>
        </w:rPr>
        <w:t>Rottura di ARC</w:t>
      </w:r>
      <w:r w:rsidRPr="002358F9">
        <w:rPr>
          <w:rFonts w:asciiTheme="majorHAnsi" w:hAnsiTheme="majorHAnsi" w:cs="Arial"/>
          <w:color w:val="04407B"/>
          <w:sz w:val="28"/>
          <w:szCs w:val="28"/>
          <w:shd w:val="clear" w:color="auto" w:fill="FFFFFF"/>
        </w:rPr>
        <w:t>, o</w:t>
      </w:r>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b/>
          <w:bCs/>
          <w:color w:val="04407B"/>
          <w:sz w:val="28"/>
          <w:szCs w:val="28"/>
          <w:shd w:val="clear" w:color="auto" w:fill="FFFFFF"/>
        </w:rPr>
        <w:t>ARC-X</w:t>
      </w:r>
      <w:bookmarkEnd w:id="353"/>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Disaccordo, litigio. Una interruzione di affinità, realtà o comunicazione tra due persone che provoca turbamento, rabbia o lacrime. Vedi</w:t>
      </w:r>
      <w:r w:rsidRPr="002358F9">
        <w:rPr>
          <w:rStyle w:val="apple-converted-space"/>
          <w:rFonts w:asciiTheme="majorHAnsi" w:hAnsiTheme="majorHAnsi" w:cs="Arial"/>
          <w:color w:val="04407B"/>
          <w:sz w:val="28"/>
          <w:szCs w:val="28"/>
          <w:shd w:val="clear" w:color="auto" w:fill="FFFFFF"/>
        </w:rPr>
        <w:t> </w:t>
      </w:r>
      <w:hyperlink r:id="rId763" w:anchor="arc" w:history="1">
        <w:r w:rsidRPr="002358F9">
          <w:rPr>
            <w:rStyle w:val="Collegamentoipertestuale"/>
            <w:rFonts w:asciiTheme="majorHAnsi" w:hAnsiTheme="majorHAnsi" w:cs="Arial"/>
            <w:color w:val="B1493A"/>
            <w:sz w:val="28"/>
            <w:szCs w:val="28"/>
            <w:shd w:val="clear" w:color="auto" w:fill="FFFFFF"/>
          </w:rPr>
          <w:t>ARC</w:t>
        </w:r>
      </w:hyperlink>
      <w:r w:rsidRPr="002358F9">
        <w:rPr>
          <w:rFonts w:asciiTheme="majorHAnsi" w:hAnsiTheme="majorHAnsi" w:cs="Arial"/>
          <w:color w:val="04407B"/>
          <w:sz w:val="28"/>
          <w:szCs w:val="28"/>
          <w:shd w:val="clear" w:color="auto" w:fill="FFFFFF"/>
        </w:rPr>
        <w:t>.</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354" w:name="rpf"/>
      <w:r w:rsidRPr="002358F9">
        <w:rPr>
          <w:rFonts w:asciiTheme="majorHAnsi" w:hAnsiTheme="majorHAnsi" w:cs="Arial"/>
          <w:b/>
          <w:bCs/>
          <w:color w:val="04407B"/>
          <w:sz w:val="28"/>
          <w:szCs w:val="28"/>
          <w:shd w:val="clear" w:color="auto" w:fill="FFFFFF"/>
        </w:rPr>
        <w:t>RPF</w:t>
      </w:r>
      <w:bookmarkEnd w:id="354"/>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Rehabilitation Project Force, Squadra del Progetto di Riabilitazione. Un programma riabilitativo obbligatorio (l'alternativa è essere cacciati) previsto per i membri della</w:t>
      </w:r>
      <w:r w:rsidRPr="002358F9">
        <w:rPr>
          <w:rStyle w:val="apple-converted-space"/>
          <w:rFonts w:asciiTheme="majorHAnsi" w:hAnsiTheme="majorHAnsi" w:cs="Arial"/>
          <w:color w:val="04407B"/>
          <w:sz w:val="28"/>
          <w:szCs w:val="28"/>
          <w:shd w:val="clear" w:color="auto" w:fill="FFFFFF"/>
        </w:rPr>
        <w:t> </w:t>
      </w:r>
      <w:hyperlink r:id="rId764" w:anchor="seaorg" w:history="1">
        <w:r w:rsidRPr="002358F9">
          <w:rPr>
            <w:rStyle w:val="Collegamentoipertestuale"/>
            <w:rFonts w:asciiTheme="majorHAnsi" w:hAnsiTheme="majorHAnsi" w:cs="Arial"/>
            <w:color w:val="B1493A"/>
            <w:sz w:val="28"/>
            <w:szCs w:val="28"/>
            <w:shd w:val="clear" w:color="auto" w:fill="FFFFFF"/>
          </w:rPr>
          <w:t>Sea Org</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che abbiano</w:t>
      </w:r>
      <w:r w:rsidRPr="002358F9">
        <w:rPr>
          <w:rStyle w:val="apple-converted-space"/>
          <w:rFonts w:asciiTheme="majorHAnsi" w:hAnsiTheme="majorHAnsi" w:cs="Arial"/>
          <w:color w:val="04407B"/>
          <w:sz w:val="28"/>
          <w:szCs w:val="28"/>
          <w:shd w:val="clear" w:color="auto" w:fill="FFFFFF"/>
        </w:rPr>
        <w:t> </w:t>
      </w:r>
      <w:hyperlink r:id="rId765" w:anchor="stats" w:history="1">
        <w:r w:rsidRPr="002358F9">
          <w:rPr>
            <w:rStyle w:val="Collegamentoipertestuale"/>
            <w:rFonts w:asciiTheme="majorHAnsi" w:hAnsiTheme="majorHAnsi" w:cs="Arial"/>
            <w:color w:val="B1493A"/>
            <w:sz w:val="28"/>
            <w:szCs w:val="28"/>
            <w:shd w:val="clear" w:color="auto" w:fill="FFFFFF"/>
          </w:rPr>
          <w:t>statistiche</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basse, protestino o non siano svelti ad obbedire gli ordini. Consiste di molte ore di duro lavoro fisico, diverse ore di studio di indottrinamento e</w:t>
      </w:r>
      <w:r w:rsidRPr="002358F9">
        <w:rPr>
          <w:rStyle w:val="apple-converted-space"/>
          <w:rFonts w:asciiTheme="majorHAnsi" w:hAnsiTheme="majorHAnsi" w:cs="Arial"/>
          <w:color w:val="04407B"/>
          <w:sz w:val="28"/>
          <w:szCs w:val="28"/>
          <w:shd w:val="clear" w:color="auto" w:fill="FFFFFF"/>
        </w:rPr>
        <w:t> </w:t>
      </w:r>
      <w:hyperlink r:id="rId766" w:anchor="auditing" w:history="1">
        <w:r w:rsidRPr="002358F9">
          <w:rPr>
            <w:rStyle w:val="Collegamentoipertestuale"/>
            <w:rFonts w:asciiTheme="majorHAnsi" w:hAnsiTheme="majorHAnsi" w:cs="Arial"/>
            <w:color w:val="B1493A"/>
            <w:sz w:val="28"/>
            <w:szCs w:val="28"/>
            <w:shd w:val="clear" w:color="auto" w:fill="FFFFFF"/>
          </w:rPr>
          <w:t>auditing</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in</w:t>
      </w:r>
      <w:r w:rsidRPr="002358F9">
        <w:rPr>
          <w:rStyle w:val="apple-converted-space"/>
          <w:rFonts w:asciiTheme="majorHAnsi" w:hAnsiTheme="majorHAnsi" w:cs="Arial"/>
          <w:color w:val="04407B"/>
          <w:sz w:val="28"/>
          <w:szCs w:val="28"/>
          <w:shd w:val="clear" w:color="auto" w:fill="FFFFFF"/>
        </w:rPr>
        <w:t> </w:t>
      </w:r>
      <w:hyperlink r:id="rId767" w:anchor="twin" w:history="1">
        <w:r w:rsidRPr="002358F9">
          <w:rPr>
            <w:rStyle w:val="Collegamentoipertestuale"/>
            <w:rFonts w:asciiTheme="majorHAnsi" w:hAnsiTheme="majorHAnsi" w:cs="Arial"/>
            <w:color w:val="B1493A"/>
            <w:sz w:val="28"/>
            <w:szCs w:val="28"/>
            <w:shd w:val="clear" w:color="auto" w:fill="FFFFFF"/>
          </w:rPr>
          <w:t>twin</w:t>
        </w:r>
      </w:hyperlink>
      <w:r w:rsidRPr="002358F9">
        <w:rPr>
          <w:rFonts w:asciiTheme="majorHAnsi" w:hAnsiTheme="majorHAnsi" w:cs="Arial"/>
          <w:color w:val="04407B"/>
          <w:sz w:val="28"/>
          <w:szCs w:val="28"/>
          <w:shd w:val="clear" w:color="auto" w:fill="FFFFFF"/>
        </w:rPr>
        <w:t>, pochissime ore di sonno, tutti i giorni senza tempo libero e ha una durata variabile da uno a diversi anni. Chi viene assegnato al RPF può parlare solo se interpellato, deve sempre muoversi correndo, vive in alloggi separati dal resto dei compagni, la sua corrispondenza e le sue telefonate sono controllate e non può vedere o frequentare estranei al programma, familiari e figli compresi.</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lang w:val="en-US"/>
        </w:rPr>
      </w:pPr>
      <w:bookmarkStart w:id="355" w:name="rs"/>
      <w:r w:rsidRPr="002358F9">
        <w:rPr>
          <w:rFonts w:asciiTheme="majorHAnsi" w:hAnsiTheme="majorHAnsi" w:cs="Arial"/>
          <w:b/>
          <w:bCs/>
          <w:color w:val="04407B"/>
          <w:sz w:val="28"/>
          <w:szCs w:val="28"/>
          <w:shd w:val="clear" w:color="auto" w:fill="FFFFFF"/>
          <w:lang w:val="en-US"/>
        </w:rPr>
        <w:t>RS o R/S</w:t>
      </w:r>
      <w:bookmarkEnd w:id="355"/>
      <w:r w:rsidRPr="002358F9">
        <w:rPr>
          <w:rStyle w:val="apple-converted-space"/>
          <w:rFonts w:asciiTheme="majorHAnsi" w:hAnsiTheme="majorHAnsi" w:cs="Arial"/>
          <w:color w:val="04407B"/>
          <w:sz w:val="28"/>
          <w:szCs w:val="28"/>
          <w:shd w:val="clear" w:color="auto" w:fill="FFFFFF"/>
          <w:lang w:val="en-US"/>
        </w:rPr>
        <w:t> </w:t>
      </w:r>
      <w:r w:rsidRPr="002358F9">
        <w:rPr>
          <w:rFonts w:asciiTheme="majorHAnsi" w:hAnsiTheme="majorHAnsi" w:cs="Arial"/>
          <w:color w:val="04407B"/>
          <w:sz w:val="28"/>
          <w:szCs w:val="28"/>
          <w:shd w:val="clear" w:color="auto" w:fill="FFFFFF"/>
          <w:lang w:val="en-US"/>
        </w:rPr>
        <w:t>- Vedi</w:t>
      </w:r>
      <w:r w:rsidRPr="002358F9">
        <w:rPr>
          <w:rStyle w:val="apple-converted-space"/>
          <w:rFonts w:asciiTheme="majorHAnsi" w:hAnsiTheme="majorHAnsi" w:cs="Arial"/>
          <w:color w:val="04407B"/>
          <w:sz w:val="28"/>
          <w:szCs w:val="28"/>
          <w:shd w:val="clear" w:color="auto" w:fill="FFFFFF"/>
          <w:lang w:val="en-US"/>
        </w:rPr>
        <w:t> </w:t>
      </w:r>
      <w:hyperlink r:id="rId768" w:anchor="rockslam" w:history="1">
        <w:r w:rsidRPr="002358F9">
          <w:rPr>
            <w:rStyle w:val="Collegamentoipertestuale"/>
            <w:rFonts w:asciiTheme="majorHAnsi" w:hAnsiTheme="majorHAnsi" w:cs="Arial"/>
            <w:color w:val="B1493A"/>
            <w:sz w:val="28"/>
            <w:szCs w:val="28"/>
            <w:shd w:val="clear" w:color="auto" w:fill="FFFFFF"/>
            <w:lang w:val="en-US"/>
          </w:rPr>
          <w:t>Rock Slam</w:t>
        </w:r>
      </w:hyperlink>
      <w:r w:rsidRPr="002358F9">
        <w:rPr>
          <w:rFonts w:asciiTheme="majorHAnsi" w:hAnsiTheme="majorHAnsi" w:cs="Arial"/>
          <w:color w:val="04407B"/>
          <w:sz w:val="28"/>
          <w:szCs w:val="28"/>
          <w:shd w:val="clear" w:color="auto" w:fill="FFFFFF"/>
          <w:lang w:val="en-US"/>
        </w:rPr>
        <w:t>.</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356" w:name="rtc"/>
      <w:r w:rsidRPr="002358F9">
        <w:rPr>
          <w:rFonts w:asciiTheme="majorHAnsi" w:hAnsiTheme="majorHAnsi" w:cs="Arial"/>
          <w:b/>
          <w:bCs/>
          <w:color w:val="04407B"/>
          <w:sz w:val="28"/>
          <w:szCs w:val="28"/>
          <w:shd w:val="clear" w:color="auto" w:fill="FFFFFF"/>
          <w:lang w:val="en-US"/>
        </w:rPr>
        <w:lastRenderedPageBreak/>
        <w:t>RTC</w:t>
      </w:r>
      <w:bookmarkEnd w:id="356"/>
      <w:r w:rsidRPr="002358F9">
        <w:rPr>
          <w:rStyle w:val="apple-converted-space"/>
          <w:rFonts w:asciiTheme="majorHAnsi" w:hAnsiTheme="majorHAnsi" w:cs="Arial"/>
          <w:color w:val="04407B"/>
          <w:sz w:val="28"/>
          <w:szCs w:val="28"/>
          <w:shd w:val="clear" w:color="auto" w:fill="FFFFFF"/>
          <w:lang w:val="en-US"/>
        </w:rPr>
        <w:t> </w:t>
      </w:r>
      <w:r w:rsidRPr="002358F9">
        <w:rPr>
          <w:rFonts w:asciiTheme="majorHAnsi" w:hAnsiTheme="majorHAnsi" w:cs="Arial"/>
          <w:color w:val="04407B"/>
          <w:sz w:val="28"/>
          <w:szCs w:val="28"/>
          <w:shd w:val="clear" w:color="auto" w:fill="FFFFFF"/>
          <w:lang w:val="en-US"/>
        </w:rPr>
        <w:t xml:space="preserve">- Religious Technology Center. </w:t>
      </w:r>
      <w:r w:rsidRPr="002358F9">
        <w:rPr>
          <w:rFonts w:asciiTheme="majorHAnsi" w:hAnsiTheme="majorHAnsi" w:cs="Arial"/>
          <w:color w:val="04407B"/>
          <w:sz w:val="28"/>
          <w:szCs w:val="28"/>
          <w:shd w:val="clear" w:color="auto" w:fill="FFFFFF"/>
        </w:rPr>
        <w:t>La struttura di commando della Chiesa di Scientology, proprietaria di tutti i suoi copyright e trademark. Veglia sull'ortodossia dottrinale e protegge la "tecnologia" di Dianetics e Scientology dall'uso improprio, dall'applicazione considerata impropria dei dettami di Hubbard. Protegge copyright e marchi registrati. Comprende il Network dell'</w:t>
      </w:r>
      <w:hyperlink r:id="rId769" w:anchor="ig" w:history="1">
        <w:r w:rsidRPr="002358F9">
          <w:rPr>
            <w:rStyle w:val="Collegamentoipertestuale"/>
            <w:rFonts w:asciiTheme="majorHAnsi" w:hAnsiTheme="majorHAnsi" w:cs="Arial"/>
            <w:color w:val="B1493A"/>
            <w:sz w:val="28"/>
            <w:szCs w:val="28"/>
            <w:shd w:val="clear" w:color="auto" w:fill="FFFFFF"/>
          </w:rPr>
          <w:t>Inspector General</w:t>
        </w:r>
      </w:hyperlink>
      <w:r w:rsidRPr="002358F9">
        <w:rPr>
          <w:rFonts w:asciiTheme="majorHAnsi" w:hAnsiTheme="majorHAnsi" w:cs="Arial"/>
          <w:color w:val="04407B"/>
          <w:sz w:val="28"/>
          <w:szCs w:val="28"/>
          <w:shd w:val="clear" w:color="auto" w:fill="FFFFFF"/>
        </w:rPr>
        <w:t>, responsabile delle tre principali aree di attività (etica, tecnologia e amministrazione). Ognuna di queste aree è controllata da un Ispettore alle dipendenze di Miscavige, il Presidente del Consiglio di RTC.</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357" w:name="rundown"/>
      <w:r w:rsidRPr="002358F9">
        <w:rPr>
          <w:rFonts w:asciiTheme="majorHAnsi" w:hAnsiTheme="majorHAnsi" w:cs="Arial"/>
          <w:b/>
          <w:bCs/>
          <w:color w:val="04407B"/>
          <w:sz w:val="28"/>
          <w:szCs w:val="28"/>
          <w:shd w:val="clear" w:color="auto" w:fill="FFFFFF"/>
        </w:rPr>
        <w:t>Rundown</w:t>
      </w:r>
      <w:bookmarkEnd w:id="357"/>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un programma o una serie di procedimenti di</w:t>
      </w:r>
      <w:r w:rsidRPr="002358F9">
        <w:rPr>
          <w:rStyle w:val="apple-converted-space"/>
          <w:rFonts w:asciiTheme="majorHAnsi" w:hAnsiTheme="majorHAnsi" w:cs="Arial"/>
          <w:color w:val="04407B"/>
          <w:sz w:val="28"/>
          <w:szCs w:val="28"/>
          <w:shd w:val="clear" w:color="auto" w:fill="FFFFFF"/>
        </w:rPr>
        <w:t> </w:t>
      </w:r>
      <w:hyperlink r:id="rId770" w:anchor="auditing" w:history="1">
        <w:r w:rsidRPr="002358F9">
          <w:rPr>
            <w:rStyle w:val="Collegamentoipertestuale"/>
            <w:rFonts w:asciiTheme="majorHAnsi" w:hAnsiTheme="majorHAnsi" w:cs="Arial"/>
            <w:color w:val="B1493A"/>
            <w:sz w:val="28"/>
            <w:szCs w:val="28"/>
            <w:shd w:val="clear" w:color="auto" w:fill="FFFFFF"/>
          </w:rPr>
          <w:t>auditing</w:t>
        </w:r>
      </w:hyperlink>
      <w:r w:rsidRPr="002358F9">
        <w:rPr>
          <w:rFonts w:asciiTheme="majorHAnsi" w:hAnsiTheme="majorHAnsi" w:cs="Arial"/>
          <w:color w:val="04407B"/>
          <w:sz w:val="28"/>
          <w:szCs w:val="28"/>
          <w:shd w:val="clear" w:color="auto" w:fill="FFFFFF"/>
        </w:rPr>
        <w:t>.</w:t>
      </w:r>
    </w:p>
    <w:p w:rsidR="00A4728D" w:rsidRPr="002358F9" w:rsidRDefault="00A4728D" w:rsidP="002358F9">
      <w:pPr>
        <w:pStyle w:val="NormaleWeb"/>
        <w:spacing w:before="0" w:beforeAutospacing="0" w:after="0" w:afterAutospacing="0"/>
        <w:rPr>
          <w:rFonts w:asciiTheme="majorHAnsi" w:hAnsiTheme="majorHAnsi" w:cs="Arial"/>
          <w:color w:val="04407B"/>
          <w:sz w:val="28"/>
          <w:szCs w:val="28"/>
          <w:shd w:val="clear" w:color="auto" w:fill="FFFFFF"/>
        </w:rPr>
      </w:pPr>
      <w:bookmarkStart w:id="358" w:name="rdcertezzaclear"/>
      <w:r w:rsidRPr="002358F9">
        <w:rPr>
          <w:rFonts w:asciiTheme="majorHAnsi" w:hAnsiTheme="majorHAnsi" w:cs="Arial"/>
          <w:b/>
          <w:bCs/>
          <w:color w:val="04407B"/>
          <w:sz w:val="28"/>
          <w:szCs w:val="28"/>
          <w:shd w:val="clear" w:color="auto" w:fill="FFFFFF"/>
        </w:rPr>
        <w:t>Rundown della Certezza di Clear</w:t>
      </w:r>
      <w:bookmarkEnd w:id="358"/>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 Programma che verifica e convalida lo stato di</w:t>
      </w:r>
      <w:r w:rsidRPr="002358F9">
        <w:rPr>
          <w:rStyle w:val="apple-converted-space"/>
          <w:rFonts w:asciiTheme="majorHAnsi" w:hAnsiTheme="majorHAnsi" w:cs="Arial"/>
          <w:color w:val="04407B"/>
          <w:sz w:val="28"/>
          <w:szCs w:val="28"/>
          <w:shd w:val="clear" w:color="auto" w:fill="FFFFFF"/>
        </w:rPr>
        <w:t> </w:t>
      </w:r>
      <w:hyperlink r:id="rId771" w:anchor="clear" w:history="1">
        <w:r w:rsidRPr="002358F9">
          <w:rPr>
            <w:rStyle w:val="Collegamentoipertestuale"/>
            <w:rFonts w:asciiTheme="majorHAnsi" w:hAnsiTheme="majorHAnsi" w:cs="Arial"/>
            <w:color w:val="B1493A"/>
            <w:sz w:val="28"/>
            <w:szCs w:val="28"/>
            <w:shd w:val="clear" w:color="auto" w:fill="FFFFFF"/>
          </w:rPr>
          <w:t>Clear</w:t>
        </w:r>
      </w:hyperlink>
      <w:r w:rsidRPr="002358F9">
        <w:rPr>
          <w:rFonts w:asciiTheme="majorHAnsi" w:hAnsiTheme="majorHAnsi" w:cs="Arial"/>
          <w:color w:val="04407B"/>
          <w:sz w:val="28"/>
          <w:szCs w:val="28"/>
          <w:shd w:val="clear" w:color="auto" w:fill="FFFFFF"/>
        </w:rPr>
        <w:t>. Disponibile in alcune</w:t>
      </w:r>
      <w:r w:rsidRPr="002358F9">
        <w:rPr>
          <w:rStyle w:val="apple-converted-space"/>
          <w:rFonts w:asciiTheme="majorHAnsi" w:hAnsiTheme="majorHAnsi" w:cs="Arial"/>
          <w:color w:val="04407B"/>
          <w:sz w:val="28"/>
          <w:szCs w:val="28"/>
          <w:shd w:val="clear" w:color="auto" w:fill="FFFFFF"/>
        </w:rPr>
        <w:t> </w:t>
      </w:r>
      <w:hyperlink r:id="rId772" w:anchor="org" w:history="1">
        <w:r w:rsidRPr="002358F9">
          <w:rPr>
            <w:rStyle w:val="Collegamentoipertestuale"/>
            <w:rFonts w:asciiTheme="majorHAnsi" w:hAnsiTheme="majorHAnsi" w:cs="Arial"/>
            <w:color w:val="B1493A"/>
            <w:sz w:val="28"/>
            <w:szCs w:val="28"/>
            <w:shd w:val="clear" w:color="auto" w:fill="FFFFFF"/>
          </w:rPr>
          <w:t>organizzazioni di Classe V</w:t>
        </w:r>
      </w:hyperlink>
      <w:r w:rsidRPr="002358F9">
        <w:rPr>
          <w:rStyle w:val="apple-converted-space"/>
          <w:rFonts w:asciiTheme="majorHAnsi" w:hAnsiTheme="majorHAnsi" w:cs="Arial"/>
          <w:color w:val="04407B"/>
          <w:sz w:val="28"/>
          <w:szCs w:val="28"/>
          <w:shd w:val="clear" w:color="auto" w:fill="FFFFFF"/>
        </w:rPr>
        <w:t> </w:t>
      </w:r>
      <w:r w:rsidRPr="002358F9">
        <w:rPr>
          <w:rFonts w:asciiTheme="majorHAnsi" w:hAnsiTheme="majorHAnsi" w:cs="Arial"/>
          <w:color w:val="04407B"/>
          <w:sz w:val="28"/>
          <w:szCs w:val="28"/>
          <w:shd w:val="clear" w:color="auto" w:fill="FFFFFF"/>
        </w:rPr>
        <w:t>e in tutte le</w:t>
      </w:r>
      <w:r w:rsidRPr="002358F9">
        <w:rPr>
          <w:rStyle w:val="apple-converted-space"/>
          <w:rFonts w:asciiTheme="majorHAnsi" w:hAnsiTheme="majorHAnsi" w:cs="Arial"/>
          <w:color w:val="04407B"/>
          <w:sz w:val="28"/>
          <w:szCs w:val="28"/>
          <w:shd w:val="clear" w:color="auto" w:fill="FFFFFF"/>
        </w:rPr>
        <w:t> </w:t>
      </w:r>
      <w:hyperlink r:id="rId773" w:anchor="ao" w:history="1">
        <w:r w:rsidRPr="002358F9">
          <w:rPr>
            <w:rStyle w:val="Collegamentoipertestuale"/>
            <w:rFonts w:asciiTheme="majorHAnsi" w:hAnsiTheme="majorHAnsi" w:cs="Arial"/>
            <w:color w:val="B1493A"/>
            <w:sz w:val="28"/>
            <w:szCs w:val="28"/>
            <w:shd w:val="clear" w:color="auto" w:fill="FFFFFF"/>
          </w:rPr>
          <w:t>organizzazioni superiori</w:t>
        </w:r>
      </w:hyperlink>
      <w:r w:rsidRPr="002358F9">
        <w:rPr>
          <w:rFonts w:asciiTheme="majorHAnsi" w:hAnsiTheme="majorHAnsi" w:cs="Arial"/>
          <w:color w:val="04407B"/>
          <w:sz w:val="28"/>
          <w:szCs w:val="28"/>
          <w:shd w:val="clear" w:color="auto" w:fill="FFFFFF"/>
        </w:rPr>
        <w:t>.</w:t>
      </w:r>
    </w:p>
    <w:p w:rsidR="00A4728D" w:rsidRPr="002358F9" w:rsidRDefault="00A4728D" w:rsidP="002358F9">
      <w:pPr>
        <w:pStyle w:val="NormaleWeb"/>
        <w:shd w:val="clear" w:color="auto" w:fill="FFFFFF"/>
        <w:spacing w:before="0" w:beforeAutospacing="0" w:after="0" w:afterAutospacing="0"/>
        <w:rPr>
          <w:rFonts w:asciiTheme="majorHAnsi" w:hAnsiTheme="majorHAnsi" w:cs="Arial"/>
          <w:color w:val="04407B"/>
          <w:sz w:val="28"/>
          <w:szCs w:val="28"/>
        </w:rPr>
      </w:pPr>
      <w:bookmarkStart w:id="359" w:name="rdintrospezione"/>
      <w:r w:rsidRPr="002358F9">
        <w:rPr>
          <w:rFonts w:asciiTheme="majorHAnsi" w:hAnsiTheme="majorHAnsi" w:cs="Arial"/>
          <w:b/>
          <w:bCs/>
          <w:color w:val="04407B"/>
          <w:sz w:val="28"/>
          <w:szCs w:val="28"/>
        </w:rPr>
        <w:t>Rundown dell'Introspezione</w:t>
      </w:r>
      <w:bookmarkEnd w:id="359"/>
      <w:r w:rsidRPr="002358F9">
        <w:rPr>
          <w:rStyle w:val="apple-converted-space"/>
          <w:rFonts w:asciiTheme="majorHAnsi" w:hAnsiTheme="majorHAnsi" w:cs="Arial"/>
          <w:color w:val="04407B"/>
          <w:sz w:val="28"/>
          <w:szCs w:val="28"/>
        </w:rPr>
        <w:t> </w:t>
      </w:r>
      <w:r w:rsidRPr="002358F9">
        <w:rPr>
          <w:rFonts w:asciiTheme="majorHAnsi" w:hAnsiTheme="majorHAnsi" w:cs="Arial"/>
          <w:color w:val="04407B"/>
          <w:sz w:val="28"/>
          <w:szCs w:val="28"/>
        </w:rPr>
        <w:t>- (IRD) La terapia scientologica per la gestione delle rotture psicotiche (collassi nervosi). Consiste nel rinchiudere l'individuo e tenerlo in isolamento, guardato a vista 24 ore al giorno ("baby watch"). Chi vigila sugli individui tenuti in isolamento non può parlare.</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360" w:name="sainthill"/>
      <w:r w:rsidRPr="002358F9">
        <w:rPr>
          <w:rFonts w:asciiTheme="majorHAnsi" w:eastAsia="Times New Roman" w:hAnsiTheme="majorHAnsi" w:cs="Arial"/>
          <w:b/>
          <w:bCs/>
          <w:color w:val="04407B"/>
          <w:sz w:val="28"/>
          <w:szCs w:val="28"/>
          <w:shd w:val="clear" w:color="auto" w:fill="FFFFFF"/>
          <w:lang w:eastAsia="it-IT"/>
        </w:rPr>
        <w:t>Saint Hill</w:t>
      </w:r>
      <w:bookmarkEnd w:id="360"/>
      <w:r w:rsidRPr="002358F9">
        <w:rPr>
          <w:rFonts w:asciiTheme="majorHAnsi" w:eastAsia="Times New Roman" w:hAnsiTheme="majorHAnsi" w:cs="Arial"/>
          <w:color w:val="04407B"/>
          <w:sz w:val="28"/>
          <w:szCs w:val="28"/>
          <w:shd w:val="clear" w:color="auto" w:fill="FFFFFF"/>
          <w:lang w:eastAsia="it-IT"/>
        </w:rPr>
        <w:t> - Il maniero acquistato da Hubbard a East Grinstead, Inghilterra. Vedi </w:t>
      </w:r>
      <w:hyperlink r:id="rId774" w:anchor="sh" w:history="1">
        <w:r w:rsidRPr="002358F9">
          <w:rPr>
            <w:rFonts w:asciiTheme="majorHAnsi" w:eastAsia="Times New Roman" w:hAnsiTheme="majorHAnsi" w:cs="Arial"/>
            <w:color w:val="B1493A"/>
            <w:sz w:val="28"/>
            <w:szCs w:val="28"/>
            <w:u w:val="single"/>
            <w:shd w:val="clear" w:color="auto" w:fill="FFFFFF"/>
            <w:lang w:eastAsia="it-IT"/>
          </w:rPr>
          <w:t>SH</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361" w:name="shsize"/>
      <w:r w:rsidRPr="002358F9">
        <w:rPr>
          <w:rFonts w:asciiTheme="majorHAnsi" w:eastAsia="Times New Roman" w:hAnsiTheme="majorHAnsi" w:cs="Arial"/>
          <w:b/>
          <w:bCs/>
          <w:color w:val="04407B"/>
          <w:sz w:val="28"/>
          <w:szCs w:val="28"/>
          <w:shd w:val="clear" w:color="auto" w:fill="FFFFFF"/>
          <w:lang w:eastAsia="it-IT"/>
        </w:rPr>
        <w:t>Saint Hill Size</w:t>
      </w:r>
      <w:bookmarkEnd w:id="361"/>
      <w:r w:rsidRPr="002358F9">
        <w:rPr>
          <w:rFonts w:asciiTheme="majorHAnsi" w:eastAsia="Times New Roman" w:hAnsiTheme="majorHAnsi" w:cs="Arial"/>
          <w:color w:val="04407B"/>
          <w:sz w:val="28"/>
          <w:szCs w:val="28"/>
          <w:shd w:val="clear" w:color="auto" w:fill="FFFFFF"/>
          <w:lang w:eastAsia="it-IT"/>
        </w:rPr>
        <w:t> - SHS. Le dimensioni (intese in numero di staff, persone in addestramento, pubblico pagante ecc.) che aveva l'organizzazione di Saint Hill negli anni '60, quando vi lavorava Hubbard ed era il quartier generale mondiale della Chiesa di Scientology. Vengono considerate le dimensioni ottimali e le </w:t>
      </w:r>
      <w:hyperlink r:id="rId775" w:anchor="org" w:history="1">
        <w:r w:rsidRPr="002358F9">
          <w:rPr>
            <w:rFonts w:asciiTheme="majorHAnsi" w:eastAsia="Times New Roman" w:hAnsiTheme="majorHAnsi" w:cs="Arial"/>
            <w:color w:val="B1493A"/>
            <w:sz w:val="28"/>
            <w:szCs w:val="28"/>
            <w:u w:val="single"/>
            <w:shd w:val="clear" w:color="auto" w:fill="FFFFFF"/>
            <w:lang w:eastAsia="it-IT"/>
          </w:rPr>
          <w:t>org di Classe V</w:t>
        </w:r>
      </w:hyperlink>
      <w:r w:rsidRPr="002358F9">
        <w:rPr>
          <w:rFonts w:asciiTheme="majorHAnsi" w:eastAsia="Times New Roman" w:hAnsiTheme="majorHAnsi" w:cs="Arial"/>
          <w:color w:val="04407B"/>
          <w:sz w:val="28"/>
          <w:szCs w:val="28"/>
          <w:shd w:val="clear" w:color="auto" w:fill="FFFFFF"/>
          <w:lang w:eastAsia="it-IT"/>
        </w:rPr>
        <w:t> di tutto il mondo vengono spronate continuamente a raggiungere le "dimensioni di Saint Hill".</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362" w:name="scalatono"/>
      <w:r w:rsidRPr="002358F9">
        <w:rPr>
          <w:rFonts w:asciiTheme="majorHAnsi" w:eastAsia="Times New Roman" w:hAnsiTheme="majorHAnsi" w:cs="Arial"/>
          <w:b/>
          <w:bCs/>
          <w:color w:val="04407B"/>
          <w:sz w:val="28"/>
          <w:szCs w:val="28"/>
          <w:shd w:val="clear" w:color="auto" w:fill="FFFFFF"/>
          <w:lang w:eastAsia="it-IT"/>
        </w:rPr>
        <w:t>Scala del Tono</w:t>
      </w:r>
      <w:bookmarkEnd w:id="362"/>
      <w:r w:rsidRPr="002358F9">
        <w:rPr>
          <w:rFonts w:asciiTheme="majorHAnsi" w:eastAsia="Times New Roman" w:hAnsiTheme="majorHAnsi" w:cs="Arial"/>
          <w:color w:val="04407B"/>
          <w:sz w:val="28"/>
          <w:szCs w:val="28"/>
          <w:shd w:val="clear" w:color="auto" w:fill="FFFFFF"/>
          <w:lang w:eastAsia="it-IT"/>
        </w:rPr>
        <w:t> - Elenco di tutti gli stati emotivi umani organizzati su una scala arbitraria stilata da Hubbard che va da -40 (fallimento totale), passa per 0 (morte) fino a +40. «Sulla Scala del Tono, gli SP sono 1.1, ostilità nascosta». </w:t>
      </w:r>
      <w:r w:rsidRPr="002358F9">
        <w:rPr>
          <w:rFonts w:asciiTheme="majorHAnsi" w:eastAsia="Times New Roman" w:hAnsiTheme="majorHAnsi" w:cs="Arial"/>
          <w:color w:val="04407B"/>
          <w:sz w:val="28"/>
          <w:szCs w:val="28"/>
          <w:shd w:val="clear" w:color="auto" w:fill="FFFFFF"/>
          <w:lang w:eastAsia="it-IT"/>
        </w:rPr>
        <w:br/>
        <w:t>1) Una scala gradiente dallo spazio alla materia, che parte dal numero arbitrario 40,0 per i nostri scopi e che scende fino a 0,0 per gli scopi dell'Homo sapiens e fino a -8,0 per gli scopi di stima di un thetan. Questa scala gradiente è chiamata la scala del tono. (Scn 8-8008, pag. 20)</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363" w:name="scopomalvagio"/>
      <w:r w:rsidRPr="002358F9">
        <w:rPr>
          <w:rFonts w:asciiTheme="majorHAnsi" w:eastAsia="Times New Roman" w:hAnsiTheme="majorHAnsi" w:cs="Arial"/>
          <w:b/>
          <w:bCs/>
          <w:color w:val="04407B"/>
          <w:sz w:val="28"/>
          <w:szCs w:val="28"/>
          <w:shd w:val="clear" w:color="auto" w:fill="FFFFFF"/>
          <w:lang w:eastAsia="it-IT"/>
        </w:rPr>
        <w:t>Scopo malvagio</w:t>
      </w:r>
      <w:bookmarkEnd w:id="363"/>
      <w:r w:rsidRPr="002358F9">
        <w:rPr>
          <w:rFonts w:asciiTheme="majorHAnsi" w:eastAsia="Times New Roman" w:hAnsiTheme="majorHAnsi" w:cs="Arial"/>
          <w:color w:val="04407B"/>
          <w:sz w:val="28"/>
          <w:szCs w:val="28"/>
          <w:shd w:val="clear" w:color="auto" w:fill="FFFFFF"/>
          <w:lang w:eastAsia="it-IT"/>
        </w:rPr>
        <w:t> - Fine malvagio inculcato ipnoticamente milioni o miliardi di anni fa nelle "Stazioni Implant" (ne esisterebbe ancora una su Marte) e che secondo Hubbard influenzerebbe negativamente la nostra vita attuale.</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364" w:name="seaorg"/>
      <w:r w:rsidRPr="002358F9">
        <w:rPr>
          <w:rFonts w:asciiTheme="majorHAnsi" w:eastAsia="Times New Roman" w:hAnsiTheme="majorHAnsi" w:cs="Arial"/>
          <w:b/>
          <w:bCs/>
          <w:color w:val="04407B"/>
          <w:sz w:val="28"/>
          <w:szCs w:val="28"/>
          <w:shd w:val="clear" w:color="auto" w:fill="FFFFFF"/>
          <w:lang w:eastAsia="it-IT"/>
        </w:rPr>
        <w:t>Sea Org, Sea Organization</w:t>
      </w:r>
      <w:bookmarkEnd w:id="364"/>
      <w:r w:rsidRPr="002358F9">
        <w:rPr>
          <w:rFonts w:asciiTheme="majorHAnsi" w:eastAsia="Times New Roman" w:hAnsiTheme="majorHAnsi" w:cs="Arial"/>
          <w:color w:val="04407B"/>
          <w:sz w:val="28"/>
          <w:szCs w:val="28"/>
          <w:shd w:val="clear" w:color="auto" w:fill="FFFFFF"/>
          <w:lang w:eastAsia="it-IT"/>
        </w:rPr>
        <w:t> - L'organizzazione paramilitare che comanda e controlla tutta la Chiesa di Scientology. I suoi membri firmano un contratto da un miliardo di anni. Attualmente ha sede alla </w:t>
      </w:r>
      <w:hyperlink r:id="rId776" w:anchor="intbase" w:history="1">
        <w:r w:rsidRPr="002358F9">
          <w:rPr>
            <w:rFonts w:asciiTheme="majorHAnsi" w:eastAsia="Times New Roman" w:hAnsiTheme="majorHAnsi" w:cs="Arial"/>
            <w:color w:val="B1493A"/>
            <w:sz w:val="28"/>
            <w:szCs w:val="28"/>
            <w:u w:val="single"/>
            <w:shd w:val="clear" w:color="auto" w:fill="FFFFFF"/>
            <w:lang w:eastAsia="it-IT"/>
          </w:rPr>
          <w:t>INT Base</w:t>
        </w:r>
      </w:hyperlink>
      <w:r w:rsidRPr="002358F9">
        <w:rPr>
          <w:rFonts w:asciiTheme="majorHAnsi" w:eastAsia="Times New Roman" w:hAnsiTheme="majorHAnsi" w:cs="Arial"/>
          <w:color w:val="04407B"/>
          <w:sz w:val="28"/>
          <w:szCs w:val="28"/>
          <w:shd w:val="clear" w:color="auto" w:fill="FFFFFF"/>
          <w:lang w:eastAsia="it-IT"/>
        </w:rPr>
        <w:t>, e a </w:t>
      </w:r>
      <w:hyperlink r:id="rId777" w:anchor="hgb" w:history="1">
        <w:r w:rsidRPr="002358F9">
          <w:rPr>
            <w:rFonts w:asciiTheme="majorHAnsi" w:eastAsia="Times New Roman" w:hAnsiTheme="majorHAnsi" w:cs="Arial"/>
            <w:color w:val="B1493A"/>
            <w:sz w:val="28"/>
            <w:szCs w:val="28"/>
            <w:u w:val="single"/>
            <w:shd w:val="clear" w:color="auto" w:fill="FFFFFF"/>
            <w:lang w:eastAsia="it-IT"/>
          </w:rPr>
          <w:t>HGB</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365" w:name="seccheck"/>
      <w:r w:rsidRPr="002358F9">
        <w:rPr>
          <w:rFonts w:asciiTheme="majorHAnsi" w:eastAsia="Times New Roman" w:hAnsiTheme="majorHAnsi" w:cs="Arial"/>
          <w:b/>
          <w:bCs/>
          <w:color w:val="04407B"/>
          <w:sz w:val="28"/>
          <w:szCs w:val="28"/>
          <w:shd w:val="clear" w:color="auto" w:fill="FFFFFF"/>
          <w:lang w:eastAsia="it-IT"/>
        </w:rPr>
        <w:t>Sec check</w:t>
      </w:r>
      <w:bookmarkEnd w:id="365"/>
      <w:r w:rsidRPr="002358F9">
        <w:rPr>
          <w:rFonts w:asciiTheme="majorHAnsi" w:eastAsia="Times New Roman" w:hAnsiTheme="majorHAnsi" w:cs="Arial"/>
          <w:color w:val="04407B"/>
          <w:sz w:val="28"/>
          <w:szCs w:val="28"/>
          <w:shd w:val="clear" w:color="auto" w:fill="FFFFFF"/>
          <w:lang w:eastAsia="it-IT"/>
        </w:rPr>
        <w:t> - </w:t>
      </w:r>
      <w:hyperlink r:id="rId778" w:anchor="verificasicurezza" w:history="1">
        <w:r w:rsidRPr="002358F9">
          <w:rPr>
            <w:rFonts w:asciiTheme="majorHAnsi" w:eastAsia="Times New Roman" w:hAnsiTheme="majorHAnsi" w:cs="Arial"/>
            <w:color w:val="B1493A"/>
            <w:sz w:val="28"/>
            <w:szCs w:val="28"/>
            <w:u w:val="single"/>
            <w:shd w:val="clear" w:color="auto" w:fill="FFFFFF"/>
            <w:lang w:eastAsia="it-IT"/>
          </w:rPr>
          <w:t>Verifica di Sicurezza</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366" w:name="secondario"/>
      <w:r w:rsidRPr="002358F9">
        <w:rPr>
          <w:rFonts w:asciiTheme="majorHAnsi" w:eastAsia="Times New Roman" w:hAnsiTheme="majorHAnsi" w:cs="Arial"/>
          <w:b/>
          <w:bCs/>
          <w:color w:val="04407B"/>
          <w:sz w:val="28"/>
          <w:szCs w:val="28"/>
          <w:shd w:val="clear" w:color="auto" w:fill="FFFFFF"/>
          <w:lang w:eastAsia="it-IT"/>
        </w:rPr>
        <w:t>Secondario</w:t>
      </w:r>
      <w:bookmarkEnd w:id="366"/>
      <w:r w:rsidRPr="002358F9">
        <w:rPr>
          <w:rFonts w:asciiTheme="majorHAnsi" w:eastAsia="Times New Roman" w:hAnsiTheme="majorHAnsi" w:cs="Arial"/>
          <w:color w:val="04407B"/>
          <w:sz w:val="28"/>
          <w:szCs w:val="28"/>
          <w:shd w:val="clear" w:color="auto" w:fill="FFFFFF"/>
          <w:lang w:eastAsia="it-IT"/>
        </w:rPr>
        <w:t> - Un </w:t>
      </w:r>
      <w:hyperlink r:id="rId779" w:anchor="engram" w:history="1">
        <w:r w:rsidRPr="002358F9">
          <w:rPr>
            <w:rFonts w:asciiTheme="majorHAnsi" w:eastAsia="Times New Roman" w:hAnsiTheme="majorHAnsi" w:cs="Arial"/>
            <w:color w:val="B1493A"/>
            <w:sz w:val="28"/>
            <w:szCs w:val="28"/>
            <w:u w:val="single"/>
            <w:shd w:val="clear" w:color="auto" w:fill="FFFFFF"/>
            <w:lang w:eastAsia="it-IT"/>
          </w:rPr>
          <w:t>engram</w:t>
        </w:r>
      </w:hyperlink>
      <w:r w:rsidRPr="002358F9">
        <w:rPr>
          <w:rFonts w:asciiTheme="majorHAnsi" w:eastAsia="Times New Roman" w:hAnsiTheme="majorHAnsi" w:cs="Arial"/>
          <w:color w:val="04407B"/>
          <w:sz w:val="28"/>
          <w:szCs w:val="28"/>
          <w:shd w:val="clear" w:color="auto" w:fill="FFFFFF"/>
          <w:lang w:eastAsia="it-IT"/>
        </w:rPr>
        <w:t> secondario è una rappresentazione tramite immagine mentale in un momento del passato che conteneva misemozioni come rabbia, paura, dolore, apatia - dove la perdita sia stata minacciata o effettiva. Un secondario però non può esistere senza che sotto vi sia un engram.</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367" w:name="seduta"/>
      <w:r w:rsidRPr="002358F9">
        <w:rPr>
          <w:rFonts w:asciiTheme="majorHAnsi" w:eastAsia="Times New Roman" w:hAnsiTheme="majorHAnsi" w:cs="Arial"/>
          <w:b/>
          <w:bCs/>
          <w:color w:val="04407B"/>
          <w:sz w:val="28"/>
          <w:szCs w:val="28"/>
          <w:shd w:val="clear" w:color="auto" w:fill="FFFFFF"/>
          <w:lang w:eastAsia="it-IT"/>
        </w:rPr>
        <w:t>Seduta</w:t>
      </w:r>
      <w:bookmarkEnd w:id="367"/>
      <w:r w:rsidRPr="002358F9">
        <w:rPr>
          <w:rFonts w:asciiTheme="majorHAnsi" w:eastAsia="Times New Roman" w:hAnsiTheme="majorHAnsi" w:cs="Arial"/>
          <w:color w:val="04407B"/>
          <w:sz w:val="28"/>
          <w:szCs w:val="28"/>
          <w:shd w:val="clear" w:color="auto" w:fill="FFFFFF"/>
          <w:lang w:eastAsia="it-IT"/>
        </w:rPr>
        <w:t> - Il momento in cui viene amministrata la terapia scientologica, cioè l'</w:t>
      </w:r>
      <w:hyperlink r:id="rId780" w:anchor="auditing" w:history="1">
        <w:r w:rsidRPr="002358F9">
          <w:rPr>
            <w:rFonts w:asciiTheme="majorHAnsi" w:eastAsia="Times New Roman" w:hAnsiTheme="majorHAnsi" w:cs="Arial"/>
            <w:color w:val="B1493A"/>
            <w:sz w:val="28"/>
            <w:szCs w:val="28"/>
            <w:u w:val="single"/>
            <w:shd w:val="clear" w:color="auto" w:fill="FFFFFF"/>
            <w:lang w:eastAsia="it-IT"/>
          </w:rPr>
          <w:t>auditing</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368" w:name="seniorcsint"/>
      <w:r w:rsidRPr="002358F9">
        <w:rPr>
          <w:rFonts w:asciiTheme="majorHAnsi" w:eastAsia="Times New Roman" w:hAnsiTheme="majorHAnsi" w:cs="Arial"/>
          <w:b/>
          <w:bCs/>
          <w:color w:val="04407B"/>
          <w:sz w:val="28"/>
          <w:szCs w:val="28"/>
          <w:shd w:val="clear" w:color="auto" w:fill="FFFFFF"/>
          <w:lang w:eastAsia="it-IT"/>
        </w:rPr>
        <w:t>Senior C/S (Supervisore del Caso) Int</w:t>
      </w:r>
      <w:bookmarkEnd w:id="368"/>
      <w:r w:rsidRPr="002358F9">
        <w:rPr>
          <w:rFonts w:asciiTheme="majorHAnsi" w:eastAsia="Times New Roman" w:hAnsiTheme="majorHAnsi" w:cs="Arial"/>
          <w:color w:val="04407B"/>
          <w:sz w:val="28"/>
          <w:szCs w:val="28"/>
          <w:shd w:val="clear" w:color="auto" w:fill="FFFFFF"/>
          <w:lang w:eastAsia="it-IT"/>
        </w:rPr>
        <w:t> - Parte di </w:t>
      </w:r>
      <w:hyperlink r:id="rId781" w:anchor="cmoint" w:history="1">
        <w:r w:rsidRPr="002358F9">
          <w:rPr>
            <w:rFonts w:asciiTheme="majorHAnsi" w:eastAsia="Times New Roman" w:hAnsiTheme="majorHAnsi" w:cs="Arial"/>
            <w:color w:val="B1493A"/>
            <w:sz w:val="28"/>
            <w:szCs w:val="28"/>
            <w:u w:val="single"/>
            <w:shd w:val="clear" w:color="auto" w:fill="FFFFFF"/>
            <w:lang w:eastAsia="it-IT"/>
          </w:rPr>
          <w:t>CMO Int</w:t>
        </w:r>
      </w:hyperlink>
      <w:r w:rsidRPr="002358F9">
        <w:rPr>
          <w:rFonts w:asciiTheme="majorHAnsi" w:eastAsia="Times New Roman" w:hAnsiTheme="majorHAnsi" w:cs="Arial"/>
          <w:color w:val="04407B"/>
          <w:sz w:val="28"/>
          <w:szCs w:val="28"/>
          <w:shd w:val="clear" w:color="auto" w:fill="FFFFFF"/>
          <w:lang w:eastAsia="it-IT"/>
        </w:rPr>
        <w:t>, management internazionale. Chi mantiene questo posto viene considerato il terminale tecnico di livello più alto dentro il movimento ed è responsabile, con i suoi junior, della supervisione della consegna standard dei servizi, della ricezione delle petizioni relative alla tech, di </w:t>
      </w:r>
      <w:hyperlink r:id="rId782" w:anchor="siessare" w:history="1">
        <w:r w:rsidRPr="002358F9">
          <w:rPr>
            <w:rFonts w:asciiTheme="majorHAnsi" w:eastAsia="Times New Roman" w:hAnsiTheme="majorHAnsi" w:cs="Arial"/>
            <w:color w:val="B1493A"/>
            <w:sz w:val="28"/>
            <w:szCs w:val="28"/>
            <w:u w:val="single"/>
            <w:shd w:val="clear" w:color="auto" w:fill="FFFFFF"/>
            <w:lang w:eastAsia="it-IT"/>
          </w:rPr>
          <w:t>"siessare"</w:t>
        </w:r>
      </w:hyperlink>
      <w:r w:rsidRPr="002358F9">
        <w:rPr>
          <w:rFonts w:asciiTheme="majorHAnsi" w:eastAsia="Times New Roman" w:hAnsiTheme="majorHAnsi" w:cs="Arial"/>
          <w:color w:val="04407B"/>
          <w:sz w:val="28"/>
          <w:szCs w:val="28"/>
          <w:shd w:val="clear" w:color="auto" w:fill="FFFFFF"/>
          <w:lang w:eastAsia="it-IT"/>
        </w:rPr>
        <w:t> i casi difficili che non possono essere risolti dalle organizzazioni inferiori.</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369" w:name="seniorexecstrata"/>
      <w:r w:rsidRPr="002358F9">
        <w:rPr>
          <w:rFonts w:asciiTheme="majorHAnsi" w:eastAsia="Times New Roman" w:hAnsiTheme="majorHAnsi" w:cs="Arial"/>
          <w:b/>
          <w:bCs/>
          <w:color w:val="04407B"/>
          <w:sz w:val="28"/>
          <w:szCs w:val="28"/>
          <w:shd w:val="clear" w:color="auto" w:fill="FFFFFF"/>
          <w:lang w:eastAsia="it-IT"/>
        </w:rPr>
        <w:t>Senior Exec Strata</w:t>
      </w:r>
      <w:bookmarkEnd w:id="369"/>
      <w:r w:rsidRPr="002358F9">
        <w:rPr>
          <w:rFonts w:asciiTheme="majorHAnsi" w:eastAsia="Times New Roman" w:hAnsiTheme="majorHAnsi" w:cs="Arial"/>
          <w:color w:val="04407B"/>
          <w:sz w:val="28"/>
          <w:szCs w:val="28"/>
          <w:shd w:val="clear" w:color="auto" w:fill="FFFFFF"/>
          <w:lang w:eastAsia="it-IT"/>
        </w:rPr>
        <w:t> - Organizzazione di management incaricata dello sviluppo di programmi da portare a termine nelle organizzazioni di servizio al fine di aumentare la produzione e la consegna di determinate aree. Ogni membro dell'Exec Strata è responsabile di un'area specifica come la vendita dei libri o le attività sul campo.</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370" w:name="serfac"/>
      <w:r w:rsidRPr="002358F9">
        <w:rPr>
          <w:rFonts w:asciiTheme="majorHAnsi" w:eastAsia="Times New Roman" w:hAnsiTheme="majorHAnsi" w:cs="Arial"/>
          <w:b/>
          <w:bCs/>
          <w:color w:val="04407B"/>
          <w:sz w:val="28"/>
          <w:szCs w:val="28"/>
          <w:shd w:val="clear" w:color="auto" w:fill="FFFFFF"/>
          <w:lang w:eastAsia="it-IT"/>
        </w:rPr>
        <w:t>Ser Fac</w:t>
      </w:r>
      <w:bookmarkEnd w:id="370"/>
      <w:r w:rsidRPr="002358F9">
        <w:rPr>
          <w:rFonts w:asciiTheme="majorHAnsi" w:eastAsia="Times New Roman" w:hAnsiTheme="majorHAnsi" w:cs="Arial"/>
          <w:color w:val="04407B"/>
          <w:sz w:val="28"/>
          <w:szCs w:val="28"/>
          <w:shd w:val="clear" w:color="auto" w:fill="FFFFFF"/>
          <w:lang w:eastAsia="it-IT"/>
        </w:rPr>
        <w:t> - </w:t>
      </w:r>
      <w:hyperlink r:id="rId783" w:anchor="facserv" w:history="1">
        <w:r w:rsidRPr="002358F9">
          <w:rPr>
            <w:rFonts w:asciiTheme="majorHAnsi" w:eastAsia="Times New Roman" w:hAnsiTheme="majorHAnsi" w:cs="Arial"/>
            <w:color w:val="B1493A"/>
            <w:sz w:val="28"/>
            <w:szCs w:val="28"/>
            <w:u w:val="single"/>
            <w:shd w:val="clear" w:color="auto" w:fill="FFFFFF"/>
            <w:lang w:eastAsia="it-IT"/>
          </w:rPr>
          <w:t>Facsimile di Servizio</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371" w:name="session"/>
      <w:r w:rsidRPr="002358F9">
        <w:rPr>
          <w:rFonts w:asciiTheme="majorHAnsi" w:eastAsia="Times New Roman" w:hAnsiTheme="majorHAnsi" w:cs="Arial"/>
          <w:b/>
          <w:bCs/>
          <w:color w:val="04407B"/>
          <w:sz w:val="28"/>
          <w:szCs w:val="28"/>
          <w:shd w:val="clear" w:color="auto" w:fill="FFFFFF"/>
          <w:lang w:eastAsia="it-IT"/>
        </w:rPr>
        <w:t>Session</w:t>
      </w:r>
      <w:bookmarkEnd w:id="371"/>
      <w:r w:rsidRPr="002358F9">
        <w:rPr>
          <w:rFonts w:asciiTheme="majorHAnsi" w:eastAsia="Times New Roman" w:hAnsiTheme="majorHAnsi" w:cs="Arial"/>
          <w:color w:val="04407B"/>
          <w:sz w:val="28"/>
          <w:szCs w:val="28"/>
          <w:shd w:val="clear" w:color="auto" w:fill="FFFFFF"/>
          <w:lang w:eastAsia="it-IT"/>
        </w:rPr>
        <w:t> - Seduta. Il momento in cui viene amministrata la terapia scientologica, cioè l'</w:t>
      </w:r>
      <w:hyperlink r:id="rId784" w:anchor="auditing" w:history="1">
        <w:r w:rsidRPr="002358F9">
          <w:rPr>
            <w:rFonts w:asciiTheme="majorHAnsi" w:eastAsia="Times New Roman" w:hAnsiTheme="majorHAnsi" w:cs="Arial"/>
            <w:color w:val="B1493A"/>
            <w:sz w:val="28"/>
            <w:szCs w:val="28"/>
            <w:u w:val="single"/>
            <w:shd w:val="clear" w:color="auto" w:fill="FFFFFF"/>
            <w:lang w:eastAsia="it-IT"/>
          </w:rPr>
          <w:t>auditing</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372" w:name="sganciare"/>
      <w:r w:rsidRPr="002358F9">
        <w:rPr>
          <w:rFonts w:asciiTheme="majorHAnsi" w:eastAsia="Times New Roman" w:hAnsiTheme="majorHAnsi" w:cs="Arial"/>
          <w:b/>
          <w:bCs/>
          <w:color w:val="04407B"/>
          <w:sz w:val="28"/>
          <w:szCs w:val="28"/>
          <w:shd w:val="clear" w:color="auto" w:fill="FFFFFF"/>
          <w:lang w:eastAsia="it-IT"/>
        </w:rPr>
        <w:lastRenderedPageBreak/>
        <w:t>Sganciare</w:t>
      </w:r>
      <w:bookmarkEnd w:id="372"/>
      <w:r w:rsidRPr="002358F9">
        <w:rPr>
          <w:rFonts w:asciiTheme="majorHAnsi" w:eastAsia="Times New Roman" w:hAnsiTheme="majorHAnsi" w:cs="Arial"/>
          <w:color w:val="04407B"/>
          <w:sz w:val="28"/>
          <w:szCs w:val="28"/>
          <w:shd w:val="clear" w:color="auto" w:fill="FFFFFF"/>
          <w:lang w:eastAsia="it-IT"/>
        </w:rPr>
        <w:t> - Key-out. Trovare sollievo dagli effettivi negativi della </w:t>
      </w:r>
      <w:hyperlink r:id="rId785" w:anchor="mentereattiva" w:history="1">
        <w:r w:rsidRPr="002358F9">
          <w:rPr>
            <w:rFonts w:asciiTheme="majorHAnsi" w:eastAsia="Times New Roman" w:hAnsiTheme="majorHAnsi" w:cs="Arial"/>
            <w:color w:val="B1493A"/>
            <w:sz w:val="28"/>
            <w:szCs w:val="28"/>
            <w:u w:val="single"/>
            <w:shd w:val="clear" w:color="auto" w:fill="FFFFFF"/>
            <w:lang w:eastAsia="it-IT"/>
          </w:rPr>
          <w:t>mente reattiva</w:t>
        </w:r>
      </w:hyperlink>
      <w:r w:rsidRPr="002358F9">
        <w:rPr>
          <w:rFonts w:asciiTheme="majorHAnsi" w:eastAsia="Times New Roman" w:hAnsiTheme="majorHAnsi" w:cs="Arial"/>
          <w:color w:val="04407B"/>
          <w:sz w:val="28"/>
          <w:szCs w:val="28"/>
          <w:shd w:val="clear" w:color="auto" w:fill="FFFFFF"/>
          <w:lang w:eastAsia="it-IT"/>
        </w:rPr>
        <w:t>. «Dianetics ti permette davvero di fare key-out!».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373" w:name="sh"/>
      <w:r w:rsidRPr="002358F9">
        <w:rPr>
          <w:rFonts w:asciiTheme="majorHAnsi" w:eastAsia="Times New Roman" w:hAnsiTheme="majorHAnsi" w:cs="Arial"/>
          <w:b/>
          <w:bCs/>
          <w:color w:val="04407B"/>
          <w:sz w:val="28"/>
          <w:szCs w:val="28"/>
          <w:shd w:val="clear" w:color="auto" w:fill="FFFFFF"/>
          <w:lang w:eastAsia="it-IT"/>
        </w:rPr>
        <w:t>SH</w:t>
      </w:r>
      <w:bookmarkEnd w:id="373"/>
      <w:r w:rsidRPr="002358F9">
        <w:rPr>
          <w:rFonts w:asciiTheme="majorHAnsi" w:eastAsia="Times New Roman" w:hAnsiTheme="majorHAnsi" w:cs="Arial"/>
          <w:color w:val="04407B"/>
          <w:sz w:val="28"/>
          <w:szCs w:val="28"/>
          <w:shd w:val="clear" w:color="auto" w:fill="FFFFFF"/>
          <w:lang w:eastAsia="it-IT"/>
        </w:rPr>
        <w:t> - Maniero di Saint Hill, East Grinstead, Sussex, Inghilterra. Negli anni '60 fu sede delle operazioni internazionali di Scientology.</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374" w:name="shorestory"/>
      <w:r w:rsidRPr="002358F9">
        <w:rPr>
          <w:rFonts w:asciiTheme="majorHAnsi" w:eastAsia="Times New Roman" w:hAnsiTheme="majorHAnsi" w:cs="Arial"/>
          <w:b/>
          <w:bCs/>
          <w:color w:val="04407B"/>
          <w:sz w:val="28"/>
          <w:szCs w:val="28"/>
          <w:shd w:val="clear" w:color="auto" w:fill="FFFFFF"/>
          <w:lang w:eastAsia="it-IT"/>
        </w:rPr>
        <w:t>Shore Story</w:t>
      </w:r>
      <w:bookmarkEnd w:id="374"/>
      <w:r w:rsidRPr="002358F9">
        <w:rPr>
          <w:rFonts w:asciiTheme="majorHAnsi" w:eastAsia="Times New Roman" w:hAnsiTheme="majorHAnsi" w:cs="Arial"/>
          <w:color w:val="04407B"/>
          <w:sz w:val="28"/>
          <w:szCs w:val="28"/>
          <w:shd w:val="clear" w:color="auto" w:fill="FFFFFF"/>
          <w:lang w:eastAsia="it-IT"/>
        </w:rPr>
        <w:t> - Storia di copertura. Una bugia raccontata per coprire un'attività illegale o per dare una buona immagine propagandistica ai</w:t>
      </w:r>
      <w:hyperlink r:id="rId786" w:anchor="wog" w:history="1">
        <w:r w:rsidRPr="002358F9">
          <w:rPr>
            <w:rFonts w:asciiTheme="majorHAnsi" w:eastAsia="Times New Roman" w:hAnsiTheme="majorHAnsi" w:cs="Arial"/>
            <w:color w:val="B1493A"/>
            <w:sz w:val="28"/>
            <w:szCs w:val="28"/>
            <w:u w:val="single"/>
            <w:shd w:val="clear" w:color="auto" w:fill="FFFFFF"/>
            <w:lang w:eastAsia="it-IT"/>
          </w:rPr>
          <w:t>wog</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375" w:name="shsbc"/>
      <w:r w:rsidRPr="002358F9">
        <w:rPr>
          <w:rFonts w:asciiTheme="majorHAnsi" w:eastAsia="Times New Roman" w:hAnsiTheme="majorHAnsi" w:cs="Arial"/>
          <w:b/>
          <w:bCs/>
          <w:color w:val="04407B"/>
          <w:sz w:val="28"/>
          <w:szCs w:val="28"/>
          <w:shd w:val="clear" w:color="auto" w:fill="FFFFFF"/>
          <w:lang w:eastAsia="it-IT"/>
        </w:rPr>
        <w:t>SHSBC</w:t>
      </w:r>
      <w:bookmarkEnd w:id="375"/>
      <w:r w:rsidRPr="002358F9">
        <w:rPr>
          <w:rFonts w:asciiTheme="majorHAnsi" w:eastAsia="Times New Roman" w:hAnsiTheme="majorHAnsi" w:cs="Arial"/>
          <w:color w:val="04407B"/>
          <w:sz w:val="28"/>
          <w:szCs w:val="28"/>
          <w:shd w:val="clear" w:color="auto" w:fill="FFFFFF"/>
          <w:lang w:eastAsia="it-IT"/>
        </w:rPr>
        <w:t> - Saint Hill Special Briefing Course, Corso di Istruzione Speciale di Saint Hill. È riservato agli </w:t>
      </w:r>
      <w:hyperlink r:id="rId787" w:anchor="auditor" w:history="1">
        <w:r w:rsidRPr="002358F9">
          <w:rPr>
            <w:rFonts w:asciiTheme="majorHAnsi" w:eastAsia="Times New Roman" w:hAnsiTheme="majorHAnsi" w:cs="Arial"/>
            <w:color w:val="B1493A"/>
            <w:sz w:val="28"/>
            <w:szCs w:val="28"/>
            <w:u w:val="single"/>
            <w:shd w:val="clear" w:color="auto" w:fill="FFFFFF"/>
            <w:lang w:eastAsia="it-IT"/>
          </w:rPr>
          <w:t>auditor</w:t>
        </w:r>
      </w:hyperlink>
      <w:r w:rsidRPr="002358F9">
        <w:rPr>
          <w:rFonts w:asciiTheme="majorHAnsi" w:eastAsia="Times New Roman" w:hAnsiTheme="majorHAnsi" w:cs="Arial"/>
          <w:color w:val="04407B"/>
          <w:sz w:val="28"/>
          <w:szCs w:val="28"/>
          <w:shd w:val="clear" w:color="auto" w:fill="FFFFFF"/>
          <w:lang w:eastAsia="it-IT"/>
        </w:rPr>
        <w:t> e originariamente veniva tenuto solo a </w:t>
      </w:r>
      <w:hyperlink r:id="rId788" w:anchor="sainthill" w:history="1">
        <w:r w:rsidRPr="002358F9">
          <w:rPr>
            <w:rFonts w:asciiTheme="majorHAnsi" w:eastAsia="Times New Roman" w:hAnsiTheme="majorHAnsi" w:cs="Arial"/>
            <w:color w:val="B1493A"/>
            <w:sz w:val="28"/>
            <w:szCs w:val="28"/>
            <w:u w:val="single"/>
            <w:shd w:val="clear" w:color="auto" w:fill="FFFFFF"/>
            <w:lang w:eastAsia="it-IT"/>
          </w:rPr>
          <w:t>Saint Hill</w:t>
        </w:r>
      </w:hyperlink>
      <w:r w:rsidRPr="002358F9">
        <w:rPr>
          <w:rFonts w:asciiTheme="majorHAnsi" w:eastAsia="Times New Roman" w:hAnsiTheme="majorHAnsi" w:cs="Arial"/>
          <w:color w:val="04407B"/>
          <w:sz w:val="28"/>
          <w:szCs w:val="28"/>
          <w:shd w:val="clear" w:color="auto" w:fill="FFFFFF"/>
          <w:lang w:eastAsia="it-IT"/>
        </w:rPr>
        <w:t>. Ora è disponibile in tutte le "Organizzazioni Saint Hill" (</w:t>
      </w:r>
      <w:hyperlink r:id="rId789" w:anchor="ao" w:history="1">
        <w:r w:rsidRPr="002358F9">
          <w:rPr>
            <w:rFonts w:asciiTheme="majorHAnsi" w:eastAsia="Times New Roman" w:hAnsiTheme="majorHAnsi" w:cs="Arial"/>
            <w:color w:val="B1493A"/>
            <w:sz w:val="28"/>
            <w:szCs w:val="28"/>
            <w:u w:val="single"/>
            <w:shd w:val="clear" w:color="auto" w:fill="FFFFFF"/>
            <w:lang w:eastAsia="it-IT"/>
          </w:rPr>
          <w:t>Org Avanzate</w:t>
        </w:r>
      </w:hyperlink>
      <w:r w:rsidRPr="002358F9">
        <w:rPr>
          <w:rFonts w:asciiTheme="majorHAnsi" w:eastAsia="Times New Roman" w:hAnsiTheme="majorHAnsi" w:cs="Arial"/>
          <w:color w:val="04407B"/>
          <w:sz w:val="28"/>
          <w:szCs w:val="28"/>
          <w:shd w:val="clear" w:color="auto" w:fill="FFFFFF"/>
          <w:lang w:eastAsia="it-IT"/>
        </w:rPr>
        <w:t>). È costituito prevalentemente di nastri registrati, è molto lungo, difficile e costoso. Vedi </w:t>
      </w:r>
      <w:hyperlink r:id="rId790" w:anchor="classe6" w:history="1">
        <w:r w:rsidRPr="002358F9">
          <w:rPr>
            <w:rFonts w:asciiTheme="majorHAnsi" w:eastAsia="Times New Roman" w:hAnsiTheme="majorHAnsi" w:cs="Arial"/>
            <w:color w:val="B1493A"/>
            <w:sz w:val="28"/>
            <w:szCs w:val="28"/>
            <w:u w:val="single"/>
            <w:shd w:val="clear" w:color="auto" w:fill="FFFFFF"/>
            <w:lang w:eastAsia="it-IT"/>
          </w:rPr>
          <w:t>Classe VI</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376" w:name="siessare"/>
      <w:r w:rsidRPr="002358F9">
        <w:rPr>
          <w:rFonts w:asciiTheme="majorHAnsi" w:eastAsia="Times New Roman" w:hAnsiTheme="majorHAnsi" w:cs="Arial"/>
          <w:b/>
          <w:bCs/>
          <w:color w:val="04407B"/>
          <w:sz w:val="28"/>
          <w:szCs w:val="28"/>
          <w:shd w:val="clear" w:color="auto" w:fill="FFFFFF"/>
          <w:lang w:eastAsia="it-IT"/>
        </w:rPr>
        <w:t>siessare</w:t>
      </w:r>
      <w:bookmarkEnd w:id="376"/>
      <w:r w:rsidRPr="002358F9">
        <w:rPr>
          <w:rFonts w:asciiTheme="majorHAnsi" w:eastAsia="Times New Roman" w:hAnsiTheme="majorHAnsi" w:cs="Arial"/>
          <w:color w:val="04407B"/>
          <w:sz w:val="28"/>
          <w:szCs w:val="28"/>
          <w:shd w:val="clear" w:color="auto" w:fill="FFFFFF"/>
          <w:lang w:eastAsia="it-IT"/>
        </w:rPr>
        <w:t> - C/Sing, fare </w:t>
      </w:r>
      <w:hyperlink r:id="rId791" w:anchor="cs" w:history="1">
        <w:r w:rsidRPr="002358F9">
          <w:rPr>
            <w:rFonts w:asciiTheme="majorHAnsi" w:eastAsia="Times New Roman" w:hAnsiTheme="majorHAnsi" w:cs="Arial"/>
            <w:color w:val="B1493A"/>
            <w:sz w:val="28"/>
            <w:szCs w:val="28"/>
            <w:u w:val="single"/>
            <w:shd w:val="clear" w:color="auto" w:fill="FFFFFF"/>
            <w:lang w:eastAsia="it-IT"/>
          </w:rPr>
          <w:t>C/S</w:t>
        </w:r>
      </w:hyperlink>
      <w:r w:rsidRPr="002358F9">
        <w:rPr>
          <w:rFonts w:asciiTheme="majorHAnsi" w:eastAsia="Times New Roman" w:hAnsiTheme="majorHAnsi" w:cs="Arial"/>
          <w:color w:val="04407B"/>
          <w:sz w:val="28"/>
          <w:szCs w:val="28"/>
          <w:shd w:val="clear" w:color="auto" w:fill="FFFFFF"/>
          <w:lang w:eastAsia="it-IT"/>
        </w:rPr>
        <w:t>, cioè la supervisione del caso.</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377" w:name="smi"/>
      <w:r w:rsidRPr="002358F9">
        <w:rPr>
          <w:rFonts w:asciiTheme="majorHAnsi" w:eastAsia="Times New Roman" w:hAnsiTheme="majorHAnsi" w:cs="Arial"/>
          <w:b/>
          <w:bCs/>
          <w:color w:val="04407B"/>
          <w:sz w:val="28"/>
          <w:szCs w:val="28"/>
          <w:shd w:val="clear" w:color="auto" w:fill="FFFFFF"/>
          <w:lang w:eastAsia="it-IT"/>
        </w:rPr>
        <w:t>SMI Int</w:t>
      </w:r>
      <w:bookmarkEnd w:id="377"/>
      <w:r w:rsidRPr="002358F9">
        <w:rPr>
          <w:rFonts w:asciiTheme="majorHAnsi" w:eastAsia="Times New Roman" w:hAnsiTheme="majorHAnsi" w:cs="Arial"/>
          <w:color w:val="04407B"/>
          <w:sz w:val="28"/>
          <w:szCs w:val="28"/>
          <w:shd w:val="clear" w:color="auto" w:fill="FFFFFF"/>
          <w:lang w:eastAsia="it-IT"/>
        </w:rPr>
        <w:t> - Scientology Missions International International - Ha la supervisione di tutta la rete delle </w:t>
      </w:r>
      <w:hyperlink r:id="rId792" w:anchor="missione" w:history="1">
        <w:r w:rsidRPr="002358F9">
          <w:rPr>
            <w:rFonts w:asciiTheme="majorHAnsi" w:eastAsia="Times New Roman" w:hAnsiTheme="majorHAnsi" w:cs="Arial"/>
            <w:color w:val="B1493A"/>
            <w:sz w:val="28"/>
            <w:szCs w:val="28"/>
            <w:u w:val="single"/>
            <w:shd w:val="clear" w:color="auto" w:fill="FFFFFF"/>
            <w:lang w:eastAsia="it-IT"/>
          </w:rPr>
          <w:t>Missioni</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378" w:name="so"/>
      <w:r w:rsidRPr="002358F9">
        <w:rPr>
          <w:rFonts w:asciiTheme="majorHAnsi" w:eastAsia="Times New Roman" w:hAnsiTheme="majorHAnsi" w:cs="Arial"/>
          <w:b/>
          <w:bCs/>
          <w:color w:val="04407B"/>
          <w:sz w:val="28"/>
          <w:szCs w:val="28"/>
          <w:shd w:val="clear" w:color="auto" w:fill="FFFFFF"/>
          <w:lang w:eastAsia="it-IT"/>
        </w:rPr>
        <w:t>SO, Sea Org, Sea Organization</w:t>
      </w:r>
      <w:bookmarkEnd w:id="378"/>
      <w:r w:rsidRPr="002358F9">
        <w:rPr>
          <w:rFonts w:asciiTheme="majorHAnsi" w:eastAsia="Times New Roman" w:hAnsiTheme="majorHAnsi" w:cs="Arial"/>
          <w:color w:val="04407B"/>
          <w:sz w:val="28"/>
          <w:szCs w:val="28"/>
          <w:shd w:val="clear" w:color="auto" w:fill="FFFFFF"/>
          <w:lang w:eastAsia="it-IT"/>
        </w:rPr>
        <w:t> - L'organizzazione paramilitare che comanda e controlla tutta la Chiesa di Scientology. I suoi membri firmano un contratto da un miliardo di anni. Attualmente ha sede alla </w:t>
      </w:r>
      <w:hyperlink r:id="rId793" w:anchor="intbase" w:history="1">
        <w:r w:rsidRPr="002358F9">
          <w:rPr>
            <w:rFonts w:asciiTheme="majorHAnsi" w:eastAsia="Times New Roman" w:hAnsiTheme="majorHAnsi" w:cs="Arial"/>
            <w:color w:val="B1493A"/>
            <w:sz w:val="28"/>
            <w:szCs w:val="28"/>
            <w:u w:val="single"/>
            <w:shd w:val="clear" w:color="auto" w:fill="FFFFFF"/>
            <w:lang w:eastAsia="it-IT"/>
          </w:rPr>
          <w:t>INT Base</w:t>
        </w:r>
      </w:hyperlink>
      <w:r w:rsidRPr="002358F9">
        <w:rPr>
          <w:rFonts w:asciiTheme="majorHAnsi" w:eastAsia="Times New Roman" w:hAnsiTheme="majorHAnsi" w:cs="Arial"/>
          <w:color w:val="04407B"/>
          <w:sz w:val="28"/>
          <w:szCs w:val="28"/>
          <w:shd w:val="clear" w:color="auto" w:fill="FFFFFF"/>
          <w:lang w:eastAsia="it-IT"/>
        </w:rPr>
        <w:t>, e a </w:t>
      </w:r>
      <w:hyperlink r:id="rId794" w:anchor="hgb" w:history="1">
        <w:r w:rsidRPr="002358F9">
          <w:rPr>
            <w:rFonts w:asciiTheme="majorHAnsi" w:eastAsia="Times New Roman" w:hAnsiTheme="majorHAnsi" w:cs="Arial"/>
            <w:color w:val="B1493A"/>
            <w:sz w:val="28"/>
            <w:szCs w:val="28"/>
            <w:u w:val="single"/>
            <w:shd w:val="clear" w:color="auto" w:fill="FFFFFF"/>
            <w:lang w:eastAsia="it-IT"/>
          </w:rPr>
          <w:t>HGB</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379" w:name="so1line"/>
      <w:r w:rsidRPr="002358F9">
        <w:rPr>
          <w:rFonts w:asciiTheme="majorHAnsi" w:eastAsia="Times New Roman" w:hAnsiTheme="majorHAnsi" w:cs="Arial"/>
          <w:b/>
          <w:bCs/>
          <w:color w:val="04407B"/>
          <w:sz w:val="28"/>
          <w:szCs w:val="28"/>
          <w:shd w:val="clear" w:color="auto" w:fill="FFFFFF"/>
          <w:lang w:eastAsia="it-IT"/>
        </w:rPr>
        <w:t>SO 1 Line</w:t>
      </w:r>
      <w:bookmarkEnd w:id="379"/>
      <w:r w:rsidRPr="002358F9">
        <w:rPr>
          <w:rFonts w:asciiTheme="majorHAnsi" w:eastAsia="Times New Roman" w:hAnsiTheme="majorHAnsi" w:cs="Arial"/>
          <w:color w:val="04407B"/>
          <w:sz w:val="28"/>
          <w:szCs w:val="28"/>
          <w:shd w:val="clear" w:color="auto" w:fill="FFFFFF"/>
          <w:lang w:eastAsia="it-IT"/>
        </w:rPr>
        <w:t> - Standing Order number one line. Linea dell'Ordine Vigente Numero Uno. Si può sempre scrivere a Ron e ottenere risposta. Ci hanno sempre detto che tutte le comunicazioni inviate a Hubbard venivano da lui, e solo da lui, ricevute e lette. Non è vero. Esisteva un team di lettori/estensori che dava risposte e falsificava la firma di Hubbard. «Quando tutto il resto fallisce, c'è pur sempre la SO 1 Line!» dicevano. Ora la SO-1 line è stata sostituita dall'</w:t>
      </w:r>
      <w:hyperlink r:id="rId795" w:anchor="edint" w:history="1">
        <w:r w:rsidRPr="002358F9">
          <w:rPr>
            <w:rFonts w:asciiTheme="majorHAnsi" w:eastAsia="Times New Roman" w:hAnsiTheme="majorHAnsi" w:cs="Arial"/>
            <w:color w:val="B1493A"/>
            <w:sz w:val="28"/>
            <w:szCs w:val="28"/>
            <w:u w:val="single"/>
            <w:shd w:val="clear" w:color="auto" w:fill="FFFFFF"/>
            <w:lang w:eastAsia="it-IT"/>
          </w:rPr>
          <w:t>ED INT</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380" w:name="solo"/>
      <w:r w:rsidRPr="002358F9">
        <w:rPr>
          <w:rFonts w:asciiTheme="majorHAnsi" w:eastAsia="Times New Roman" w:hAnsiTheme="majorHAnsi" w:cs="Arial"/>
          <w:b/>
          <w:bCs/>
          <w:color w:val="04407B"/>
          <w:sz w:val="28"/>
          <w:szCs w:val="28"/>
          <w:shd w:val="clear" w:color="auto" w:fill="FFFFFF"/>
          <w:lang w:eastAsia="it-IT"/>
        </w:rPr>
        <w:t>Solo auditing</w:t>
      </w:r>
      <w:bookmarkEnd w:id="380"/>
      <w:r w:rsidRPr="002358F9">
        <w:rPr>
          <w:rFonts w:asciiTheme="majorHAnsi" w:eastAsia="Times New Roman" w:hAnsiTheme="majorHAnsi" w:cs="Arial"/>
          <w:color w:val="04407B"/>
          <w:sz w:val="28"/>
          <w:szCs w:val="28"/>
          <w:shd w:val="clear" w:color="auto" w:fill="FFFFFF"/>
          <w:lang w:eastAsia="it-IT"/>
        </w:rPr>
        <w:t> - Procedimento di auto-auditing usato ai livelli più alti del </w:t>
      </w:r>
      <w:hyperlink r:id="rId796" w:anchor="ponte" w:history="1">
        <w:r w:rsidRPr="002358F9">
          <w:rPr>
            <w:rFonts w:asciiTheme="majorHAnsi" w:eastAsia="Times New Roman" w:hAnsiTheme="majorHAnsi" w:cs="Arial"/>
            <w:color w:val="B1493A"/>
            <w:sz w:val="28"/>
            <w:szCs w:val="28"/>
            <w:u w:val="single"/>
            <w:shd w:val="clear" w:color="auto" w:fill="FFFFFF"/>
            <w:lang w:eastAsia="it-IT"/>
          </w:rPr>
          <w:t>Ponte</w:t>
        </w:r>
      </w:hyperlink>
      <w:r w:rsidRPr="002358F9">
        <w:rPr>
          <w:rFonts w:asciiTheme="majorHAnsi" w:eastAsia="Times New Roman" w:hAnsiTheme="majorHAnsi" w:cs="Arial"/>
          <w:color w:val="04407B"/>
          <w:sz w:val="28"/>
          <w:szCs w:val="28"/>
          <w:shd w:val="clear" w:color="auto" w:fill="FFFFFF"/>
          <w:lang w:eastAsia="it-IT"/>
        </w:rPr>
        <w:t>. Il soggetto regge le lattine dell'</w:t>
      </w:r>
      <w:hyperlink r:id="rId797" w:anchor="emeter" w:history="1">
        <w:r w:rsidRPr="002358F9">
          <w:rPr>
            <w:rFonts w:asciiTheme="majorHAnsi" w:eastAsia="Times New Roman" w:hAnsiTheme="majorHAnsi" w:cs="Arial"/>
            <w:color w:val="B1493A"/>
            <w:sz w:val="28"/>
            <w:szCs w:val="28"/>
            <w:u w:val="single"/>
            <w:shd w:val="clear" w:color="auto" w:fill="FFFFFF"/>
            <w:lang w:eastAsia="it-IT"/>
          </w:rPr>
          <w:t>E-meter</w:t>
        </w:r>
      </w:hyperlink>
      <w:r w:rsidRPr="002358F9">
        <w:rPr>
          <w:rFonts w:asciiTheme="majorHAnsi" w:eastAsia="Times New Roman" w:hAnsiTheme="majorHAnsi" w:cs="Arial"/>
          <w:color w:val="04407B"/>
          <w:sz w:val="28"/>
          <w:szCs w:val="28"/>
          <w:shd w:val="clear" w:color="auto" w:fill="FFFFFF"/>
          <w:lang w:eastAsia="it-IT"/>
        </w:rPr>
        <w:t>, tenute assieme da un blocchetto di plastica, con una sola mano e il risultato del suo lavoro viene controllato dal </w:t>
      </w:r>
      <w:hyperlink r:id="rId798" w:anchor="cs" w:history="1">
        <w:r w:rsidRPr="002358F9">
          <w:rPr>
            <w:rFonts w:asciiTheme="majorHAnsi" w:eastAsia="Times New Roman" w:hAnsiTheme="majorHAnsi" w:cs="Arial"/>
            <w:color w:val="B1493A"/>
            <w:sz w:val="28"/>
            <w:szCs w:val="28"/>
            <w:u w:val="single"/>
            <w:shd w:val="clear" w:color="auto" w:fill="FFFFFF"/>
            <w:lang w:eastAsia="it-IT"/>
          </w:rPr>
          <w:t>C/S</w:t>
        </w:r>
      </w:hyperlink>
      <w:r w:rsidRPr="002358F9">
        <w:rPr>
          <w:rFonts w:asciiTheme="majorHAnsi" w:eastAsia="Times New Roman" w:hAnsiTheme="majorHAnsi" w:cs="Arial"/>
          <w:color w:val="04407B"/>
          <w:sz w:val="28"/>
          <w:szCs w:val="28"/>
          <w:shd w:val="clear" w:color="auto" w:fill="FFFFFF"/>
          <w:lang w:eastAsia="it-IT"/>
        </w:rPr>
        <w:t>. Il Solo viola una delle regole primarie dell'</w:t>
      </w:r>
      <w:hyperlink r:id="rId799" w:anchor="auditing" w:history="1">
        <w:r w:rsidRPr="002358F9">
          <w:rPr>
            <w:rFonts w:asciiTheme="majorHAnsi" w:eastAsia="Times New Roman" w:hAnsiTheme="majorHAnsi" w:cs="Arial"/>
            <w:color w:val="B1493A"/>
            <w:sz w:val="28"/>
            <w:szCs w:val="28"/>
            <w:u w:val="single"/>
            <w:shd w:val="clear" w:color="auto" w:fill="FFFFFF"/>
            <w:lang w:eastAsia="it-IT"/>
          </w:rPr>
          <w:t>auditing</w:t>
        </w:r>
      </w:hyperlink>
      <w:r w:rsidRPr="002358F9">
        <w:rPr>
          <w:rFonts w:asciiTheme="majorHAnsi" w:eastAsia="Times New Roman" w:hAnsiTheme="majorHAnsi" w:cs="Arial"/>
          <w:color w:val="04407B"/>
          <w:sz w:val="28"/>
          <w:szCs w:val="28"/>
          <w:shd w:val="clear" w:color="auto" w:fill="FFFFFF"/>
          <w:lang w:eastAsia="it-IT"/>
        </w:rPr>
        <w:t>, cioè che il </w:t>
      </w:r>
      <w:hyperlink r:id="rId800" w:anchor="pc" w:history="1">
        <w:r w:rsidRPr="002358F9">
          <w:rPr>
            <w:rFonts w:asciiTheme="majorHAnsi" w:eastAsia="Times New Roman" w:hAnsiTheme="majorHAnsi" w:cs="Arial"/>
            <w:color w:val="B1493A"/>
            <w:sz w:val="28"/>
            <w:szCs w:val="28"/>
            <w:u w:val="single"/>
            <w:shd w:val="clear" w:color="auto" w:fill="FFFFFF"/>
            <w:lang w:eastAsia="it-IT"/>
          </w:rPr>
          <w:t>PC</w:t>
        </w:r>
      </w:hyperlink>
      <w:r w:rsidRPr="002358F9">
        <w:rPr>
          <w:rFonts w:asciiTheme="majorHAnsi" w:eastAsia="Times New Roman" w:hAnsiTheme="majorHAnsi" w:cs="Arial"/>
          <w:color w:val="04407B"/>
          <w:sz w:val="28"/>
          <w:szCs w:val="28"/>
          <w:shd w:val="clear" w:color="auto" w:fill="FFFFFF"/>
          <w:lang w:eastAsia="it-IT"/>
        </w:rPr>
        <w:t> non può audire se stesso.</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381" w:name="solonots"/>
      <w:r w:rsidRPr="002358F9">
        <w:rPr>
          <w:rFonts w:asciiTheme="majorHAnsi" w:eastAsia="Times New Roman" w:hAnsiTheme="majorHAnsi" w:cs="Arial"/>
          <w:b/>
          <w:bCs/>
          <w:color w:val="04407B"/>
          <w:sz w:val="28"/>
          <w:szCs w:val="28"/>
          <w:shd w:val="clear" w:color="auto" w:fill="FFFFFF"/>
          <w:lang w:eastAsia="it-IT"/>
        </w:rPr>
        <w:t>Solo NOTS</w:t>
      </w:r>
      <w:bookmarkEnd w:id="381"/>
      <w:r w:rsidRPr="002358F9">
        <w:rPr>
          <w:rFonts w:asciiTheme="majorHAnsi" w:eastAsia="Times New Roman" w:hAnsiTheme="majorHAnsi" w:cs="Arial"/>
          <w:color w:val="04407B"/>
          <w:sz w:val="28"/>
          <w:szCs w:val="28"/>
          <w:shd w:val="clear" w:color="auto" w:fill="FFFFFF"/>
          <w:lang w:eastAsia="it-IT"/>
        </w:rPr>
        <w:t> - Abbreviazione di </w:t>
      </w:r>
      <w:hyperlink r:id="rId801" w:anchor="ned" w:history="1">
        <w:r w:rsidRPr="002358F9">
          <w:rPr>
            <w:rFonts w:asciiTheme="majorHAnsi" w:eastAsia="Times New Roman" w:hAnsiTheme="majorHAnsi" w:cs="Arial"/>
            <w:color w:val="B1493A"/>
            <w:sz w:val="28"/>
            <w:szCs w:val="28"/>
            <w:u w:val="single"/>
            <w:shd w:val="clear" w:color="auto" w:fill="FFFFFF"/>
            <w:lang w:eastAsia="it-IT"/>
          </w:rPr>
          <w:t>New Era Dianetics</w:t>
        </w:r>
      </w:hyperlink>
      <w:r w:rsidRPr="002358F9">
        <w:rPr>
          <w:rFonts w:asciiTheme="majorHAnsi" w:eastAsia="Times New Roman" w:hAnsiTheme="majorHAnsi" w:cs="Arial"/>
          <w:color w:val="04407B"/>
          <w:sz w:val="28"/>
          <w:szCs w:val="28"/>
          <w:shd w:val="clear" w:color="auto" w:fill="FFFFFF"/>
          <w:lang w:eastAsia="it-IT"/>
        </w:rPr>
        <w:t> (NED) per </w:t>
      </w:r>
      <w:hyperlink r:id="rId802" w:anchor="thetanoperante" w:history="1">
        <w:r w:rsidRPr="002358F9">
          <w:rPr>
            <w:rFonts w:asciiTheme="majorHAnsi" w:eastAsia="Times New Roman" w:hAnsiTheme="majorHAnsi" w:cs="Arial"/>
            <w:color w:val="B1493A"/>
            <w:sz w:val="28"/>
            <w:szCs w:val="28"/>
            <w:u w:val="single"/>
            <w:shd w:val="clear" w:color="auto" w:fill="FFFFFF"/>
            <w:lang w:eastAsia="it-IT"/>
          </w:rPr>
          <w:t>Thetan Operanti</w:t>
        </w:r>
      </w:hyperlink>
      <w:r w:rsidRPr="002358F9">
        <w:rPr>
          <w:rFonts w:asciiTheme="majorHAnsi" w:eastAsia="Times New Roman" w:hAnsiTheme="majorHAnsi" w:cs="Arial"/>
          <w:color w:val="04407B"/>
          <w:sz w:val="28"/>
          <w:szCs w:val="28"/>
          <w:shd w:val="clear" w:color="auto" w:fill="FFFFFF"/>
          <w:lang w:eastAsia="it-IT"/>
        </w:rPr>
        <w:t> (OT) fatta in </w:t>
      </w:r>
      <w:hyperlink r:id="rId803" w:anchor="solo" w:history="1">
        <w:r w:rsidRPr="002358F9">
          <w:rPr>
            <w:rFonts w:asciiTheme="majorHAnsi" w:eastAsia="Times New Roman" w:hAnsiTheme="majorHAnsi" w:cs="Arial"/>
            <w:color w:val="B1493A"/>
            <w:sz w:val="28"/>
            <w:szCs w:val="28"/>
            <w:u w:val="single"/>
            <w:shd w:val="clear" w:color="auto" w:fill="FFFFFF"/>
            <w:lang w:eastAsia="it-IT"/>
          </w:rPr>
          <w:t>Solo</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382" w:name="somatico"/>
      <w:r w:rsidRPr="002358F9">
        <w:rPr>
          <w:rFonts w:asciiTheme="majorHAnsi" w:eastAsia="Times New Roman" w:hAnsiTheme="majorHAnsi" w:cs="Arial"/>
          <w:b/>
          <w:bCs/>
          <w:color w:val="04407B"/>
          <w:sz w:val="28"/>
          <w:szCs w:val="28"/>
          <w:shd w:val="clear" w:color="auto" w:fill="FFFFFF"/>
          <w:lang w:eastAsia="it-IT"/>
        </w:rPr>
        <w:t>Somatico</w:t>
      </w:r>
      <w:bookmarkEnd w:id="382"/>
      <w:r w:rsidRPr="002358F9">
        <w:rPr>
          <w:rFonts w:asciiTheme="majorHAnsi" w:eastAsia="Times New Roman" w:hAnsiTheme="majorHAnsi" w:cs="Arial"/>
          <w:color w:val="04407B"/>
          <w:sz w:val="28"/>
          <w:szCs w:val="28"/>
          <w:shd w:val="clear" w:color="auto" w:fill="FFFFFF"/>
          <w:lang w:eastAsia="it-IT"/>
        </w:rPr>
        <w:t> - Dolore o disagio </w:t>
      </w:r>
      <w:hyperlink r:id="rId804" w:anchor="restimolare" w:history="1">
        <w:r w:rsidRPr="002358F9">
          <w:rPr>
            <w:rFonts w:asciiTheme="majorHAnsi" w:eastAsia="Times New Roman" w:hAnsiTheme="majorHAnsi" w:cs="Arial"/>
            <w:color w:val="B1493A"/>
            <w:sz w:val="28"/>
            <w:szCs w:val="28"/>
            <w:u w:val="single"/>
            <w:shd w:val="clear" w:color="auto" w:fill="FFFFFF"/>
            <w:lang w:eastAsia="it-IT"/>
          </w:rPr>
          <w:t>restimolati</w:t>
        </w:r>
      </w:hyperlink>
      <w:r w:rsidRPr="002358F9">
        <w:rPr>
          <w:rFonts w:asciiTheme="majorHAnsi" w:eastAsia="Times New Roman" w:hAnsiTheme="majorHAnsi" w:cs="Arial"/>
          <w:color w:val="04407B"/>
          <w:sz w:val="28"/>
          <w:szCs w:val="28"/>
          <w:shd w:val="clear" w:color="auto" w:fill="FFFFFF"/>
          <w:lang w:eastAsia="it-IT"/>
        </w:rPr>
        <w:t> o riaccesi durante una seduta di </w:t>
      </w:r>
      <w:hyperlink r:id="rId805" w:anchor="auditing" w:history="1">
        <w:r w:rsidRPr="002358F9">
          <w:rPr>
            <w:rFonts w:asciiTheme="majorHAnsi" w:eastAsia="Times New Roman" w:hAnsiTheme="majorHAnsi" w:cs="Arial"/>
            <w:color w:val="B1493A"/>
            <w:sz w:val="28"/>
            <w:szCs w:val="28"/>
            <w:u w:val="single"/>
            <w:shd w:val="clear" w:color="auto" w:fill="FFFFFF"/>
            <w:lang w:eastAsia="it-IT"/>
          </w:rPr>
          <w:t>auditing</w:t>
        </w:r>
      </w:hyperlink>
      <w:r w:rsidRPr="002358F9">
        <w:rPr>
          <w:rFonts w:asciiTheme="majorHAnsi" w:eastAsia="Times New Roman" w:hAnsiTheme="majorHAnsi" w:cs="Arial"/>
          <w:color w:val="04407B"/>
          <w:sz w:val="28"/>
          <w:szCs w:val="28"/>
          <w:shd w:val="clear" w:color="auto" w:fill="FFFFFF"/>
          <w:lang w:eastAsia="it-IT"/>
        </w:rPr>
        <w:t>, o contenuti in un </w:t>
      </w:r>
      <w:hyperlink r:id="rId806" w:anchor="engram" w:history="1">
        <w:r w:rsidRPr="002358F9">
          <w:rPr>
            <w:rFonts w:asciiTheme="majorHAnsi" w:eastAsia="Times New Roman" w:hAnsiTheme="majorHAnsi" w:cs="Arial"/>
            <w:color w:val="B1493A"/>
            <w:sz w:val="28"/>
            <w:szCs w:val="28"/>
            <w:u w:val="single"/>
            <w:shd w:val="clear" w:color="auto" w:fill="FFFFFF"/>
            <w:lang w:eastAsia="it-IT"/>
          </w:rPr>
          <w:t>engram</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383" w:name="sopprimere"/>
      <w:r w:rsidRPr="002358F9">
        <w:rPr>
          <w:rFonts w:asciiTheme="majorHAnsi" w:eastAsia="Times New Roman" w:hAnsiTheme="majorHAnsi" w:cs="Arial"/>
          <w:b/>
          <w:bCs/>
          <w:color w:val="04407B"/>
          <w:sz w:val="28"/>
          <w:szCs w:val="28"/>
          <w:shd w:val="clear" w:color="auto" w:fill="FFFFFF"/>
          <w:lang w:eastAsia="it-IT"/>
        </w:rPr>
        <w:t>Sopprimere</w:t>
      </w:r>
      <w:bookmarkEnd w:id="383"/>
      <w:r w:rsidRPr="002358F9">
        <w:rPr>
          <w:rFonts w:asciiTheme="majorHAnsi" w:eastAsia="Times New Roman" w:hAnsiTheme="majorHAnsi" w:cs="Arial"/>
          <w:color w:val="04407B"/>
          <w:sz w:val="28"/>
          <w:szCs w:val="28"/>
          <w:shd w:val="clear" w:color="auto" w:fill="FFFFFF"/>
          <w:lang w:eastAsia="it-IT"/>
        </w:rPr>
        <w:t> - schiacciare, sopraffare, rendere più piccolo, rifiutarsi di lasciar raggiungere, rendere incerto sulla possibilità di raggiungere, o sminuire in qualsiasi possibile modo con ogni possibile mezzo, allo scopo di danneggiare l'individuo e per la immaginaria protezione di un soppressore. (</w:t>
      </w:r>
      <w:hyperlink r:id="rId807" w:anchor="diztec" w:history="1">
        <w:r w:rsidRPr="002358F9">
          <w:rPr>
            <w:rFonts w:asciiTheme="majorHAnsi" w:eastAsia="Times New Roman" w:hAnsiTheme="majorHAnsi" w:cs="Arial"/>
            <w:color w:val="B1493A"/>
            <w:sz w:val="28"/>
            <w:szCs w:val="28"/>
            <w:u w:val="single"/>
            <w:shd w:val="clear" w:color="auto" w:fill="FFFFFF"/>
            <w:lang w:eastAsia="it-IT"/>
          </w:rPr>
          <w:t>Diz.Tecnico</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384" w:name="sos"/>
      <w:r w:rsidRPr="002358F9">
        <w:rPr>
          <w:rFonts w:asciiTheme="majorHAnsi" w:eastAsia="Times New Roman" w:hAnsiTheme="majorHAnsi" w:cs="Arial"/>
          <w:b/>
          <w:bCs/>
          <w:color w:val="04407B"/>
          <w:sz w:val="28"/>
          <w:szCs w:val="28"/>
          <w:shd w:val="clear" w:color="auto" w:fill="FFFFFF"/>
          <w:lang w:eastAsia="it-IT"/>
        </w:rPr>
        <w:t>SOS</w:t>
      </w:r>
      <w:bookmarkEnd w:id="384"/>
      <w:r w:rsidRPr="002358F9">
        <w:rPr>
          <w:rFonts w:asciiTheme="majorHAnsi" w:eastAsia="Times New Roman" w:hAnsiTheme="majorHAnsi" w:cs="Arial"/>
          <w:color w:val="04407B"/>
          <w:sz w:val="28"/>
          <w:szCs w:val="28"/>
          <w:shd w:val="clear" w:color="auto" w:fill="FFFFFF"/>
          <w:lang w:eastAsia="it-IT"/>
        </w:rPr>
        <w:t> - Science of Survival, </w:t>
      </w:r>
      <w:r w:rsidRPr="002358F9">
        <w:rPr>
          <w:rFonts w:asciiTheme="majorHAnsi" w:eastAsia="Times New Roman" w:hAnsiTheme="majorHAnsi" w:cs="Arial"/>
          <w:i/>
          <w:iCs/>
          <w:color w:val="04407B"/>
          <w:sz w:val="28"/>
          <w:szCs w:val="28"/>
          <w:shd w:val="clear" w:color="auto" w:fill="FFFFFF"/>
          <w:lang w:eastAsia="it-IT"/>
        </w:rPr>
        <w:t>Scienza della Sopravvivenza</w:t>
      </w:r>
      <w:r w:rsidRPr="002358F9">
        <w:rPr>
          <w:rFonts w:asciiTheme="majorHAnsi" w:eastAsia="Times New Roman" w:hAnsiTheme="majorHAnsi" w:cs="Arial"/>
          <w:color w:val="04407B"/>
          <w:sz w:val="28"/>
          <w:szCs w:val="28"/>
          <w:shd w:val="clear" w:color="auto" w:fill="FFFFFF"/>
          <w:lang w:eastAsia="it-IT"/>
        </w:rPr>
        <w:t>. Libro di L. Ron Hubbard in cui si spiegano in dettaglio la </w:t>
      </w:r>
      <w:hyperlink r:id="rId808" w:anchor="scalatono" w:history="1">
        <w:r w:rsidRPr="002358F9">
          <w:rPr>
            <w:rFonts w:asciiTheme="majorHAnsi" w:eastAsia="Times New Roman" w:hAnsiTheme="majorHAnsi" w:cs="Arial"/>
            <w:color w:val="B1493A"/>
            <w:sz w:val="28"/>
            <w:szCs w:val="28"/>
            <w:u w:val="single"/>
            <w:shd w:val="clear" w:color="auto" w:fill="FFFFFF"/>
            <w:lang w:eastAsia="it-IT"/>
          </w:rPr>
          <w:t>Scala del Tono</w:t>
        </w:r>
      </w:hyperlink>
      <w:r w:rsidRPr="002358F9">
        <w:rPr>
          <w:rFonts w:asciiTheme="majorHAnsi" w:eastAsia="Times New Roman" w:hAnsiTheme="majorHAnsi" w:cs="Arial"/>
          <w:color w:val="04407B"/>
          <w:sz w:val="28"/>
          <w:szCs w:val="28"/>
          <w:shd w:val="clear" w:color="auto" w:fill="FFFFFF"/>
          <w:lang w:eastAsia="it-IT"/>
        </w:rPr>
        <w:t> e il principio secondo cui tutti noi cerchiamo semplicemente di sopravvivere.</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385" w:name="sorgente"/>
      <w:r w:rsidRPr="002358F9">
        <w:rPr>
          <w:rFonts w:asciiTheme="majorHAnsi" w:eastAsia="Times New Roman" w:hAnsiTheme="majorHAnsi" w:cs="Arial"/>
          <w:b/>
          <w:bCs/>
          <w:color w:val="04407B"/>
          <w:sz w:val="28"/>
          <w:szCs w:val="28"/>
          <w:shd w:val="clear" w:color="auto" w:fill="FFFFFF"/>
          <w:lang w:eastAsia="it-IT"/>
        </w:rPr>
        <w:t>Sorgente</w:t>
      </w:r>
      <w:bookmarkEnd w:id="385"/>
      <w:r w:rsidRPr="002358F9">
        <w:rPr>
          <w:rFonts w:asciiTheme="majorHAnsi" w:eastAsia="Times New Roman" w:hAnsiTheme="majorHAnsi" w:cs="Arial"/>
          <w:color w:val="04407B"/>
          <w:sz w:val="28"/>
          <w:szCs w:val="28"/>
          <w:shd w:val="clear" w:color="auto" w:fill="FFFFFF"/>
          <w:lang w:eastAsia="it-IT"/>
        </w:rPr>
        <w:t> - Source. L. Ron Hubbard è la Sorgente (in maiuscolo) di Scientology. Tutte le sue parole scritte in forma di ordine, </w:t>
      </w:r>
      <w:hyperlink r:id="rId809" w:anchor="hcopl" w:history="1">
        <w:r w:rsidRPr="002358F9">
          <w:rPr>
            <w:rFonts w:asciiTheme="majorHAnsi" w:eastAsia="Times New Roman" w:hAnsiTheme="majorHAnsi" w:cs="Arial"/>
            <w:color w:val="B1493A"/>
            <w:sz w:val="28"/>
            <w:szCs w:val="28"/>
            <w:u w:val="single"/>
            <w:shd w:val="clear" w:color="auto" w:fill="FFFFFF"/>
            <w:lang w:eastAsia="it-IT"/>
          </w:rPr>
          <w:t>Direttiva</w:t>
        </w:r>
      </w:hyperlink>
      <w:r w:rsidRPr="002358F9">
        <w:rPr>
          <w:rFonts w:asciiTheme="majorHAnsi" w:eastAsia="Times New Roman" w:hAnsiTheme="majorHAnsi" w:cs="Arial"/>
          <w:color w:val="04407B"/>
          <w:sz w:val="28"/>
          <w:szCs w:val="28"/>
          <w:shd w:val="clear" w:color="auto" w:fill="FFFFFF"/>
          <w:lang w:eastAsia="it-IT"/>
        </w:rPr>
        <w:t> o</w:t>
      </w:r>
      <w:hyperlink r:id="rId810" w:anchor="hcob" w:history="1">
        <w:r w:rsidRPr="002358F9">
          <w:rPr>
            <w:rFonts w:asciiTheme="majorHAnsi" w:eastAsia="Times New Roman" w:hAnsiTheme="majorHAnsi" w:cs="Arial"/>
            <w:color w:val="B1493A"/>
            <w:sz w:val="28"/>
            <w:szCs w:val="28"/>
            <w:u w:val="single"/>
            <w:shd w:val="clear" w:color="auto" w:fill="FFFFFF"/>
            <w:lang w:eastAsia="it-IT"/>
          </w:rPr>
          <w:t>Bollettino</w:t>
        </w:r>
      </w:hyperlink>
      <w:r w:rsidRPr="002358F9">
        <w:rPr>
          <w:rFonts w:asciiTheme="majorHAnsi" w:eastAsia="Times New Roman" w:hAnsiTheme="majorHAnsi" w:cs="Arial"/>
          <w:color w:val="04407B"/>
          <w:sz w:val="28"/>
          <w:szCs w:val="28"/>
          <w:shd w:val="clear" w:color="auto" w:fill="FFFFFF"/>
          <w:lang w:eastAsia="it-IT"/>
        </w:rPr>
        <w:t>, e le sue parole registrate su nastro, sono Sorgente. «Mi sento molto meglio ora che sono tornato a Sorgente».</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386" w:name="sp"/>
      <w:r w:rsidRPr="002358F9">
        <w:rPr>
          <w:rFonts w:asciiTheme="majorHAnsi" w:eastAsia="Times New Roman" w:hAnsiTheme="majorHAnsi" w:cs="Arial"/>
          <w:b/>
          <w:bCs/>
          <w:color w:val="04407B"/>
          <w:sz w:val="28"/>
          <w:szCs w:val="28"/>
          <w:shd w:val="clear" w:color="auto" w:fill="FFFFFF"/>
          <w:lang w:eastAsia="it-IT"/>
        </w:rPr>
        <w:t>SP</w:t>
      </w:r>
      <w:bookmarkEnd w:id="386"/>
      <w:r w:rsidRPr="002358F9">
        <w:rPr>
          <w:rFonts w:asciiTheme="majorHAnsi" w:eastAsia="Times New Roman" w:hAnsiTheme="majorHAnsi" w:cs="Arial"/>
          <w:color w:val="04407B"/>
          <w:sz w:val="28"/>
          <w:szCs w:val="28"/>
          <w:shd w:val="clear" w:color="auto" w:fill="FFFFFF"/>
          <w:lang w:eastAsia="it-IT"/>
        </w:rPr>
        <w:t> - Suppressive Person, persona soppressiva, una persona malvagia. Chi critica Scientology (all'interno di Scientology "Persona Soppressiva", SP, antiscientologo, critico di Scientology e criminale sono termini equivalenti e sinonimi). Secondo Hubbard la popolazione mondiale è composta da tali caratteri "antisociali" in misura variabile tra il 2% e il 20%. Hubbard elenca 12 tratti predominanti dell'SP, quali parlare per generalizzazioni, criticismo eccetera. Chi viene "</w:t>
      </w:r>
      <w:hyperlink r:id="rId811" w:anchor="dichiarazione" w:history="1">
        <w:r w:rsidRPr="002358F9">
          <w:rPr>
            <w:rFonts w:asciiTheme="majorHAnsi" w:eastAsia="Times New Roman" w:hAnsiTheme="majorHAnsi" w:cs="Arial"/>
            <w:color w:val="B1493A"/>
            <w:sz w:val="28"/>
            <w:szCs w:val="28"/>
            <w:u w:val="single"/>
            <w:shd w:val="clear" w:color="auto" w:fill="FFFFFF"/>
            <w:lang w:eastAsia="it-IT"/>
          </w:rPr>
          <w:t>dichiarato SP</w:t>
        </w:r>
      </w:hyperlink>
      <w:r w:rsidRPr="002358F9">
        <w:rPr>
          <w:rFonts w:asciiTheme="majorHAnsi" w:eastAsia="Times New Roman" w:hAnsiTheme="majorHAnsi" w:cs="Arial"/>
          <w:color w:val="04407B"/>
          <w:sz w:val="28"/>
          <w:szCs w:val="28"/>
          <w:shd w:val="clear" w:color="auto" w:fill="FFFFFF"/>
          <w:lang w:eastAsia="it-IT"/>
        </w:rPr>
        <w:t>" dal movimento è ritenuto una persona molto pericolosa da cui i seguaci in buone condizioni devono disconnettere. Gli SP generano i </w:t>
      </w:r>
      <w:hyperlink r:id="rId812" w:anchor="pts" w:history="1">
        <w:r w:rsidRPr="002358F9">
          <w:rPr>
            <w:rFonts w:asciiTheme="majorHAnsi" w:eastAsia="Times New Roman" w:hAnsiTheme="majorHAnsi" w:cs="Arial"/>
            <w:color w:val="B1493A"/>
            <w:sz w:val="28"/>
            <w:szCs w:val="28"/>
            <w:u w:val="single"/>
            <w:shd w:val="clear" w:color="auto" w:fill="FFFFFF"/>
            <w:lang w:eastAsia="it-IT"/>
          </w:rPr>
          <w:t>PTS</w:t>
        </w:r>
      </w:hyperlink>
      <w:r w:rsidRPr="002358F9">
        <w:rPr>
          <w:rFonts w:asciiTheme="majorHAnsi" w:eastAsia="Times New Roman" w:hAnsiTheme="majorHAnsi" w:cs="Arial"/>
          <w:color w:val="04407B"/>
          <w:sz w:val="28"/>
          <w:szCs w:val="28"/>
          <w:shd w:val="clear" w:color="auto" w:fill="FFFFFF"/>
          <w:lang w:eastAsia="it-IT"/>
        </w:rPr>
        <w:t>, cioè persone da loro negativamente influenzate. </w:t>
      </w:r>
      <w:r w:rsidRPr="002358F9">
        <w:rPr>
          <w:rFonts w:asciiTheme="majorHAnsi" w:eastAsia="Times New Roman" w:hAnsiTheme="majorHAnsi" w:cs="Arial"/>
          <w:color w:val="04407B"/>
          <w:sz w:val="28"/>
          <w:szCs w:val="28"/>
          <w:shd w:val="clear" w:color="auto" w:fill="FFFFFF"/>
          <w:lang w:eastAsia="it-IT"/>
        </w:rPr>
        <w:br/>
        <w:t xml:space="preserve">1) Una persona che premia solo le statistiche basse e non premia mai una statistica alta. Pasticcia o diffama qualsiasi sforzo di aiutare qualcuno ed in particolare attacca con violenza qualsiasi cosa destinata a rendere gli essere umani più capaci od intelligenti. Un soppressivo </w:t>
      </w:r>
      <w:r w:rsidRPr="002358F9">
        <w:rPr>
          <w:rFonts w:asciiTheme="majorHAnsi" w:eastAsia="Times New Roman" w:hAnsiTheme="majorHAnsi" w:cs="Arial"/>
          <w:color w:val="04407B"/>
          <w:sz w:val="28"/>
          <w:szCs w:val="28"/>
          <w:shd w:val="clear" w:color="auto" w:fill="FFFFFF"/>
          <w:lang w:eastAsia="it-IT"/>
        </w:rPr>
        <w:lastRenderedPageBreak/>
        <w:t>trasformerà immediatamente ed automaticamente qualsiasi attività di miglioramento in qualcosa di cattivo o brutto. </w:t>
      </w:r>
      <w:r w:rsidRPr="002358F9">
        <w:rPr>
          <w:rFonts w:asciiTheme="majorHAnsi" w:eastAsia="Times New Roman" w:hAnsiTheme="majorHAnsi" w:cs="Arial"/>
          <w:color w:val="04407B"/>
          <w:sz w:val="28"/>
          <w:szCs w:val="28"/>
          <w:shd w:val="clear" w:color="auto" w:fill="FFFFFF"/>
          <w:lang w:eastAsia="it-IT"/>
        </w:rPr>
        <w:br/>
        <w:t>4) La persona si trova in una situazione folle, pazzesca, del passato e la sta «risolvendo» commettendo degli «atti overt» oggi. Dico una condizione del passato ma questo caso pensa che sia di oggi. </w:t>
      </w:r>
      <w:r w:rsidRPr="002358F9">
        <w:rPr>
          <w:rFonts w:asciiTheme="majorHAnsi" w:eastAsia="Times New Roman" w:hAnsiTheme="majorHAnsi" w:cs="Arial"/>
          <w:color w:val="04407B"/>
          <w:sz w:val="28"/>
          <w:szCs w:val="28"/>
          <w:shd w:val="clear" w:color="auto" w:fill="FFFFFF"/>
          <w:lang w:eastAsia="it-IT"/>
        </w:rPr>
        <w:br/>
        <w:t>5) Un SP è un caso di «non star di fronte», poiché non è nella propria valenza egli non ha alcun punto di vista dal quale cancellare qualsiasi cosa. Questo è tutto ciò che è un SP. </w:t>
      </w:r>
      <w:r w:rsidRPr="002358F9">
        <w:rPr>
          <w:rFonts w:asciiTheme="majorHAnsi" w:eastAsia="Times New Roman" w:hAnsiTheme="majorHAnsi" w:cs="Arial"/>
          <w:color w:val="04407B"/>
          <w:sz w:val="28"/>
          <w:szCs w:val="28"/>
          <w:shd w:val="clear" w:color="auto" w:fill="FFFFFF"/>
          <w:lang w:eastAsia="it-IT"/>
        </w:rPr>
        <w:br/>
        <w:t>6) Le persone anti-sociali in modo distruttivo. </w:t>
      </w:r>
      <w:r w:rsidRPr="002358F9">
        <w:rPr>
          <w:rFonts w:asciiTheme="majorHAnsi" w:eastAsia="Times New Roman" w:hAnsiTheme="majorHAnsi" w:cs="Arial"/>
          <w:color w:val="04407B"/>
          <w:sz w:val="28"/>
          <w:szCs w:val="28"/>
          <w:shd w:val="clear" w:color="auto" w:fill="FFFFFF"/>
          <w:lang w:eastAsia="it-IT"/>
        </w:rPr>
        <w:br/>
        <w:t>7) Una persona con certe caratteristiche di comportamento e che sopprime altre persone nelle sue vicinanze e queste persone quando essa le sopprime divengono PTS o sorgenti potenziali di guai. (</w:t>
      </w:r>
      <w:hyperlink r:id="rId813" w:anchor="diztec" w:history="1">
        <w:r w:rsidRPr="002358F9">
          <w:rPr>
            <w:rFonts w:asciiTheme="majorHAnsi" w:eastAsia="Times New Roman" w:hAnsiTheme="majorHAnsi" w:cs="Arial"/>
            <w:color w:val="B1493A"/>
            <w:sz w:val="28"/>
            <w:szCs w:val="28"/>
            <w:u w:val="single"/>
            <w:shd w:val="clear" w:color="auto" w:fill="FFFFFF"/>
            <w:lang w:eastAsia="it-IT"/>
          </w:rPr>
          <w:t>Diz. Tecnico</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387" w:name="spdeclare"/>
      <w:r w:rsidRPr="002358F9">
        <w:rPr>
          <w:rFonts w:asciiTheme="majorHAnsi" w:eastAsia="Times New Roman" w:hAnsiTheme="majorHAnsi" w:cs="Arial"/>
          <w:b/>
          <w:bCs/>
          <w:color w:val="04407B"/>
          <w:sz w:val="28"/>
          <w:szCs w:val="28"/>
          <w:shd w:val="clear" w:color="auto" w:fill="FFFFFF"/>
          <w:lang w:eastAsia="it-IT"/>
        </w:rPr>
        <w:t>SP Declare</w:t>
      </w:r>
      <w:bookmarkEnd w:id="387"/>
      <w:r w:rsidRPr="002358F9">
        <w:rPr>
          <w:rFonts w:asciiTheme="majorHAnsi" w:eastAsia="Times New Roman" w:hAnsiTheme="majorHAnsi" w:cs="Arial"/>
          <w:color w:val="04407B"/>
          <w:sz w:val="28"/>
          <w:szCs w:val="28"/>
          <w:shd w:val="clear" w:color="auto" w:fill="FFFFFF"/>
          <w:lang w:eastAsia="it-IT"/>
        </w:rPr>
        <w:t> - Dichiarazione di Persona Soppressiva. Direttiva con cui chi viene percepito come un nemico di Scientology viene etichettato soppressivo per gli scopi di Scientology e, se membro del movimento, espulso su due piedi. Chi riceve tale dichiarazione non può più intrattenere rapporti con chi resta nel movimento e il suo unico terminale è il Capo Internazionale della Giustizia. Vedi </w:t>
      </w:r>
      <w:hyperlink r:id="rId814" w:anchor="disconnessione" w:history="1">
        <w:r w:rsidRPr="002358F9">
          <w:rPr>
            <w:rFonts w:asciiTheme="majorHAnsi" w:eastAsia="Times New Roman" w:hAnsiTheme="majorHAnsi" w:cs="Arial"/>
            <w:color w:val="B1493A"/>
            <w:sz w:val="28"/>
            <w:szCs w:val="28"/>
            <w:u w:val="single"/>
            <w:shd w:val="clear" w:color="auto" w:fill="FFFFFF"/>
            <w:lang w:eastAsia="it-IT"/>
          </w:rPr>
          <w:t>Disconnessione</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388" w:name="spiralediscendente"/>
      <w:r w:rsidRPr="002358F9">
        <w:rPr>
          <w:rFonts w:asciiTheme="majorHAnsi" w:eastAsia="Times New Roman" w:hAnsiTheme="majorHAnsi" w:cs="Arial"/>
          <w:b/>
          <w:bCs/>
          <w:color w:val="04407B"/>
          <w:sz w:val="28"/>
          <w:szCs w:val="28"/>
          <w:shd w:val="clear" w:color="auto" w:fill="FFFFFF"/>
          <w:lang w:eastAsia="it-IT"/>
        </w:rPr>
        <w:t>Spirale Discendente</w:t>
      </w:r>
      <w:bookmarkEnd w:id="388"/>
      <w:r w:rsidRPr="002358F9">
        <w:rPr>
          <w:rFonts w:asciiTheme="majorHAnsi" w:eastAsia="Times New Roman" w:hAnsiTheme="majorHAnsi" w:cs="Arial"/>
          <w:color w:val="04407B"/>
          <w:sz w:val="28"/>
          <w:szCs w:val="28"/>
          <w:shd w:val="clear" w:color="auto" w:fill="FFFFFF"/>
          <w:lang w:eastAsia="it-IT"/>
        </w:rPr>
        <w:t> - 1) Una persona commette involontariamente degli atti overt, cerca di giustificarli biasimando gli altri o dando loro la colpa. Questo la conduce ad ulteriori atti overt contro gli stessi terminali, il che porta alla degradazione della persona ed a volte di quei terminali. (HCOB 21 Gen 60, Giustificazione) </w:t>
      </w:r>
      <w:r w:rsidRPr="002358F9">
        <w:rPr>
          <w:rFonts w:asciiTheme="majorHAnsi" w:eastAsia="Times New Roman" w:hAnsiTheme="majorHAnsi" w:cs="Arial"/>
          <w:color w:val="04407B"/>
          <w:sz w:val="28"/>
          <w:szCs w:val="28"/>
          <w:shd w:val="clear" w:color="auto" w:fill="FFFFFF"/>
          <w:lang w:eastAsia="it-IT"/>
        </w:rPr>
        <w:br/>
        <w:t>2) Man mano che la vita procede, sempre più theta si fissa come entheta in lock, secondari ed engram, e sempre meno theta rimane disponibile all'organismo per gli scopi della ragione. Questa è chiamata la spirale discendente. È chiamata così perché più entheta c'è nel caso, più il theta verrà trasformato in entheta ad ogni nuova restimolazione. È un circolo vizioso tridimensionale che fa scendere l'individuo sulla scala del tono. (SOS, Libro 2 pag. 26) (</w:t>
      </w:r>
      <w:hyperlink r:id="rId815" w:anchor="diztec" w:history="1">
        <w:r w:rsidRPr="002358F9">
          <w:rPr>
            <w:rFonts w:asciiTheme="majorHAnsi" w:eastAsia="Times New Roman" w:hAnsiTheme="majorHAnsi" w:cs="Arial"/>
            <w:color w:val="B1493A"/>
            <w:sz w:val="28"/>
            <w:szCs w:val="28"/>
            <w:u w:val="single"/>
            <w:shd w:val="clear" w:color="auto" w:fill="FFFFFF"/>
            <w:lang w:eastAsia="it-IT"/>
          </w:rPr>
          <w:t>Diz. Tecnico</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389" w:name="squirrel"/>
      <w:r w:rsidRPr="002358F9">
        <w:rPr>
          <w:rFonts w:asciiTheme="majorHAnsi" w:eastAsia="Times New Roman" w:hAnsiTheme="majorHAnsi" w:cs="Arial"/>
          <w:b/>
          <w:bCs/>
          <w:color w:val="04407B"/>
          <w:sz w:val="28"/>
          <w:szCs w:val="28"/>
          <w:shd w:val="clear" w:color="auto" w:fill="FFFFFF"/>
          <w:lang w:eastAsia="it-IT"/>
        </w:rPr>
        <w:t>Squirrel</w:t>
      </w:r>
      <w:bookmarkEnd w:id="389"/>
      <w:r w:rsidRPr="002358F9">
        <w:rPr>
          <w:rFonts w:asciiTheme="majorHAnsi" w:eastAsia="Times New Roman" w:hAnsiTheme="majorHAnsi" w:cs="Arial"/>
          <w:color w:val="04407B"/>
          <w:sz w:val="28"/>
          <w:szCs w:val="28"/>
          <w:shd w:val="clear" w:color="auto" w:fill="FFFFFF"/>
          <w:lang w:eastAsia="it-IT"/>
        </w:rPr>
        <w:t> - Chi "sovverte" la </w:t>
      </w:r>
      <w:hyperlink r:id="rId816" w:anchor="tech" w:history="1">
        <w:r w:rsidRPr="002358F9">
          <w:rPr>
            <w:rFonts w:asciiTheme="majorHAnsi" w:eastAsia="Times New Roman" w:hAnsiTheme="majorHAnsi" w:cs="Arial"/>
            <w:color w:val="B1493A"/>
            <w:sz w:val="28"/>
            <w:szCs w:val="28"/>
            <w:u w:val="single"/>
            <w:shd w:val="clear" w:color="auto" w:fill="FFFFFF"/>
            <w:lang w:eastAsia="it-IT"/>
          </w:rPr>
          <w:t>"tech"</w:t>
        </w:r>
      </w:hyperlink>
      <w:r w:rsidRPr="002358F9">
        <w:rPr>
          <w:rFonts w:asciiTheme="majorHAnsi" w:eastAsia="Times New Roman" w:hAnsiTheme="majorHAnsi" w:cs="Arial"/>
          <w:color w:val="04407B"/>
          <w:sz w:val="28"/>
          <w:szCs w:val="28"/>
          <w:shd w:val="clear" w:color="auto" w:fill="FFFFFF"/>
          <w:lang w:eastAsia="it-IT"/>
        </w:rPr>
        <w:t> di Hubbard alterandola. Il termine forse proviene dall'idea che gli squirrel (scoiattoli) nascondono le noci. Nuts, noci in inglese, significa anche "matto, suonato". Nel gergo del movimento lo squirrel è troppo poco sano di mente per seguire la "tech Standard". Può anche essere usato come verbo o aggettivo (squirrellare, squirrellata) per denotare l'azione di alterazione della tech.</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390" w:name="staredifronte"/>
      <w:r w:rsidRPr="002358F9">
        <w:rPr>
          <w:rFonts w:asciiTheme="majorHAnsi" w:eastAsia="Times New Roman" w:hAnsiTheme="majorHAnsi" w:cs="Arial"/>
          <w:b/>
          <w:bCs/>
          <w:color w:val="04407B"/>
          <w:sz w:val="28"/>
          <w:szCs w:val="28"/>
          <w:shd w:val="clear" w:color="auto" w:fill="FFFFFF"/>
          <w:lang w:eastAsia="it-IT"/>
        </w:rPr>
        <w:t>Stare di Fronte</w:t>
      </w:r>
      <w:bookmarkEnd w:id="390"/>
      <w:r w:rsidRPr="002358F9">
        <w:rPr>
          <w:rFonts w:asciiTheme="majorHAnsi" w:eastAsia="Times New Roman" w:hAnsiTheme="majorHAnsi" w:cs="Arial"/>
          <w:color w:val="04407B"/>
          <w:sz w:val="28"/>
          <w:szCs w:val="28"/>
          <w:shd w:val="clear" w:color="auto" w:fill="FFFFFF"/>
          <w:lang w:eastAsia="it-IT"/>
        </w:rPr>
        <w:t> - 1) L'azione di essere in grado di affrontare. </w:t>
      </w:r>
      <w:r w:rsidRPr="002358F9">
        <w:rPr>
          <w:rFonts w:asciiTheme="majorHAnsi" w:eastAsia="Times New Roman" w:hAnsiTheme="majorHAnsi" w:cs="Arial"/>
          <w:color w:val="04407B"/>
          <w:sz w:val="28"/>
          <w:szCs w:val="28"/>
          <w:shd w:val="clear" w:color="auto" w:fill="FFFFFF"/>
          <w:lang w:eastAsia="it-IT"/>
        </w:rPr>
        <w:br/>
        <w:t>2) L’abilità di essere lì a proprio agio e percepire. </w:t>
      </w:r>
      <w:r w:rsidRPr="002358F9">
        <w:rPr>
          <w:rFonts w:asciiTheme="majorHAnsi" w:eastAsia="Times New Roman" w:hAnsiTheme="majorHAnsi" w:cs="Arial"/>
          <w:color w:val="04407B"/>
          <w:sz w:val="28"/>
          <w:szCs w:val="28"/>
          <w:shd w:val="clear" w:color="auto" w:fill="FFFFFF"/>
          <w:lang w:eastAsia="it-IT"/>
        </w:rPr>
        <w:br/>
        <w:t>3) Lo stesso stare di fronte è un risultato e un prodotto finale. Non è un fare, è un'abilità. </w:t>
      </w:r>
      <w:r w:rsidRPr="002358F9">
        <w:rPr>
          <w:rFonts w:asciiTheme="majorHAnsi" w:eastAsia="Times New Roman" w:hAnsiTheme="majorHAnsi" w:cs="Arial"/>
          <w:color w:val="04407B"/>
          <w:sz w:val="28"/>
          <w:szCs w:val="28"/>
          <w:shd w:val="clear" w:color="auto" w:fill="FFFFFF"/>
          <w:lang w:eastAsia="it-IT"/>
        </w:rPr>
        <w:br/>
        <w:t>4) L'abilità di affrontare. </w:t>
      </w:r>
      <w:r w:rsidRPr="002358F9">
        <w:rPr>
          <w:rFonts w:asciiTheme="majorHAnsi" w:eastAsia="Times New Roman" w:hAnsiTheme="majorHAnsi" w:cs="Arial"/>
          <w:color w:val="04407B"/>
          <w:sz w:val="28"/>
          <w:szCs w:val="28"/>
          <w:shd w:val="clear" w:color="auto" w:fill="FFFFFF"/>
          <w:lang w:eastAsia="it-IT"/>
        </w:rPr>
        <w:br/>
        <w:t>5) Affrontare senza indietreggiare od evitare. (</w:t>
      </w:r>
      <w:hyperlink r:id="rId817" w:anchor="diztec" w:history="1">
        <w:r w:rsidRPr="002358F9">
          <w:rPr>
            <w:rFonts w:asciiTheme="majorHAnsi" w:eastAsia="Times New Roman" w:hAnsiTheme="majorHAnsi" w:cs="Arial"/>
            <w:color w:val="B1493A"/>
            <w:sz w:val="28"/>
            <w:szCs w:val="28"/>
            <w:u w:val="single"/>
            <w:shd w:val="clear" w:color="auto" w:fill="FFFFFF"/>
            <w:lang w:eastAsia="it-IT"/>
          </w:rPr>
          <w:t>Diz. Tecnico</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391" w:name="stats"/>
      <w:r w:rsidRPr="002358F9">
        <w:rPr>
          <w:rFonts w:asciiTheme="majorHAnsi" w:eastAsia="Times New Roman" w:hAnsiTheme="majorHAnsi" w:cs="Arial"/>
          <w:b/>
          <w:bCs/>
          <w:color w:val="04407B"/>
          <w:sz w:val="28"/>
          <w:szCs w:val="28"/>
          <w:shd w:val="clear" w:color="auto" w:fill="FFFFFF"/>
          <w:lang w:eastAsia="it-IT"/>
        </w:rPr>
        <w:t>Stats</w:t>
      </w:r>
      <w:bookmarkEnd w:id="391"/>
      <w:r w:rsidRPr="002358F9">
        <w:rPr>
          <w:rFonts w:asciiTheme="majorHAnsi" w:eastAsia="Times New Roman" w:hAnsiTheme="majorHAnsi" w:cs="Arial"/>
          <w:color w:val="04407B"/>
          <w:sz w:val="28"/>
          <w:szCs w:val="28"/>
          <w:shd w:val="clear" w:color="auto" w:fill="FFFFFF"/>
          <w:lang w:eastAsia="it-IT"/>
        </w:rPr>
        <w:t> - Statistiche. Ogni scientologo deve tenere monitorati i suoi successi (o la sua produzione in caso di membri dello staff) che vengono poi trasmessi all'organo di controllo, cioè all'</w:t>
      </w:r>
      <w:hyperlink r:id="rId818" w:anchor="eo" w:history="1">
        <w:r w:rsidRPr="002358F9">
          <w:rPr>
            <w:rFonts w:asciiTheme="majorHAnsi" w:eastAsia="Times New Roman" w:hAnsiTheme="majorHAnsi" w:cs="Arial"/>
            <w:color w:val="B1493A"/>
            <w:sz w:val="28"/>
            <w:szCs w:val="28"/>
            <w:u w:val="single"/>
            <w:shd w:val="clear" w:color="auto" w:fill="FFFFFF"/>
            <w:lang w:eastAsia="it-IT"/>
          </w:rPr>
          <w:t>EO</w:t>
        </w:r>
      </w:hyperlink>
      <w:r w:rsidRPr="002358F9">
        <w:rPr>
          <w:rFonts w:asciiTheme="majorHAnsi" w:eastAsia="Times New Roman" w:hAnsiTheme="majorHAnsi" w:cs="Arial"/>
          <w:color w:val="04407B"/>
          <w:sz w:val="28"/>
          <w:szCs w:val="28"/>
          <w:shd w:val="clear" w:color="auto" w:fill="FFFFFF"/>
          <w:lang w:eastAsia="it-IT"/>
        </w:rPr>
        <w:t> (Ufficiale di Etica). Le statistiche degli staff e dell'org devono essere trasmesse ogni </w:t>
      </w:r>
      <w:hyperlink r:id="rId819" w:anchor="giovedi" w:history="1">
        <w:r w:rsidRPr="002358F9">
          <w:rPr>
            <w:rFonts w:asciiTheme="majorHAnsi" w:eastAsia="Times New Roman" w:hAnsiTheme="majorHAnsi" w:cs="Arial"/>
            <w:color w:val="B1493A"/>
            <w:sz w:val="28"/>
            <w:szCs w:val="28"/>
            <w:u w:val="single"/>
            <w:shd w:val="clear" w:color="auto" w:fill="FFFFFF"/>
            <w:lang w:eastAsia="it-IT"/>
          </w:rPr>
          <w:t>giovedì entro le ore 14,00</w:t>
        </w:r>
      </w:hyperlink>
      <w:r w:rsidRPr="002358F9">
        <w:rPr>
          <w:rFonts w:asciiTheme="majorHAnsi" w:eastAsia="Times New Roman" w:hAnsiTheme="majorHAnsi" w:cs="Arial"/>
          <w:color w:val="04407B"/>
          <w:sz w:val="28"/>
          <w:szCs w:val="28"/>
          <w:shd w:val="clear" w:color="auto" w:fill="FFFFFF"/>
          <w:lang w:eastAsia="it-IT"/>
        </w:rPr>
        <w:t>. In caso contrario - o di statistiche basse - scattano le punizioni. Vedi anche </w:t>
      </w:r>
      <w:hyperlink r:id="rId820" w:anchor="upstat" w:history="1">
        <w:r w:rsidRPr="002358F9">
          <w:rPr>
            <w:rFonts w:asciiTheme="majorHAnsi" w:eastAsia="Times New Roman" w:hAnsiTheme="majorHAnsi" w:cs="Arial"/>
            <w:color w:val="B1493A"/>
            <w:sz w:val="28"/>
            <w:szCs w:val="28"/>
            <w:u w:val="single"/>
            <w:shd w:val="clear" w:color="auto" w:fill="FFFFFF"/>
            <w:lang w:eastAsia="it-IT"/>
          </w:rPr>
          <w:t>Upstat</w:t>
        </w:r>
      </w:hyperlink>
      <w:r w:rsidRPr="002358F9">
        <w:rPr>
          <w:rFonts w:asciiTheme="majorHAnsi" w:eastAsia="Times New Roman" w:hAnsiTheme="majorHAnsi" w:cs="Arial"/>
          <w:color w:val="04407B"/>
          <w:sz w:val="28"/>
          <w:szCs w:val="28"/>
          <w:shd w:val="clear" w:color="auto" w:fill="FFFFFF"/>
          <w:lang w:eastAsia="it-IT"/>
        </w:rPr>
        <w:t>, </w:t>
      </w:r>
      <w:hyperlink r:id="rId821" w:anchor="downstat" w:history="1">
        <w:r w:rsidRPr="002358F9">
          <w:rPr>
            <w:rFonts w:asciiTheme="majorHAnsi" w:eastAsia="Times New Roman" w:hAnsiTheme="majorHAnsi" w:cs="Arial"/>
            <w:color w:val="B1493A"/>
            <w:sz w:val="28"/>
            <w:szCs w:val="28"/>
            <w:u w:val="single"/>
            <w:shd w:val="clear" w:color="auto" w:fill="FFFFFF"/>
            <w:lang w:eastAsia="it-IT"/>
          </w:rPr>
          <w:t>Downstat</w:t>
        </w:r>
      </w:hyperlink>
      <w:r w:rsidRPr="002358F9">
        <w:rPr>
          <w:rFonts w:asciiTheme="majorHAnsi" w:eastAsia="Times New Roman" w:hAnsiTheme="majorHAnsi" w:cs="Arial"/>
          <w:color w:val="04407B"/>
          <w:sz w:val="28"/>
          <w:szCs w:val="28"/>
          <w:shd w:val="clear" w:color="auto" w:fill="FFFFFF"/>
          <w:lang w:eastAsia="it-IT"/>
        </w:rPr>
        <w:t>, </w:t>
      </w:r>
      <w:hyperlink r:id="rId822" w:anchor="condizioni" w:history="1">
        <w:r w:rsidRPr="002358F9">
          <w:rPr>
            <w:rFonts w:asciiTheme="majorHAnsi" w:eastAsia="Times New Roman" w:hAnsiTheme="majorHAnsi" w:cs="Arial"/>
            <w:color w:val="B1493A"/>
            <w:sz w:val="28"/>
            <w:szCs w:val="28"/>
            <w:u w:val="single"/>
            <w:shd w:val="clear" w:color="auto" w:fill="FFFFFF"/>
            <w:lang w:eastAsia="it-IT"/>
          </w:rPr>
          <w:t>Condizioni</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392" w:name="stepae"/>
      <w:r w:rsidRPr="002358F9">
        <w:rPr>
          <w:rFonts w:asciiTheme="majorHAnsi" w:eastAsia="Times New Roman" w:hAnsiTheme="majorHAnsi" w:cs="Arial"/>
          <w:b/>
          <w:bCs/>
          <w:color w:val="04407B"/>
          <w:sz w:val="28"/>
          <w:szCs w:val="28"/>
          <w:shd w:val="clear" w:color="auto" w:fill="FFFFFF"/>
          <w:lang w:eastAsia="it-IT"/>
        </w:rPr>
        <w:t>Steps A-E</w:t>
      </w:r>
      <w:bookmarkEnd w:id="392"/>
      <w:r w:rsidRPr="002358F9">
        <w:rPr>
          <w:rFonts w:asciiTheme="majorHAnsi" w:eastAsia="Times New Roman" w:hAnsiTheme="majorHAnsi" w:cs="Arial"/>
          <w:color w:val="04407B"/>
          <w:sz w:val="28"/>
          <w:szCs w:val="28"/>
          <w:shd w:val="clear" w:color="auto" w:fill="FFFFFF"/>
          <w:lang w:eastAsia="it-IT"/>
        </w:rPr>
        <w:t> - Gradini A-E. Lo scientologo che riceve una </w:t>
      </w:r>
      <w:hyperlink r:id="rId823" w:anchor="spdeclare" w:history="1">
        <w:r w:rsidRPr="002358F9">
          <w:rPr>
            <w:rFonts w:asciiTheme="majorHAnsi" w:eastAsia="Times New Roman" w:hAnsiTheme="majorHAnsi" w:cs="Arial"/>
            <w:color w:val="B1493A"/>
            <w:sz w:val="28"/>
            <w:szCs w:val="28"/>
            <w:u w:val="single"/>
            <w:shd w:val="clear" w:color="auto" w:fill="FFFFFF"/>
            <w:lang w:eastAsia="it-IT"/>
          </w:rPr>
          <w:t>SP declare</w:t>
        </w:r>
      </w:hyperlink>
      <w:r w:rsidRPr="002358F9">
        <w:rPr>
          <w:rFonts w:asciiTheme="majorHAnsi" w:eastAsia="Times New Roman" w:hAnsiTheme="majorHAnsi" w:cs="Arial"/>
          <w:color w:val="04407B"/>
          <w:sz w:val="28"/>
          <w:szCs w:val="28"/>
          <w:shd w:val="clear" w:color="auto" w:fill="FFFFFF"/>
          <w:lang w:eastAsia="it-IT"/>
        </w:rPr>
        <w:t> può rientrare nel movimento e vedere cancellato il provvedimento facendo i gradini da A a E, che consistono in abiura delle precedenti critiche, pagamento di tutti i debiti verso l'</w:t>
      </w:r>
      <w:hyperlink r:id="rId824" w:anchor="org" w:history="1">
        <w:r w:rsidRPr="002358F9">
          <w:rPr>
            <w:rFonts w:asciiTheme="majorHAnsi" w:eastAsia="Times New Roman" w:hAnsiTheme="majorHAnsi" w:cs="Arial"/>
            <w:color w:val="B1493A"/>
            <w:sz w:val="28"/>
            <w:szCs w:val="28"/>
            <w:u w:val="single"/>
            <w:shd w:val="clear" w:color="auto" w:fill="FFFFFF"/>
            <w:lang w:eastAsia="it-IT"/>
          </w:rPr>
          <w:t>org</w:t>
        </w:r>
      </w:hyperlink>
      <w:r w:rsidRPr="002358F9">
        <w:rPr>
          <w:rFonts w:asciiTheme="majorHAnsi" w:eastAsia="Times New Roman" w:hAnsiTheme="majorHAnsi" w:cs="Arial"/>
          <w:color w:val="04407B"/>
          <w:sz w:val="28"/>
          <w:szCs w:val="28"/>
          <w:shd w:val="clear" w:color="auto" w:fill="FFFFFF"/>
          <w:lang w:eastAsia="it-IT"/>
        </w:rPr>
        <w:t> (vedi </w:t>
      </w:r>
      <w:hyperlink r:id="rId825" w:anchor="freeloader" w:history="1">
        <w:r w:rsidRPr="002358F9">
          <w:rPr>
            <w:rFonts w:asciiTheme="majorHAnsi" w:eastAsia="Times New Roman" w:hAnsiTheme="majorHAnsi" w:cs="Arial"/>
            <w:color w:val="B1493A"/>
            <w:sz w:val="28"/>
            <w:szCs w:val="28"/>
            <w:u w:val="single"/>
            <w:shd w:val="clear" w:color="auto" w:fill="FFFFFF"/>
            <w:lang w:eastAsia="it-IT"/>
          </w:rPr>
          <w:t>freeloader</w:t>
        </w:r>
      </w:hyperlink>
      <w:r w:rsidRPr="002358F9">
        <w:rPr>
          <w:rFonts w:asciiTheme="majorHAnsi" w:eastAsia="Times New Roman" w:hAnsiTheme="majorHAnsi" w:cs="Arial"/>
          <w:color w:val="04407B"/>
          <w:sz w:val="28"/>
          <w:szCs w:val="28"/>
          <w:shd w:val="clear" w:color="auto" w:fill="FFFFFF"/>
          <w:lang w:eastAsia="it-IT"/>
        </w:rPr>
        <w:t>), addestrarsi di nuovo a proprie spese, </w:t>
      </w:r>
      <w:hyperlink r:id="rId826" w:anchor="disconnessione" w:history="1">
        <w:r w:rsidRPr="002358F9">
          <w:rPr>
            <w:rFonts w:asciiTheme="majorHAnsi" w:eastAsia="Times New Roman" w:hAnsiTheme="majorHAnsi" w:cs="Arial"/>
            <w:color w:val="B1493A"/>
            <w:sz w:val="28"/>
            <w:szCs w:val="28"/>
            <w:u w:val="single"/>
            <w:shd w:val="clear" w:color="auto" w:fill="FFFFFF"/>
            <w:lang w:eastAsia="it-IT"/>
          </w:rPr>
          <w:t>disconnettere</w:t>
        </w:r>
      </w:hyperlink>
      <w:r w:rsidRPr="002358F9">
        <w:rPr>
          <w:rFonts w:asciiTheme="majorHAnsi" w:eastAsia="Times New Roman" w:hAnsiTheme="majorHAnsi" w:cs="Arial"/>
          <w:color w:val="04407B"/>
          <w:sz w:val="28"/>
          <w:szCs w:val="28"/>
          <w:shd w:val="clear" w:color="auto" w:fill="FFFFFF"/>
          <w:lang w:eastAsia="it-IT"/>
        </w:rPr>
        <w:t> dalle persone ritenute </w:t>
      </w:r>
      <w:hyperlink r:id="rId827" w:anchor="sp" w:history="1">
        <w:r w:rsidRPr="002358F9">
          <w:rPr>
            <w:rFonts w:asciiTheme="majorHAnsi" w:eastAsia="Times New Roman" w:hAnsiTheme="majorHAnsi" w:cs="Arial"/>
            <w:color w:val="B1493A"/>
            <w:sz w:val="28"/>
            <w:szCs w:val="28"/>
            <w:u w:val="single"/>
            <w:shd w:val="clear" w:color="auto" w:fill="FFFFFF"/>
            <w:lang w:eastAsia="it-IT"/>
          </w:rPr>
          <w:t>soppressive</w:t>
        </w:r>
      </w:hyperlink>
      <w:r w:rsidRPr="002358F9">
        <w:rPr>
          <w:rFonts w:asciiTheme="majorHAnsi" w:eastAsia="Times New Roman" w:hAnsiTheme="majorHAnsi" w:cs="Arial"/>
          <w:color w:val="04407B"/>
          <w:sz w:val="28"/>
          <w:szCs w:val="28"/>
          <w:shd w:val="clear" w:color="auto" w:fill="FFFFFF"/>
          <w:lang w:eastAsia="it-IT"/>
        </w:rPr>
        <w:t> con cui è in contatto ecc.</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393" w:name="stop"/>
      <w:r w:rsidRPr="002358F9">
        <w:rPr>
          <w:rFonts w:asciiTheme="majorHAnsi" w:eastAsia="Times New Roman" w:hAnsiTheme="majorHAnsi" w:cs="Arial"/>
          <w:b/>
          <w:bCs/>
          <w:color w:val="04407B"/>
          <w:sz w:val="28"/>
          <w:szCs w:val="28"/>
          <w:shd w:val="clear" w:color="auto" w:fill="FFFFFF"/>
          <w:lang w:eastAsia="it-IT"/>
        </w:rPr>
        <w:t>Stop</w:t>
      </w:r>
      <w:bookmarkEnd w:id="393"/>
      <w:r w:rsidRPr="002358F9">
        <w:rPr>
          <w:rFonts w:asciiTheme="majorHAnsi" w:eastAsia="Times New Roman" w:hAnsiTheme="majorHAnsi" w:cs="Arial"/>
          <w:color w:val="04407B"/>
          <w:sz w:val="28"/>
          <w:szCs w:val="28"/>
          <w:shd w:val="clear" w:color="auto" w:fill="FFFFFF"/>
          <w:lang w:eastAsia="it-IT"/>
        </w:rPr>
        <w:t> - Ostacolo, impedimento, atteggiamento mentale che apparentemente impedisce di fare qualcosa.</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394" w:name="storiasuccesso"/>
      <w:r w:rsidRPr="002358F9">
        <w:rPr>
          <w:rFonts w:asciiTheme="majorHAnsi" w:eastAsia="Times New Roman" w:hAnsiTheme="majorHAnsi" w:cs="Arial"/>
          <w:b/>
          <w:bCs/>
          <w:color w:val="04407B"/>
          <w:sz w:val="28"/>
          <w:szCs w:val="28"/>
          <w:shd w:val="clear" w:color="auto" w:fill="FFFFFF"/>
          <w:lang w:eastAsia="it-IT"/>
        </w:rPr>
        <w:lastRenderedPageBreak/>
        <w:t>Storia di successo</w:t>
      </w:r>
      <w:bookmarkEnd w:id="394"/>
      <w:r w:rsidRPr="002358F9">
        <w:rPr>
          <w:rFonts w:asciiTheme="majorHAnsi" w:eastAsia="Times New Roman" w:hAnsiTheme="majorHAnsi" w:cs="Arial"/>
          <w:color w:val="04407B"/>
          <w:sz w:val="28"/>
          <w:szCs w:val="28"/>
          <w:shd w:val="clear" w:color="auto" w:fill="FFFFFF"/>
          <w:lang w:eastAsia="it-IT"/>
        </w:rPr>
        <w:t> - Stesura del successo ottenuto applicando i metodi di Scientology o dopo avere completato un ciclo di </w:t>
      </w:r>
      <w:hyperlink r:id="rId828" w:anchor="auditing" w:history="1">
        <w:r w:rsidRPr="002358F9">
          <w:rPr>
            <w:rFonts w:asciiTheme="majorHAnsi" w:eastAsia="Times New Roman" w:hAnsiTheme="majorHAnsi" w:cs="Arial"/>
            <w:color w:val="B1493A"/>
            <w:sz w:val="28"/>
            <w:szCs w:val="28"/>
            <w:u w:val="single"/>
            <w:shd w:val="clear" w:color="auto" w:fill="FFFFFF"/>
            <w:lang w:eastAsia="it-IT"/>
          </w:rPr>
          <w:t>auditing</w:t>
        </w:r>
      </w:hyperlink>
      <w:r w:rsidRPr="002358F9">
        <w:rPr>
          <w:rFonts w:asciiTheme="majorHAnsi" w:eastAsia="Times New Roman" w:hAnsiTheme="majorHAnsi" w:cs="Arial"/>
          <w:color w:val="04407B"/>
          <w:sz w:val="28"/>
          <w:szCs w:val="28"/>
          <w:shd w:val="clear" w:color="auto" w:fill="FFFFFF"/>
          <w:lang w:eastAsia="it-IT"/>
        </w:rPr>
        <w:t>. È condizione necessaria per poter completare un corso o servizio e procedere al successivo. Vedi </w:t>
      </w:r>
      <w:hyperlink r:id="rId829" w:anchor="vittoria" w:history="1">
        <w:r w:rsidRPr="002358F9">
          <w:rPr>
            <w:rFonts w:asciiTheme="majorHAnsi" w:eastAsia="Times New Roman" w:hAnsiTheme="majorHAnsi" w:cs="Arial"/>
            <w:color w:val="B1493A"/>
            <w:sz w:val="28"/>
            <w:szCs w:val="28"/>
            <w:u w:val="single"/>
            <w:shd w:val="clear" w:color="auto" w:fill="FFFFFF"/>
            <w:lang w:eastAsia="it-IT"/>
          </w:rPr>
          <w:t>"Vittoria"</w:t>
        </w:r>
      </w:hyperlink>
      <w:r w:rsidRPr="002358F9">
        <w:rPr>
          <w:rFonts w:asciiTheme="majorHAnsi" w:eastAsia="Times New Roman" w:hAnsiTheme="majorHAnsi" w:cs="Arial"/>
          <w:color w:val="04407B"/>
          <w:sz w:val="28"/>
          <w:szCs w:val="28"/>
          <w:shd w:val="clear" w:color="auto" w:fill="FFFFFF"/>
          <w:lang w:eastAsia="it-IT"/>
        </w:rPr>
        <w:t>, </w:t>
      </w:r>
      <w:hyperlink r:id="rId830" w:anchor="bigwin" w:history="1">
        <w:r w:rsidRPr="002358F9">
          <w:rPr>
            <w:rFonts w:asciiTheme="majorHAnsi" w:eastAsia="Times New Roman" w:hAnsiTheme="majorHAnsi" w:cs="Arial"/>
            <w:color w:val="B1493A"/>
            <w:sz w:val="28"/>
            <w:szCs w:val="28"/>
            <w:u w:val="single"/>
            <w:shd w:val="clear" w:color="auto" w:fill="FFFFFF"/>
            <w:lang w:eastAsia="it-IT"/>
          </w:rPr>
          <w:t>"Grossa vittoria"</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395" w:name="studenthat"/>
      <w:r w:rsidRPr="002358F9">
        <w:rPr>
          <w:rFonts w:asciiTheme="majorHAnsi" w:eastAsia="Times New Roman" w:hAnsiTheme="majorHAnsi" w:cs="Arial"/>
          <w:b/>
          <w:bCs/>
          <w:color w:val="04407B"/>
          <w:sz w:val="28"/>
          <w:szCs w:val="28"/>
          <w:shd w:val="clear" w:color="auto" w:fill="FFFFFF"/>
          <w:lang w:eastAsia="it-IT"/>
        </w:rPr>
        <w:t>Student Hat</w:t>
      </w:r>
      <w:bookmarkEnd w:id="395"/>
      <w:r w:rsidRPr="002358F9">
        <w:rPr>
          <w:rFonts w:asciiTheme="majorHAnsi" w:eastAsia="Times New Roman" w:hAnsiTheme="majorHAnsi" w:cs="Arial"/>
          <w:color w:val="04407B"/>
          <w:sz w:val="28"/>
          <w:szCs w:val="28"/>
          <w:shd w:val="clear" w:color="auto" w:fill="FFFFFF"/>
          <w:lang w:eastAsia="it-IT"/>
        </w:rPr>
        <w:t> - Corso di Scientology che insegna allo studente a non oltrepassare mai una parola mal compresa e a fare piccoli demo di plastilina. Vedi anche </w:t>
      </w:r>
      <w:hyperlink r:id="rId831" w:anchor="m3" w:history="1">
        <w:r w:rsidRPr="002358F9">
          <w:rPr>
            <w:rFonts w:asciiTheme="majorHAnsi" w:eastAsia="Times New Roman" w:hAnsiTheme="majorHAnsi" w:cs="Arial"/>
            <w:color w:val="B1493A"/>
            <w:sz w:val="28"/>
            <w:szCs w:val="28"/>
            <w:u w:val="single"/>
            <w:shd w:val="clear" w:color="auto" w:fill="FFFFFF"/>
            <w:lang w:eastAsia="it-IT"/>
          </w:rPr>
          <w:t>M3</w:t>
        </w:r>
      </w:hyperlink>
      <w:r w:rsidRPr="002358F9">
        <w:rPr>
          <w:rFonts w:asciiTheme="majorHAnsi" w:eastAsia="Times New Roman" w:hAnsiTheme="majorHAnsi" w:cs="Arial"/>
          <w:color w:val="04407B"/>
          <w:sz w:val="28"/>
          <w:szCs w:val="28"/>
          <w:shd w:val="clear" w:color="auto" w:fill="FFFFFF"/>
          <w:lang w:eastAsia="it-IT"/>
        </w:rPr>
        <w:t>, </w:t>
      </w:r>
      <w:hyperlink r:id="rId832" w:anchor="m4" w:history="1">
        <w:r w:rsidRPr="002358F9">
          <w:rPr>
            <w:rFonts w:asciiTheme="majorHAnsi" w:eastAsia="Times New Roman" w:hAnsiTheme="majorHAnsi" w:cs="Arial"/>
            <w:color w:val="B1493A"/>
            <w:sz w:val="28"/>
            <w:szCs w:val="28"/>
            <w:u w:val="single"/>
            <w:shd w:val="clear" w:color="auto" w:fill="FFFFFF"/>
            <w:lang w:eastAsia="it-IT"/>
          </w:rPr>
          <w:t>M4</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396" w:name="sunshinerd"/>
      <w:r w:rsidRPr="002358F9">
        <w:rPr>
          <w:rFonts w:asciiTheme="majorHAnsi" w:eastAsia="Times New Roman" w:hAnsiTheme="majorHAnsi" w:cs="Arial"/>
          <w:b/>
          <w:bCs/>
          <w:color w:val="04407B"/>
          <w:sz w:val="28"/>
          <w:szCs w:val="28"/>
          <w:shd w:val="clear" w:color="auto" w:fill="FFFFFF"/>
          <w:lang w:eastAsia="it-IT"/>
        </w:rPr>
        <w:t>Sunshine Rundown</w:t>
      </w:r>
      <w:bookmarkEnd w:id="396"/>
      <w:r w:rsidRPr="002358F9">
        <w:rPr>
          <w:rFonts w:asciiTheme="majorHAnsi" w:eastAsia="Times New Roman" w:hAnsiTheme="majorHAnsi" w:cs="Arial"/>
          <w:color w:val="04407B"/>
          <w:sz w:val="28"/>
          <w:szCs w:val="28"/>
          <w:shd w:val="clear" w:color="auto" w:fill="FFFFFF"/>
          <w:lang w:eastAsia="it-IT"/>
        </w:rPr>
        <w:t> - Rundown del Sole Splendente. Una costosa routine di </w:t>
      </w:r>
      <w:hyperlink r:id="rId833" w:anchor="auditing" w:history="1">
        <w:r w:rsidRPr="002358F9">
          <w:rPr>
            <w:rFonts w:asciiTheme="majorHAnsi" w:eastAsia="Times New Roman" w:hAnsiTheme="majorHAnsi" w:cs="Arial"/>
            <w:color w:val="B1493A"/>
            <w:sz w:val="28"/>
            <w:szCs w:val="28"/>
            <w:u w:val="single"/>
            <w:shd w:val="clear" w:color="auto" w:fill="FFFFFF"/>
            <w:lang w:eastAsia="it-IT"/>
          </w:rPr>
          <w:t>auditing</w:t>
        </w:r>
      </w:hyperlink>
      <w:r w:rsidRPr="002358F9">
        <w:rPr>
          <w:rFonts w:asciiTheme="majorHAnsi" w:eastAsia="Times New Roman" w:hAnsiTheme="majorHAnsi" w:cs="Arial"/>
          <w:color w:val="04407B"/>
          <w:sz w:val="28"/>
          <w:szCs w:val="28"/>
          <w:shd w:val="clear" w:color="auto" w:fill="FFFFFF"/>
          <w:lang w:eastAsia="it-IT"/>
        </w:rPr>
        <w:t> simile a un </w:t>
      </w:r>
      <w:hyperlink r:id="rId834" w:anchor="localizzativo" w:history="1">
        <w:r w:rsidRPr="002358F9">
          <w:rPr>
            <w:rFonts w:asciiTheme="majorHAnsi" w:eastAsia="Times New Roman" w:hAnsiTheme="majorHAnsi" w:cs="Arial"/>
            <w:color w:val="B1493A"/>
            <w:sz w:val="28"/>
            <w:szCs w:val="28"/>
            <w:u w:val="single"/>
            <w:shd w:val="clear" w:color="auto" w:fill="FFFFFF"/>
            <w:lang w:eastAsia="it-IT"/>
          </w:rPr>
          <w:t>localizzativo</w:t>
        </w:r>
      </w:hyperlink>
      <w:r w:rsidRPr="002358F9">
        <w:rPr>
          <w:rFonts w:asciiTheme="majorHAnsi" w:eastAsia="Times New Roman" w:hAnsiTheme="majorHAnsi" w:cs="Arial"/>
          <w:color w:val="04407B"/>
          <w:sz w:val="28"/>
          <w:szCs w:val="28"/>
          <w:shd w:val="clear" w:color="auto" w:fill="FFFFFF"/>
          <w:lang w:eastAsia="it-IT"/>
        </w:rPr>
        <w:t> che viene fatto dopo avere attestato </w:t>
      </w:r>
      <w:hyperlink r:id="rId835" w:anchor="clear" w:history="1">
        <w:r w:rsidRPr="002358F9">
          <w:rPr>
            <w:rFonts w:asciiTheme="majorHAnsi" w:eastAsia="Times New Roman" w:hAnsiTheme="majorHAnsi" w:cs="Arial"/>
            <w:color w:val="B1493A"/>
            <w:sz w:val="28"/>
            <w:szCs w:val="28"/>
            <w:u w:val="single"/>
            <w:shd w:val="clear" w:color="auto" w:fill="FFFFFF"/>
            <w:lang w:eastAsia="it-IT"/>
          </w:rPr>
          <w:t>Clear</w:t>
        </w:r>
      </w:hyperlink>
      <w:r w:rsidRPr="002358F9">
        <w:rPr>
          <w:rFonts w:asciiTheme="majorHAnsi" w:eastAsia="Times New Roman" w:hAnsiTheme="majorHAnsi" w:cs="Arial"/>
          <w:color w:val="04407B"/>
          <w:sz w:val="28"/>
          <w:szCs w:val="28"/>
          <w:shd w:val="clear" w:color="auto" w:fill="FFFFFF"/>
          <w:lang w:eastAsia="it-IT"/>
        </w:rPr>
        <w:t>. Audito in solo senza l'</w:t>
      </w:r>
      <w:hyperlink r:id="rId836" w:anchor="emeter" w:history="1">
        <w:r w:rsidRPr="002358F9">
          <w:rPr>
            <w:rFonts w:asciiTheme="majorHAnsi" w:eastAsia="Times New Roman" w:hAnsiTheme="majorHAnsi" w:cs="Arial"/>
            <w:color w:val="B1493A"/>
            <w:sz w:val="28"/>
            <w:szCs w:val="28"/>
            <w:u w:val="single"/>
            <w:shd w:val="clear" w:color="auto" w:fill="FFFFFF"/>
            <w:lang w:eastAsia="it-IT"/>
          </w:rPr>
          <w:t>E-meter</w:t>
        </w:r>
      </w:hyperlink>
      <w:r w:rsidRPr="002358F9">
        <w:rPr>
          <w:rFonts w:asciiTheme="majorHAnsi" w:eastAsia="Times New Roman" w:hAnsiTheme="majorHAnsi" w:cs="Arial"/>
          <w:color w:val="04407B"/>
          <w:sz w:val="28"/>
          <w:szCs w:val="28"/>
          <w:shd w:val="clear" w:color="auto" w:fill="FFFFFF"/>
          <w:lang w:eastAsia="it-IT"/>
        </w:rPr>
        <w:t>. Esercizi di localizzazione in cui il Clear localizza cose specifiche nell'ambiente. Quattro delle cinque cose da localizzare possono essere qualcosa di vicino, qualcosa di lontano, qualcosa di grande, qualcosa di piccolo. Disponibile nelle</w:t>
      </w:r>
      <w:hyperlink r:id="rId837" w:anchor="org5" w:history="1">
        <w:r w:rsidRPr="002358F9">
          <w:rPr>
            <w:rFonts w:asciiTheme="majorHAnsi" w:eastAsia="Times New Roman" w:hAnsiTheme="majorHAnsi" w:cs="Arial"/>
            <w:color w:val="B1493A"/>
            <w:sz w:val="28"/>
            <w:szCs w:val="28"/>
            <w:u w:val="single"/>
            <w:shd w:val="clear" w:color="auto" w:fill="FFFFFF"/>
            <w:lang w:eastAsia="it-IT"/>
          </w:rPr>
          <w:t>org di Classe V</w:t>
        </w:r>
      </w:hyperlink>
      <w:r w:rsidRPr="002358F9">
        <w:rPr>
          <w:rFonts w:asciiTheme="majorHAnsi" w:eastAsia="Times New Roman" w:hAnsiTheme="majorHAnsi" w:cs="Arial"/>
          <w:color w:val="04407B"/>
          <w:sz w:val="28"/>
          <w:szCs w:val="28"/>
          <w:shd w:val="clear" w:color="auto" w:fill="FFFFFF"/>
          <w:lang w:eastAsia="it-IT"/>
        </w:rPr>
        <w:t> che consegnano il </w:t>
      </w:r>
      <w:hyperlink r:id="rId838" w:anchor="ccrd" w:history="1">
        <w:r w:rsidRPr="002358F9">
          <w:rPr>
            <w:rFonts w:asciiTheme="majorHAnsi" w:eastAsia="Times New Roman" w:hAnsiTheme="majorHAnsi" w:cs="Arial"/>
            <w:color w:val="B1493A"/>
            <w:sz w:val="28"/>
            <w:szCs w:val="28"/>
            <w:u w:val="single"/>
            <w:shd w:val="clear" w:color="auto" w:fill="FFFFFF"/>
            <w:lang w:eastAsia="it-IT"/>
          </w:rPr>
          <w:t>CCRD</w:t>
        </w:r>
      </w:hyperlink>
      <w:r w:rsidRPr="002358F9">
        <w:rPr>
          <w:rFonts w:asciiTheme="majorHAnsi" w:eastAsia="Times New Roman" w:hAnsiTheme="majorHAnsi" w:cs="Arial"/>
          <w:color w:val="04407B"/>
          <w:sz w:val="28"/>
          <w:szCs w:val="28"/>
          <w:shd w:val="clear" w:color="auto" w:fill="FFFFFF"/>
          <w:lang w:eastAsia="it-IT"/>
        </w:rPr>
        <w:t>, e in tutte le </w:t>
      </w:r>
      <w:hyperlink r:id="rId839" w:anchor="ao" w:history="1">
        <w:r w:rsidRPr="002358F9">
          <w:rPr>
            <w:rFonts w:asciiTheme="majorHAnsi" w:eastAsia="Times New Roman" w:hAnsiTheme="majorHAnsi" w:cs="Arial"/>
            <w:color w:val="B1493A"/>
            <w:sz w:val="28"/>
            <w:szCs w:val="28"/>
            <w:u w:val="single"/>
            <w:shd w:val="clear" w:color="auto" w:fill="FFFFFF"/>
            <w:lang w:eastAsia="it-IT"/>
          </w:rPr>
          <w:t>org superiori</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397" w:name="superletterato"/>
      <w:r w:rsidRPr="002358F9">
        <w:rPr>
          <w:rFonts w:asciiTheme="majorHAnsi" w:eastAsia="Times New Roman" w:hAnsiTheme="majorHAnsi" w:cs="Arial"/>
          <w:b/>
          <w:bCs/>
          <w:color w:val="04407B"/>
          <w:sz w:val="28"/>
          <w:szCs w:val="28"/>
          <w:shd w:val="clear" w:color="auto" w:fill="FFFFFF"/>
          <w:lang w:eastAsia="it-IT"/>
        </w:rPr>
        <w:t>Superletterato</w:t>
      </w:r>
      <w:bookmarkEnd w:id="397"/>
      <w:r w:rsidRPr="002358F9">
        <w:rPr>
          <w:rFonts w:asciiTheme="majorHAnsi" w:eastAsia="Times New Roman" w:hAnsiTheme="majorHAnsi" w:cs="Arial"/>
          <w:color w:val="04407B"/>
          <w:sz w:val="28"/>
          <w:szCs w:val="28"/>
          <w:shd w:val="clear" w:color="auto" w:fill="FFFFFF"/>
          <w:lang w:eastAsia="it-IT"/>
        </w:rPr>
        <w:t> - Si riferisce a uno scientologist che ha fatto lo </w:t>
      </w:r>
      <w:hyperlink r:id="rId840" w:anchor="studenthat" w:history="1">
        <w:r w:rsidRPr="002358F9">
          <w:rPr>
            <w:rFonts w:asciiTheme="majorHAnsi" w:eastAsia="Times New Roman" w:hAnsiTheme="majorHAnsi" w:cs="Arial"/>
            <w:color w:val="B1493A"/>
            <w:sz w:val="28"/>
            <w:szCs w:val="28"/>
            <w:u w:val="single"/>
            <w:shd w:val="clear" w:color="auto" w:fill="FFFFFF"/>
            <w:lang w:eastAsia="it-IT"/>
          </w:rPr>
          <w:t>Student Hat</w:t>
        </w:r>
      </w:hyperlink>
      <w:r w:rsidRPr="002358F9">
        <w:rPr>
          <w:rFonts w:asciiTheme="majorHAnsi" w:eastAsia="Times New Roman" w:hAnsiTheme="majorHAnsi" w:cs="Arial"/>
          <w:color w:val="04407B"/>
          <w:sz w:val="28"/>
          <w:szCs w:val="28"/>
          <w:shd w:val="clear" w:color="auto" w:fill="FFFFFF"/>
          <w:lang w:eastAsia="it-IT"/>
        </w:rPr>
        <w:t> e il </w:t>
      </w:r>
      <w:hyperlink r:id="rId841" w:anchor="m1" w:history="1">
        <w:r w:rsidRPr="002358F9">
          <w:rPr>
            <w:rFonts w:asciiTheme="majorHAnsi" w:eastAsia="Times New Roman" w:hAnsiTheme="majorHAnsi" w:cs="Arial"/>
            <w:color w:val="B1493A"/>
            <w:sz w:val="28"/>
            <w:szCs w:val="28"/>
            <w:u w:val="single"/>
            <w:shd w:val="clear" w:color="auto" w:fill="FFFFFF"/>
            <w:lang w:eastAsia="it-IT"/>
          </w:rPr>
          <w:t>chiarimento di parole M1</w:t>
        </w:r>
      </w:hyperlink>
      <w:r w:rsidRPr="002358F9">
        <w:rPr>
          <w:rFonts w:asciiTheme="majorHAnsi" w:eastAsia="Times New Roman" w:hAnsiTheme="majorHAnsi" w:cs="Arial"/>
          <w:color w:val="04407B"/>
          <w:sz w:val="28"/>
          <w:szCs w:val="28"/>
          <w:shd w:val="clear" w:color="auto" w:fill="FFFFFF"/>
          <w:lang w:eastAsia="it-IT"/>
        </w:rPr>
        <w:t> affinché sia in grado di avanzare sui fogli di lavoro a flusso veloce. Essere superletterati significa sostanzialmente non avere turbamenti o parole malcomprese, da non intendersi nel senso comune del termine anche se ciò a volte è implicito e tacitamente accettato.</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398" w:name="superpower"/>
      <w:r w:rsidRPr="002358F9">
        <w:rPr>
          <w:rFonts w:asciiTheme="majorHAnsi" w:eastAsia="Times New Roman" w:hAnsiTheme="majorHAnsi" w:cs="Arial"/>
          <w:b/>
          <w:bCs/>
          <w:color w:val="04407B"/>
          <w:sz w:val="28"/>
          <w:szCs w:val="28"/>
          <w:shd w:val="clear" w:color="auto" w:fill="FFFFFF"/>
          <w:lang w:eastAsia="it-IT"/>
        </w:rPr>
        <w:t>Super Power</w:t>
      </w:r>
      <w:bookmarkEnd w:id="398"/>
      <w:r w:rsidRPr="002358F9">
        <w:rPr>
          <w:rFonts w:asciiTheme="majorHAnsi" w:eastAsia="Times New Roman" w:hAnsiTheme="majorHAnsi" w:cs="Arial"/>
          <w:color w:val="04407B"/>
          <w:sz w:val="28"/>
          <w:szCs w:val="28"/>
          <w:shd w:val="clear" w:color="auto" w:fill="FFFFFF"/>
          <w:lang w:eastAsia="it-IT"/>
        </w:rPr>
        <w:t> - Serie di 12 </w:t>
      </w:r>
      <w:hyperlink r:id="rId842" w:anchor="rundown" w:history="1">
        <w:r w:rsidRPr="002358F9">
          <w:rPr>
            <w:rFonts w:asciiTheme="majorHAnsi" w:eastAsia="Times New Roman" w:hAnsiTheme="majorHAnsi" w:cs="Arial"/>
            <w:color w:val="B1493A"/>
            <w:sz w:val="28"/>
            <w:szCs w:val="28"/>
            <w:u w:val="single"/>
            <w:shd w:val="clear" w:color="auto" w:fill="FFFFFF"/>
            <w:lang w:eastAsia="it-IT"/>
          </w:rPr>
          <w:t>rundown</w:t>
        </w:r>
      </w:hyperlink>
      <w:r w:rsidRPr="002358F9">
        <w:rPr>
          <w:rFonts w:asciiTheme="majorHAnsi" w:eastAsia="Times New Roman" w:hAnsiTheme="majorHAnsi" w:cs="Arial"/>
          <w:color w:val="04407B"/>
          <w:sz w:val="28"/>
          <w:szCs w:val="28"/>
          <w:shd w:val="clear" w:color="auto" w:fill="FFFFFF"/>
          <w:lang w:eastAsia="it-IT"/>
        </w:rPr>
        <w:t> che comprende: Rundown di Riparazione di Etica e Giustizia, Rundown della Rivitalizzazione Personale, Rundown delle Conseguenze, Rundown dei Dati Falsi e delle Perdite. Consegnato da auditor di Super Power a </w:t>
      </w:r>
      <w:hyperlink r:id="rId843" w:anchor="fso" w:history="1">
        <w:r w:rsidRPr="002358F9">
          <w:rPr>
            <w:rFonts w:asciiTheme="majorHAnsi" w:eastAsia="Times New Roman" w:hAnsiTheme="majorHAnsi" w:cs="Arial"/>
            <w:color w:val="B1493A"/>
            <w:sz w:val="28"/>
            <w:szCs w:val="28"/>
            <w:u w:val="single"/>
            <w:shd w:val="clear" w:color="auto" w:fill="FFFFFF"/>
            <w:lang w:eastAsia="it-IT"/>
          </w:rPr>
          <w:t>FSO (Flag)</w:t>
        </w:r>
      </w:hyperlink>
      <w:r w:rsidRPr="002358F9">
        <w:rPr>
          <w:rFonts w:asciiTheme="majorHAnsi" w:eastAsia="Times New Roman" w:hAnsiTheme="majorHAnsi" w:cs="Arial"/>
          <w:color w:val="04407B"/>
          <w:sz w:val="28"/>
          <w:szCs w:val="28"/>
          <w:shd w:val="clear" w:color="auto" w:fill="FFFFFF"/>
          <w:lang w:eastAsia="it-IT"/>
        </w:rPr>
        <w:t>. Si dice che la consegna di questo Rundown renderà realtà il chiarimento planetario e l'espansione di tutte le organizzazioni di servizio alle </w:t>
      </w:r>
      <w:hyperlink r:id="rId844" w:anchor="sainthillsize" w:history="1">
        <w:r w:rsidRPr="002358F9">
          <w:rPr>
            <w:rFonts w:asciiTheme="majorHAnsi" w:eastAsia="Times New Roman" w:hAnsiTheme="majorHAnsi" w:cs="Arial"/>
            <w:color w:val="B1493A"/>
            <w:sz w:val="28"/>
            <w:szCs w:val="28"/>
            <w:u w:val="single"/>
            <w:shd w:val="clear" w:color="auto" w:fill="FFFFFF"/>
            <w:lang w:eastAsia="it-IT"/>
          </w:rPr>
          <w:t>dimensioni di Saint Hill</w:t>
        </w:r>
      </w:hyperlink>
      <w:r w:rsidRPr="002358F9">
        <w:rPr>
          <w:rFonts w:asciiTheme="majorHAnsi" w:eastAsia="Times New Roman" w:hAnsiTheme="majorHAnsi" w:cs="Arial"/>
          <w:color w:val="04407B"/>
          <w:sz w:val="28"/>
          <w:szCs w:val="28"/>
          <w:shd w:val="clear" w:color="auto" w:fill="FFFFFF"/>
          <w:lang w:eastAsia="it-IT"/>
        </w:rPr>
        <w:t>. In realtà questo Rundown non è ancora disponibile, benché venga pubblicizzato da oltre 30 anni.</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399" w:name="supervisorecaso"/>
      <w:r w:rsidRPr="002358F9">
        <w:rPr>
          <w:rFonts w:asciiTheme="majorHAnsi" w:eastAsia="Times New Roman" w:hAnsiTheme="majorHAnsi" w:cs="Arial"/>
          <w:b/>
          <w:bCs/>
          <w:color w:val="04407B"/>
          <w:sz w:val="28"/>
          <w:szCs w:val="28"/>
          <w:shd w:val="clear" w:color="auto" w:fill="FFFFFF"/>
          <w:lang w:eastAsia="it-IT"/>
        </w:rPr>
        <w:t>Supervisore del Caso</w:t>
      </w:r>
      <w:bookmarkEnd w:id="399"/>
      <w:r w:rsidRPr="002358F9">
        <w:rPr>
          <w:rFonts w:asciiTheme="majorHAnsi" w:eastAsia="Times New Roman" w:hAnsiTheme="majorHAnsi" w:cs="Arial"/>
          <w:color w:val="04407B"/>
          <w:sz w:val="28"/>
          <w:szCs w:val="28"/>
          <w:shd w:val="clear" w:color="auto" w:fill="FFFFFF"/>
          <w:lang w:eastAsia="it-IT"/>
        </w:rPr>
        <w:t> - C/S. Il tecnico che assegna programmi di </w:t>
      </w:r>
      <w:hyperlink r:id="rId845" w:anchor="auditing" w:history="1">
        <w:r w:rsidRPr="002358F9">
          <w:rPr>
            <w:rFonts w:asciiTheme="majorHAnsi" w:eastAsia="Times New Roman" w:hAnsiTheme="majorHAnsi" w:cs="Arial"/>
            <w:color w:val="B1493A"/>
            <w:sz w:val="28"/>
            <w:szCs w:val="28"/>
            <w:u w:val="single"/>
            <w:shd w:val="clear" w:color="auto" w:fill="FFFFFF"/>
            <w:lang w:eastAsia="it-IT"/>
          </w:rPr>
          <w:t>auditing</w:t>
        </w:r>
      </w:hyperlink>
      <w:r w:rsidRPr="002358F9">
        <w:rPr>
          <w:rFonts w:asciiTheme="majorHAnsi" w:eastAsia="Times New Roman" w:hAnsiTheme="majorHAnsi" w:cs="Arial"/>
          <w:color w:val="04407B"/>
          <w:sz w:val="28"/>
          <w:szCs w:val="28"/>
          <w:shd w:val="clear" w:color="auto" w:fill="FFFFFF"/>
          <w:lang w:eastAsia="it-IT"/>
        </w:rPr>
        <w:t>. Dice all'</w:t>
      </w:r>
      <w:hyperlink r:id="rId846" w:anchor="auditor" w:history="1">
        <w:r w:rsidRPr="002358F9">
          <w:rPr>
            <w:rFonts w:asciiTheme="majorHAnsi" w:eastAsia="Times New Roman" w:hAnsiTheme="majorHAnsi" w:cs="Arial"/>
            <w:color w:val="B1493A"/>
            <w:sz w:val="28"/>
            <w:szCs w:val="28"/>
            <w:u w:val="single"/>
            <w:shd w:val="clear" w:color="auto" w:fill="FFFFFF"/>
            <w:lang w:eastAsia="it-IT"/>
          </w:rPr>
          <w:t>auditor</w:t>
        </w:r>
      </w:hyperlink>
      <w:r w:rsidRPr="002358F9">
        <w:rPr>
          <w:rFonts w:asciiTheme="majorHAnsi" w:eastAsia="Times New Roman" w:hAnsiTheme="majorHAnsi" w:cs="Arial"/>
          <w:color w:val="04407B"/>
          <w:sz w:val="28"/>
          <w:szCs w:val="28"/>
          <w:shd w:val="clear" w:color="auto" w:fill="FFFFFF"/>
          <w:lang w:eastAsia="it-IT"/>
        </w:rPr>
        <w:t> quali procedimenti percorrere sul </w:t>
      </w:r>
      <w:hyperlink r:id="rId847" w:anchor="preclear" w:history="1">
        <w:r w:rsidRPr="002358F9">
          <w:rPr>
            <w:rFonts w:asciiTheme="majorHAnsi" w:eastAsia="Times New Roman" w:hAnsiTheme="majorHAnsi" w:cs="Arial"/>
            <w:color w:val="B1493A"/>
            <w:sz w:val="28"/>
            <w:szCs w:val="28"/>
            <w:u w:val="single"/>
            <w:shd w:val="clear" w:color="auto" w:fill="FFFFFF"/>
            <w:lang w:eastAsia="it-IT"/>
          </w:rPr>
          <w:t>preclear</w:t>
        </w:r>
      </w:hyperlink>
      <w:r w:rsidRPr="002358F9">
        <w:rPr>
          <w:rFonts w:asciiTheme="majorHAnsi" w:eastAsia="Times New Roman" w:hAnsiTheme="majorHAnsi" w:cs="Arial"/>
          <w:color w:val="04407B"/>
          <w:sz w:val="28"/>
          <w:szCs w:val="28"/>
          <w:shd w:val="clear" w:color="auto" w:fill="FFFFFF"/>
          <w:lang w:eastAsia="it-IT"/>
        </w:rPr>
        <w:t> ed esamina i fogli di lavoro scritti dall'auditor durante le sedute di </w:t>
      </w:r>
      <w:hyperlink r:id="rId848" w:anchor="processing" w:history="1">
        <w:r w:rsidRPr="002358F9">
          <w:rPr>
            <w:rFonts w:asciiTheme="majorHAnsi" w:eastAsia="Times New Roman" w:hAnsiTheme="majorHAnsi" w:cs="Arial"/>
            <w:color w:val="B1493A"/>
            <w:sz w:val="28"/>
            <w:szCs w:val="28"/>
            <w:u w:val="single"/>
            <w:shd w:val="clear" w:color="auto" w:fill="FFFFFF"/>
            <w:lang w:eastAsia="it-IT"/>
          </w:rPr>
          <w:t>processing</w:t>
        </w:r>
      </w:hyperlink>
      <w:r w:rsidRPr="002358F9">
        <w:rPr>
          <w:rFonts w:asciiTheme="majorHAnsi" w:eastAsia="Times New Roman" w:hAnsiTheme="majorHAnsi" w:cs="Arial"/>
          <w:color w:val="04407B"/>
          <w:sz w:val="28"/>
          <w:szCs w:val="28"/>
          <w:shd w:val="clear" w:color="auto" w:fill="FFFFFF"/>
          <w:lang w:eastAsia="it-IT"/>
        </w:rPr>
        <w:t>. Da qui il verbo "C/Sare" (siessare).</w:t>
      </w:r>
      <w:r w:rsidRPr="002358F9">
        <w:rPr>
          <w:rFonts w:asciiTheme="majorHAnsi" w:eastAsia="Times New Roman" w:hAnsiTheme="majorHAnsi" w:cs="Arial"/>
          <w:color w:val="04407B"/>
          <w:sz w:val="28"/>
          <w:szCs w:val="28"/>
          <w:shd w:val="clear" w:color="auto" w:fill="FFFFFF"/>
          <w:lang w:eastAsia="it-IT"/>
        </w:rPr>
        <w:br/>
      </w:r>
      <w:bookmarkStart w:id="400" w:name="ta"/>
      <w:r w:rsidRPr="002358F9">
        <w:rPr>
          <w:rFonts w:asciiTheme="majorHAnsi" w:eastAsia="Times New Roman" w:hAnsiTheme="majorHAnsi" w:cs="Arial"/>
          <w:b/>
          <w:bCs/>
          <w:color w:val="04407B"/>
          <w:sz w:val="28"/>
          <w:szCs w:val="28"/>
          <w:shd w:val="clear" w:color="auto" w:fill="FFFFFF"/>
          <w:lang w:eastAsia="it-IT"/>
        </w:rPr>
        <w:t>TA</w:t>
      </w:r>
      <w:bookmarkEnd w:id="400"/>
      <w:r w:rsidRPr="002358F9">
        <w:rPr>
          <w:rFonts w:asciiTheme="majorHAnsi" w:eastAsia="Times New Roman" w:hAnsiTheme="majorHAnsi" w:cs="Arial"/>
          <w:color w:val="04407B"/>
          <w:sz w:val="28"/>
          <w:szCs w:val="28"/>
          <w:shd w:val="clear" w:color="auto" w:fill="FFFFFF"/>
          <w:lang w:eastAsia="it-IT"/>
        </w:rPr>
        <w:t> - Tone Arm, il potenziometro che regola la sensibilità dell'</w:t>
      </w:r>
      <w:hyperlink r:id="rId849" w:anchor="emeter" w:history="1">
        <w:r w:rsidRPr="002358F9">
          <w:rPr>
            <w:rFonts w:asciiTheme="majorHAnsi" w:eastAsia="Times New Roman" w:hAnsiTheme="majorHAnsi" w:cs="Arial"/>
            <w:color w:val="B1493A"/>
            <w:sz w:val="28"/>
            <w:szCs w:val="28"/>
            <w:u w:val="single"/>
            <w:shd w:val="clear" w:color="auto" w:fill="FFFFFF"/>
            <w:lang w:eastAsia="it-IT"/>
          </w:rPr>
          <w:t>E-meter</w:t>
        </w:r>
      </w:hyperlink>
      <w:r w:rsidRPr="002358F9">
        <w:rPr>
          <w:rFonts w:asciiTheme="majorHAnsi" w:eastAsia="Times New Roman" w:hAnsiTheme="majorHAnsi" w:cs="Arial"/>
          <w:color w:val="04407B"/>
          <w:sz w:val="28"/>
          <w:szCs w:val="28"/>
          <w:shd w:val="clear" w:color="auto" w:fill="FFFFFF"/>
          <w:lang w:eastAsia="it-IT"/>
        </w:rPr>
        <w:t>. Il movimento del Tone Arm indica "carica che se ne va", cioè successo della "terapia". Come molte altre parole gergali ha una definizione elastica e viene spesso usata per indicare felicità, successo in generale, sensazioni piacevoli ecc.</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401" w:name="targetdue"/>
      <w:r w:rsidRPr="002358F9">
        <w:rPr>
          <w:rFonts w:asciiTheme="majorHAnsi" w:eastAsia="Times New Roman" w:hAnsiTheme="majorHAnsi" w:cs="Arial"/>
          <w:b/>
          <w:bCs/>
          <w:color w:val="04407B"/>
          <w:sz w:val="28"/>
          <w:szCs w:val="28"/>
          <w:shd w:val="clear" w:color="auto" w:fill="FFFFFF"/>
          <w:lang w:eastAsia="it-IT"/>
        </w:rPr>
        <w:t>Target Due</w:t>
      </w:r>
      <w:bookmarkEnd w:id="401"/>
      <w:r w:rsidRPr="002358F9">
        <w:rPr>
          <w:rFonts w:asciiTheme="majorHAnsi" w:eastAsia="Times New Roman" w:hAnsiTheme="majorHAnsi" w:cs="Arial"/>
          <w:color w:val="04407B"/>
          <w:sz w:val="28"/>
          <w:szCs w:val="28"/>
          <w:shd w:val="clear" w:color="auto" w:fill="FFFFFF"/>
          <w:lang w:eastAsia="it-IT"/>
        </w:rPr>
        <w:t> - L'espansione di Scientology in altri mondi.</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402" w:name="tech"/>
      <w:r w:rsidRPr="002358F9">
        <w:rPr>
          <w:rFonts w:asciiTheme="majorHAnsi" w:eastAsia="Times New Roman" w:hAnsiTheme="majorHAnsi" w:cs="Arial"/>
          <w:b/>
          <w:bCs/>
          <w:color w:val="04407B"/>
          <w:sz w:val="28"/>
          <w:szCs w:val="28"/>
          <w:shd w:val="clear" w:color="auto" w:fill="FFFFFF"/>
          <w:lang w:eastAsia="it-IT"/>
        </w:rPr>
        <w:t>Tech</w:t>
      </w:r>
      <w:bookmarkEnd w:id="402"/>
      <w:r w:rsidRPr="002358F9">
        <w:rPr>
          <w:rFonts w:asciiTheme="majorHAnsi" w:eastAsia="Times New Roman" w:hAnsiTheme="majorHAnsi" w:cs="Arial"/>
          <w:color w:val="04407B"/>
          <w:sz w:val="28"/>
          <w:szCs w:val="28"/>
          <w:shd w:val="clear" w:color="auto" w:fill="FFFFFF"/>
          <w:lang w:eastAsia="it-IT"/>
        </w:rPr>
        <w:t> - Abbreviazione di tecnologia, i procedimenti e le azioni di Scientology come scritti da Hubbard e reperibili nei suoi </w:t>
      </w:r>
      <w:hyperlink r:id="rId850" w:anchor="hcob" w:history="1">
        <w:r w:rsidRPr="002358F9">
          <w:rPr>
            <w:rFonts w:asciiTheme="majorHAnsi" w:eastAsia="Times New Roman" w:hAnsiTheme="majorHAnsi" w:cs="Arial"/>
            <w:color w:val="B1493A"/>
            <w:sz w:val="28"/>
            <w:szCs w:val="28"/>
            <w:u w:val="single"/>
            <w:shd w:val="clear" w:color="auto" w:fill="FFFFFF"/>
            <w:lang w:eastAsia="it-IT"/>
          </w:rPr>
          <w:t>HCOB</w:t>
        </w:r>
      </w:hyperlink>
      <w:r w:rsidRPr="002358F9">
        <w:rPr>
          <w:rFonts w:asciiTheme="majorHAnsi" w:eastAsia="Times New Roman" w:hAnsiTheme="majorHAnsi" w:cs="Arial"/>
          <w:color w:val="04407B"/>
          <w:sz w:val="28"/>
          <w:szCs w:val="28"/>
          <w:shd w:val="clear" w:color="auto" w:fill="FFFFFF"/>
          <w:lang w:eastAsia="it-IT"/>
        </w:rPr>
        <w:t>, raccolti nei</w:t>
      </w:r>
      <w:hyperlink r:id="rId851" w:anchor="volumirossi" w:history="1">
        <w:r w:rsidRPr="002358F9">
          <w:rPr>
            <w:rFonts w:asciiTheme="majorHAnsi" w:eastAsia="Times New Roman" w:hAnsiTheme="majorHAnsi" w:cs="Arial"/>
            <w:color w:val="B1493A"/>
            <w:sz w:val="28"/>
            <w:szCs w:val="28"/>
            <w:u w:val="single"/>
            <w:shd w:val="clear" w:color="auto" w:fill="FFFFFF"/>
            <w:lang w:eastAsia="it-IT"/>
          </w:rPr>
          <w:t>"Volumi Rossi"</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403" w:name="techstandard"/>
      <w:r w:rsidRPr="002358F9">
        <w:rPr>
          <w:rFonts w:asciiTheme="majorHAnsi" w:eastAsia="Times New Roman" w:hAnsiTheme="majorHAnsi" w:cs="Arial"/>
          <w:b/>
          <w:bCs/>
          <w:color w:val="04407B"/>
          <w:sz w:val="28"/>
          <w:szCs w:val="28"/>
          <w:shd w:val="clear" w:color="auto" w:fill="FFFFFF"/>
          <w:lang w:eastAsia="it-IT"/>
        </w:rPr>
        <w:t>Tech Standard</w:t>
      </w:r>
      <w:bookmarkEnd w:id="403"/>
      <w:r w:rsidRPr="002358F9">
        <w:rPr>
          <w:rFonts w:asciiTheme="majorHAnsi" w:eastAsia="Times New Roman" w:hAnsiTheme="majorHAnsi" w:cs="Arial"/>
          <w:color w:val="04407B"/>
          <w:sz w:val="28"/>
          <w:szCs w:val="28"/>
          <w:shd w:val="clear" w:color="auto" w:fill="FFFFFF"/>
          <w:lang w:eastAsia="it-IT"/>
        </w:rPr>
        <w:t> - In teoria tutto ciò che viene consegnato in Scientology è "Tech Standard al 100%" , con questo intendendo che è semplicemente e totalmente funzionale. In realtà la "tech" è piena di errori che necessitano continue riparazioni. Vedi </w:t>
      </w:r>
      <w:hyperlink r:id="rId852" w:anchor="etatecnologia" w:history="1">
        <w:r w:rsidRPr="002358F9">
          <w:rPr>
            <w:rFonts w:asciiTheme="majorHAnsi" w:eastAsia="Times New Roman" w:hAnsiTheme="majorHAnsi" w:cs="Arial"/>
            <w:color w:val="B1493A"/>
            <w:sz w:val="28"/>
            <w:szCs w:val="28"/>
            <w:u w:val="single"/>
            <w:shd w:val="clear" w:color="auto" w:fill="FFFFFF"/>
            <w:lang w:eastAsia="it-IT"/>
          </w:rPr>
          <w:t>"Età d'Oro della Tech"</w:t>
        </w:r>
      </w:hyperlink>
      <w:r w:rsidRPr="002358F9">
        <w:rPr>
          <w:rFonts w:asciiTheme="majorHAnsi" w:eastAsia="Times New Roman" w:hAnsiTheme="majorHAnsi" w:cs="Arial"/>
          <w:color w:val="04407B"/>
          <w:sz w:val="28"/>
          <w:szCs w:val="28"/>
          <w:shd w:val="clear" w:color="auto" w:fill="FFFFFF"/>
          <w:lang w:eastAsia="it-IT"/>
        </w:rPr>
        <w:t>,</w:t>
      </w:r>
      <w:hyperlink r:id="rId853" w:anchor="etaconoscenza" w:history="1">
        <w:r w:rsidRPr="002358F9">
          <w:rPr>
            <w:rFonts w:asciiTheme="majorHAnsi" w:eastAsia="Times New Roman" w:hAnsiTheme="majorHAnsi" w:cs="Arial"/>
            <w:color w:val="B1493A"/>
            <w:sz w:val="28"/>
            <w:szCs w:val="28"/>
            <w:u w:val="single"/>
            <w:shd w:val="clear" w:color="auto" w:fill="FFFFFF"/>
            <w:lang w:eastAsia="it-IT"/>
          </w:rPr>
          <w:t>"Età d'Oro della Conoscenza"</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404" w:name="techverbale"/>
      <w:r w:rsidRPr="002358F9">
        <w:rPr>
          <w:rFonts w:asciiTheme="majorHAnsi" w:eastAsia="Times New Roman" w:hAnsiTheme="majorHAnsi" w:cs="Arial"/>
          <w:b/>
          <w:bCs/>
          <w:color w:val="04407B"/>
          <w:sz w:val="28"/>
          <w:szCs w:val="28"/>
          <w:shd w:val="clear" w:color="auto" w:fill="FFFFFF"/>
          <w:lang w:eastAsia="it-IT"/>
        </w:rPr>
        <w:t>Tech Verbale</w:t>
      </w:r>
      <w:bookmarkEnd w:id="404"/>
      <w:r w:rsidRPr="002358F9">
        <w:rPr>
          <w:rFonts w:asciiTheme="majorHAnsi" w:eastAsia="Times New Roman" w:hAnsiTheme="majorHAnsi" w:cs="Arial"/>
          <w:color w:val="04407B"/>
          <w:sz w:val="28"/>
          <w:szCs w:val="28"/>
          <w:shd w:val="clear" w:color="auto" w:fill="FFFFFF"/>
          <w:lang w:eastAsia="it-IT"/>
        </w:rPr>
        <w:t> - Descrivere la </w:t>
      </w:r>
      <w:hyperlink r:id="rId854" w:anchor="tech" w:history="1">
        <w:r w:rsidRPr="002358F9">
          <w:rPr>
            <w:rFonts w:asciiTheme="majorHAnsi" w:eastAsia="Times New Roman" w:hAnsiTheme="majorHAnsi" w:cs="Arial"/>
            <w:color w:val="B1493A"/>
            <w:sz w:val="28"/>
            <w:szCs w:val="28"/>
            <w:u w:val="single"/>
            <w:shd w:val="clear" w:color="auto" w:fill="FFFFFF"/>
            <w:lang w:eastAsia="it-IT"/>
          </w:rPr>
          <w:t>"tech"</w:t>
        </w:r>
      </w:hyperlink>
      <w:r w:rsidRPr="002358F9">
        <w:rPr>
          <w:rFonts w:asciiTheme="majorHAnsi" w:eastAsia="Times New Roman" w:hAnsiTheme="majorHAnsi" w:cs="Arial"/>
          <w:color w:val="04407B"/>
          <w:sz w:val="28"/>
          <w:szCs w:val="28"/>
          <w:shd w:val="clear" w:color="auto" w:fill="FFFFFF"/>
          <w:lang w:eastAsia="it-IT"/>
        </w:rPr>
        <w:t> a parole o per iscritto senza rimandare agli scritti originali di Hubbard. In Scientology viene considerata rispettivamente una "infrazione" o un "alto crimine", poiché potrebbe portare ad alterazioni della "tecnologia".</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405" w:name="tecnica88"/>
      <w:r w:rsidRPr="002358F9">
        <w:rPr>
          <w:rFonts w:asciiTheme="majorHAnsi" w:eastAsia="Times New Roman" w:hAnsiTheme="majorHAnsi" w:cs="Arial"/>
          <w:b/>
          <w:bCs/>
          <w:color w:val="04407B"/>
          <w:sz w:val="28"/>
          <w:szCs w:val="28"/>
          <w:shd w:val="clear" w:color="auto" w:fill="FFFFFF"/>
          <w:lang w:eastAsia="it-IT"/>
        </w:rPr>
        <w:t>Tecnica 88</w:t>
      </w:r>
      <w:bookmarkEnd w:id="405"/>
      <w:r w:rsidRPr="002358F9">
        <w:rPr>
          <w:rFonts w:asciiTheme="majorHAnsi" w:eastAsia="Times New Roman" w:hAnsiTheme="majorHAnsi" w:cs="Arial"/>
          <w:color w:val="04407B"/>
          <w:sz w:val="28"/>
          <w:szCs w:val="28"/>
          <w:shd w:val="clear" w:color="auto" w:fill="FFFFFF"/>
          <w:lang w:eastAsia="it-IT"/>
        </w:rPr>
        <w:t> - 1) Lì c'è una tecnica per qualsiasi cosa. Questo è il motivo per cui la chiamiamo tecnica 88. Vi è un'infinità di tecniche all'interno della tecnica 88. La tecnica 88 include tutta la tecnologia del fare qualsiasi cosa che l'uomo o qualsiasi essere abbia mai fatto. (5206CM25B) </w:t>
      </w:r>
      <w:r w:rsidRPr="002358F9">
        <w:rPr>
          <w:rFonts w:asciiTheme="majorHAnsi" w:eastAsia="Times New Roman" w:hAnsiTheme="majorHAnsi" w:cs="Arial"/>
          <w:color w:val="04407B"/>
          <w:sz w:val="28"/>
          <w:szCs w:val="28"/>
          <w:shd w:val="clear" w:color="auto" w:fill="FFFFFF"/>
          <w:lang w:eastAsia="it-IT"/>
        </w:rPr>
        <w:br/>
        <w:t>2) È audire il corpo theta e in realtà qualsiasi cosa si riferisca all'auditing del corpo theta può essere trattato senza distinzione sotto la tecnica 88. (5206CM27A) </w:t>
      </w:r>
      <w:r w:rsidRPr="002358F9">
        <w:rPr>
          <w:rFonts w:asciiTheme="majorHAnsi" w:eastAsia="Times New Roman" w:hAnsiTheme="majorHAnsi" w:cs="Arial"/>
          <w:color w:val="04407B"/>
          <w:sz w:val="28"/>
          <w:szCs w:val="28"/>
          <w:shd w:val="clear" w:color="auto" w:fill="FFFFFF"/>
          <w:lang w:eastAsia="it-IT"/>
        </w:rPr>
        <w:br/>
        <w:t>3) La conoscenza e l'abilità necessarie a chiarire un corpo theta. (5206CM27A) (</w:t>
      </w:r>
      <w:hyperlink r:id="rId855" w:anchor="diztec" w:history="1">
        <w:r w:rsidRPr="002358F9">
          <w:rPr>
            <w:rFonts w:asciiTheme="majorHAnsi" w:eastAsia="Times New Roman" w:hAnsiTheme="majorHAnsi" w:cs="Arial"/>
            <w:color w:val="B1493A"/>
            <w:sz w:val="28"/>
            <w:szCs w:val="28"/>
            <w:u w:val="single"/>
            <w:shd w:val="clear" w:color="auto" w:fill="FFFFFF"/>
            <w:lang w:eastAsia="it-IT"/>
          </w:rPr>
          <w:t>Diz. Tecnico</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406" w:name="techstudio"/>
      <w:r w:rsidRPr="002358F9">
        <w:rPr>
          <w:rFonts w:asciiTheme="majorHAnsi" w:eastAsia="Times New Roman" w:hAnsiTheme="majorHAnsi" w:cs="Arial"/>
          <w:b/>
          <w:bCs/>
          <w:color w:val="04407B"/>
          <w:sz w:val="28"/>
          <w:szCs w:val="28"/>
          <w:shd w:val="clear" w:color="auto" w:fill="FFFFFF"/>
          <w:lang w:eastAsia="it-IT"/>
        </w:rPr>
        <w:t>Tecnologia di studio</w:t>
      </w:r>
      <w:bookmarkEnd w:id="406"/>
      <w:r w:rsidRPr="002358F9">
        <w:rPr>
          <w:rFonts w:asciiTheme="majorHAnsi" w:eastAsia="Times New Roman" w:hAnsiTheme="majorHAnsi" w:cs="Arial"/>
          <w:color w:val="04407B"/>
          <w:sz w:val="28"/>
          <w:szCs w:val="28"/>
          <w:shd w:val="clear" w:color="auto" w:fill="FFFFFF"/>
          <w:lang w:eastAsia="it-IT"/>
        </w:rPr>
        <w:t> - La metodologia di addestramento del movimento che si assicura che lo studente non oltrepassi mai una parola di cui non ha completamente appreso il significato, che faccia figurine in plastilina e dia "massa" ai concetti con piccoli oggetti. Vedi anche </w:t>
      </w:r>
      <w:hyperlink r:id="rId856" w:anchor="m3" w:history="1">
        <w:r w:rsidRPr="002358F9">
          <w:rPr>
            <w:rFonts w:asciiTheme="majorHAnsi" w:eastAsia="Times New Roman" w:hAnsiTheme="majorHAnsi" w:cs="Arial"/>
            <w:color w:val="B1493A"/>
            <w:sz w:val="28"/>
            <w:szCs w:val="28"/>
            <w:u w:val="single"/>
            <w:shd w:val="clear" w:color="auto" w:fill="FFFFFF"/>
            <w:lang w:eastAsia="it-IT"/>
          </w:rPr>
          <w:t>M3</w:t>
        </w:r>
      </w:hyperlink>
      <w:r w:rsidRPr="002358F9">
        <w:rPr>
          <w:rFonts w:asciiTheme="majorHAnsi" w:eastAsia="Times New Roman" w:hAnsiTheme="majorHAnsi" w:cs="Arial"/>
          <w:color w:val="04407B"/>
          <w:sz w:val="28"/>
          <w:szCs w:val="28"/>
          <w:shd w:val="clear" w:color="auto" w:fill="FFFFFF"/>
          <w:lang w:eastAsia="it-IT"/>
        </w:rPr>
        <w:t>, </w:t>
      </w:r>
      <w:hyperlink r:id="rId857" w:anchor="m4" w:history="1">
        <w:r w:rsidRPr="002358F9">
          <w:rPr>
            <w:rFonts w:asciiTheme="majorHAnsi" w:eastAsia="Times New Roman" w:hAnsiTheme="majorHAnsi" w:cs="Arial"/>
            <w:color w:val="B1493A"/>
            <w:sz w:val="28"/>
            <w:szCs w:val="28"/>
            <w:u w:val="single"/>
            <w:shd w:val="clear" w:color="auto" w:fill="FFFFFF"/>
            <w:lang w:eastAsia="it-IT"/>
          </w:rPr>
          <w:t>M4</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407" w:name="teegeeack"/>
      <w:r w:rsidRPr="002358F9">
        <w:rPr>
          <w:rFonts w:asciiTheme="majorHAnsi" w:eastAsia="Times New Roman" w:hAnsiTheme="majorHAnsi" w:cs="Arial"/>
          <w:b/>
          <w:bCs/>
          <w:color w:val="04407B"/>
          <w:sz w:val="28"/>
          <w:szCs w:val="28"/>
          <w:shd w:val="clear" w:color="auto" w:fill="FFFFFF"/>
          <w:lang w:eastAsia="it-IT"/>
        </w:rPr>
        <w:t>Teegeeack</w:t>
      </w:r>
      <w:bookmarkEnd w:id="407"/>
      <w:r w:rsidRPr="002358F9">
        <w:rPr>
          <w:rFonts w:asciiTheme="majorHAnsi" w:eastAsia="Times New Roman" w:hAnsiTheme="majorHAnsi" w:cs="Arial"/>
          <w:color w:val="04407B"/>
          <w:sz w:val="28"/>
          <w:szCs w:val="28"/>
          <w:shd w:val="clear" w:color="auto" w:fill="FFFFFF"/>
          <w:lang w:eastAsia="it-IT"/>
        </w:rPr>
        <w:t> - Secondo Hubbard è il nome che aveva la Terra 75 milioni di anni fa, quando era parte della </w:t>
      </w:r>
      <w:hyperlink r:id="rId858" w:anchor="confederazione" w:history="1">
        <w:r w:rsidRPr="002358F9">
          <w:rPr>
            <w:rFonts w:asciiTheme="majorHAnsi" w:eastAsia="Times New Roman" w:hAnsiTheme="majorHAnsi" w:cs="Arial"/>
            <w:color w:val="B1493A"/>
            <w:sz w:val="28"/>
            <w:szCs w:val="28"/>
            <w:u w:val="single"/>
            <w:shd w:val="clear" w:color="auto" w:fill="FFFFFF"/>
            <w:lang w:eastAsia="it-IT"/>
          </w:rPr>
          <w:t>Confederazione Galattica</w:t>
        </w:r>
      </w:hyperlink>
      <w:r w:rsidRPr="002358F9">
        <w:rPr>
          <w:rFonts w:asciiTheme="majorHAnsi" w:eastAsia="Times New Roman" w:hAnsiTheme="majorHAnsi" w:cs="Arial"/>
          <w:color w:val="04407B"/>
          <w:sz w:val="28"/>
          <w:szCs w:val="28"/>
          <w:shd w:val="clear" w:color="auto" w:fill="FFFFFF"/>
          <w:lang w:eastAsia="it-IT"/>
        </w:rPr>
        <w:t> governata da </w:t>
      </w:r>
      <w:hyperlink r:id="rId859" w:anchor="xenu" w:history="1">
        <w:r w:rsidRPr="002358F9">
          <w:rPr>
            <w:rFonts w:asciiTheme="majorHAnsi" w:eastAsia="Times New Roman" w:hAnsiTheme="majorHAnsi" w:cs="Arial"/>
            <w:color w:val="B1493A"/>
            <w:sz w:val="28"/>
            <w:szCs w:val="28"/>
            <w:u w:val="single"/>
            <w:shd w:val="clear" w:color="auto" w:fill="FFFFFF"/>
            <w:lang w:eastAsia="it-IT"/>
          </w:rPr>
          <w:t>Xenu</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lastRenderedPageBreak/>
        <w:t>Tempo Presente</w:t>
      </w:r>
      <w:r w:rsidRPr="002358F9">
        <w:rPr>
          <w:rFonts w:asciiTheme="majorHAnsi" w:eastAsia="Times New Roman" w:hAnsiTheme="majorHAnsi" w:cs="Arial"/>
          <w:color w:val="04407B"/>
          <w:sz w:val="28"/>
          <w:szCs w:val="28"/>
          <w:shd w:val="clear" w:color="auto" w:fill="FFFFFF"/>
          <w:lang w:eastAsia="it-IT"/>
        </w:rPr>
        <w:t> - Il momento rappresentato dall'adesso, che diventa passato tanto rapidamente come viene osservato. È un termine applicato in modo libero all'ambiente esistente ora. Dire a un pc "torna in tempo presente" significa che il preclear diventa consapevole di materia, energia, spazio e tempo esistenti. Il punto sulla Traccia del Tempo in cui può essere trovato il suo corpo fisico (se vivo). "Adesso". (HCOB 11 maggio, AD 15)</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r w:rsidRPr="002358F9">
        <w:rPr>
          <w:rFonts w:asciiTheme="majorHAnsi" w:eastAsia="Times New Roman" w:hAnsiTheme="majorHAnsi" w:cs="Arial"/>
          <w:b/>
          <w:bCs/>
          <w:color w:val="04407B"/>
          <w:sz w:val="28"/>
          <w:szCs w:val="28"/>
          <w:shd w:val="clear" w:color="auto" w:fill="FFFFFF"/>
          <w:lang w:eastAsia="it-IT"/>
        </w:rPr>
        <w:t>Tenyaka Memorial</w:t>
      </w:r>
      <w:r w:rsidRPr="002358F9">
        <w:rPr>
          <w:rFonts w:asciiTheme="majorHAnsi" w:eastAsia="Times New Roman" w:hAnsiTheme="majorHAnsi" w:cs="Arial"/>
          <w:color w:val="04407B"/>
          <w:sz w:val="28"/>
          <w:szCs w:val="28"/>
          <w:shd w:val="clear" w:color="auto" w:fill="FFFFFF"/>
          <w:lang w:eastAsia="it-IT"/>
        </w:rPr>
        <w:t> - Una cospirazione mondiale a proposito della quale Hubbard era particolarmente paranoico. Era infatti convinto che tale misteriosa organizzazione fosse responsabile di attacchi coordinati contro Scientology e che diverse organizzazioni di salute mentale fossero in combutta con essa assieme a nazisti, industria farmaceutica, banche, comunisti, spie e, naturalmente, gli psichiatri. Il nome ricorda Tanaka Memorial, 1927, un piano di dominazione mondiale dei giapponesi a cui seguì l'aggressione alla Cina e poi la Seconda Guerra Mondiale, e che prese il nome dall'allora primo ministro generale Tanaka (morto nel 1929). Sembra che Hubbard ne abbia storpiato il nome, come ha fatto per altri termini (Dianetics da dianoetic; Scientology da Scientologie, ecc.)</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408" w:name="terminale"/>
      <w:r w:rsidRPr="002358F9">
        <w:rPr>
          <w:rFonts w:asciiTheme="majorHAnsi" w:eastAsia="Times New Roman" w:hAnsiTheme="majorHAnsi" w:cs="Arial"/>
          <w:b/>
          <w:bCs/>
          <w:color w:val="04407B"/>
          <w:sz w:val="28"/>
          <w:szCs w:val="28"/>
          <w:shd w:val="clear" w:color="auto" w:fill="FFFFFF"/>
          <w:lang w:eastAsia="it-IT"/>
        </w:rPr>
        <w:t>Terminale</w:t>
      </w:r>
      <w:bookmarkEnd w:id="408"/>
      <w:r w:rsidRPr="002358F9">
        <w:rPr>
          <w:rFonts w:asciiTheme="majorHAnsi" w:eastAsia="Times New Roman" w:hAnsiTheme="majorHAnsi" w:cs="Arial"/>
          <w:color w:val="04407B"/>
          <w:sz w:val="28"/>
          <w:szCs w:val="28"/>
          <w:shd w:val="clear" w:color="auto" w:fill="FFFFFF"/>
          <w:lang w:eastAsia="it-IT"/>
        </w:rPr>
        <w:t> - Persona con </w:t>
      </w:r>
      <w:hyperlink r:id="rId860" w:anchor="hat" w:history="1">
        <w:r w:rsidRPr="002358F9">
          <w:rPr>
            <w:rFonts w:asciiTheme="majorHAnsi" w:eastAsia="Times New Roman" w:hAnsiTheme="majorHAnsi" w:cs="Arial"/>
            <w:color w:val="B1493A"/>
            <w:sz w:val="28"/>
            <w:szCs w:val="28"/>
            <w:u w:val="single"/>
            <w:shd w:val="clear" w:color="auto" w:fill="FFFFFF"/>
            <w:lang w:eastAsia="it-IT"/>
          </w:rPr>
          <w:t>hat</w:t>
        </w:r>
      </w:hyperlink>
      <w:r w:rsidRPr="002358F9">
        <w:rPr>
          <w:rFonts w:asciiTheme="majorHAnsi" w:eastAsia="Times New Roman" w:hAnsiTheme="majorHAnsi" w:cs="Arial"/>
          <w:color w:val="04407B"/>
          <w:sz w:val="28"/>
          <w:szCs w:val="28"/>
          <w:shd w:val="clear" w:color="auto" w:fill="FFFFFF"/>
          <w:lang w:eastAsia="it-IT"/>
        </w:rPr>
        <w:t> completo sul suo posto che può ricevere e inviare particelle. Termine disumanizzante, ma non dispregiativo, del gergo del movimento. In generale, viene utilizzato per indicare le persone di riferimento: «Rivolgiti al terminale giusto».</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409" w:name="theta"/>
      <w:r w:rsidRPr="002358F9">
        <w:rPr>
          <w:rFonts w:asciiTheme="majorHAnsi" w:eastAsia="Times New Roman" w:hAnsiTheme="majorHAnsi" w:cs="Arial"/>
          <w:b/>
          <w:bCs/>
          <w:color w:val="04407B"/>
          <w:sz w:val="28"/>
          <w:szCs w:val="28"/>
          <w:shd w:val="clear" w:color="auto" w:fill="FFFFFF"/>
          <w:lang w:eastAsia="it-IT"/>
        </w:rPr>
        <w:t>Theta</w:t>
      </w:r>
      <w:bookmarkEnd w:id="409"/>
      <w:r w:rsidRPr="002358F9">
        <w:rPr>
          <w:rFonts w:asciiTheme="majorHAnsi" w:eastAsia="Times New Roman" w:hAnsiTheme="majorHAnsi" w:cs="Arial"/>
          <w:color w:val="04407B"/>
          <w:sz w:val="28"/>
          <w:szCs w:val="28"/>
          <w:shd w:val="clear" w:color="auto" w:fill="FFFFFF"/>
          <w:lang w:eastAsia="it-IT"/>
        </w:rPr>
        <w:t> - 1) su di tono, molto positivo. </w:t>
      </w:r>
      <w:r w:rsidRPr="002358F9">
        <w:rPr>
          <w:rFonts w:asciiTheme="majorHAnsi" w:eastAsia="Times New Roman" w:hAnsiTheme="majorHAnsi" w:cs="Arial"/>
          <w:color w:val="04407B"/>
          <w:sz w:val="28"/>
          <w:szCs w:val="28"/>
          <w:shd w:val="clear" w:color="auto" w:fill="FFFFFF"/>
          <w:lang w:eastAsia="it-IT"/>
        </w:rPr>
        <w:br/>
        <w:t>2) Forza vitale.</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410" w:name="thetaclear"/>
      <w:r w:rsidRPr="002358F9">
        <w:rPr>
          <w:rFonts w:asciiTheme="majorHAnsi" w:eastAsia="Times New Roman" w:hAnsiTheme="majorHAnsi" w:cs="Arial"/>
          <w:b/>
          <w:bCs/>
          <w:color w:val="04407B"/>
          <w:sz w:val="28"/>
          <w:szCs w:val="28"/>
          <w:shd w:val="clear" w:color="auto" w:fill="FFFFFF"/>
          <w:lang w:eastAsia="it-IT"/>
        </w:rPr>
        <w:t>Theta Clear</w:t>
      </w:r>
      <w:bookmarkEnd w:id="410"/>
      <w:r w:rsidRPr="002358F9">
        <w:rPr>
          <w:rFonts w:asciiTheme="majorHAnsi" w:eastAsia="Times New Roman" w:hAnsiTheme="majorHAnsi" w:cs="Arial"/>
          <w:color w:val="04407B"/>
          <w:sz w:val="28"/>
          <w:szCs w:val="28"/>
          <w:shd w:val="clear" w:color="auto" w:fill="FFFFFF"/>
          <w:lang w:eastAsia="it-IT"/>
        </w:rPr>
        <w:t> - 1) Una persona che opera esteriorizzata dal corpo e senza necessità di un corpo. (SH Spec 59, 6109C27) </w:t>
      </w:r>
      <w:r w:rsidRPr="002358F9">
        <w:rPr>
          <w:rFonts w:asciiTheme="majorHAnsi" w:eastAsia="Times New Roman" w:hAnsiTheme="majorHAnsi" w:cs="Arial"/>
          <w:color w:val="04407B"/>
          <w:sz w:val="28"/>
          <w:szCs w:val="28"/>
          <w:shd w:val="clear" w:color="auto" w:fill="FFFFFF"/>
          <w:lang w:eastAsia="it-IT"/>
        </w:rPr>
        <w:br/>
        <w:t>2) Lo stato nel quale il prechiaro è in grado di rimanere con certezza all'esterno del proprio corpo quando esso viene ferito. (PAB 33) </w:t>
      </w:r>
      <w:r w:rsidRPr="002358F9">
        <w:rPr>
          <w:rFonts w:asciiTheme="majorHAnsi" w:eastAsia="Times New Roman" w:hAnsiTheme="majorHAnsi" w:cs="Arial"/>
          <w:color w:val="04407B"/>
          <w:sz w:val="28"/>
          <w:szCs w:val="28"/>
          <w:shd w:val="clear" w:color="auto" w:fill="FFFFFF"/>
          <w:lang w:eastAsia="it-IT"/>
        </w:rPr>
        <w:br/>
        <w:t>3) Un Chiaro theta può essere definito come una persona che è causa sul proprio deposito reattivo che può creare o disfare a volontà. Con meno accuratezza, è una persona disposta a fare esperienza. Il Chiaro theta è stabile. (Abil 92M) </w:t>
      </w:r>
      <w:r w:rsidRPr="002358F9">
        <w:rPr>
          <w:rFonts w:asciiTheme="majorHAnsi" w:eastAsia="Times New Roman" w:hAnsiTheme="majorHAnsi" w:cs="Arial"/>
          <w:color w:val="04407B"/>
          <w:sz w:val="28"/>
          <w:szCs w:val="28"/>
          <w:shd w:val="clear" w:color="auto" w:fill="FFFFFF"/>
          <w:lang w:eastAsia="it-IT"/>
        </w:rPr>
        <w:br/>
        <w:t>4) Chiaro theta significherebbe chiarito dal corpo mest o chiarito sulla necessità di avere un corpo mest. (5206CM26A) </w:t>
      </w:r>
      <w:r w:rsidRPr="002358F9">
        <w:rPr>
          <w:rFonts w:asciiTheme="majorHAnsi" w:eastAsia="Times New Roman" w:hAnsiTheme="majorHAnsi" w:cs="Arial"/>
          <w:color w:val="04407B"/>
          <w:sz w:val="28"/>
          <w:szCs w:val="28"/>
          <w:shd w:val="clear" w:color="auto" w:fill="FFFFFF"/>
          <w:lang w:eastAsia="it-IT"/>
        </w:rPr>
        <w:br/>
        <w:t>5) Vi sono due tipi di Chiaro theta, l'essere theta che è chiarito dalla sua necessità o coazione ad avere un corpo ed un essere theta che è chiarito su tutta la traccia. (5206CM26B) </w:t>
      </w:r>
      <w:r w:rsidRPr="002358F9">
        <w:rPr>
          <w:rFonts w:asciiTheme="majorHAnsi" w:eastAsia="Times New Roman" w:hAnsiTheme="majorHAnsi" w:cs="Arial"/>
          <w:color w:val="04407B"/>
          <w:sz w:val="28"/>
          <w:szCs w:val="28"/>
          <w:shd w:val="clear" w:color="auto" w:fill="FFFFFF"/>
          <w:lang w:eastAsia="it-IT"/>
        </w:rPr>
        <w:br/>
        <w:t>6) La definizione di base di Chiaro theta è: nessuna ulteriore necessità di condizioni di essere. (SH Spec 36, 6108C09) </w:t>
      </w:r>
      <w:r w:rsidRPr="002358F9">
        <w:rPr>
          <w:rFonts w:asciiTheme="majorHAnsi" w:eastAsia="Times New Roman" w:hAnsiTheme="majorHAnsi" w:cs="Arial"/>
          <w:color w:val="04407B"/>
          <w:sz w:val="28"/>
          <w:szCs w:val="28"/>
          <w:shd w:val="clear" w:color="auto" w:fill="FFFFFF"/>
          <w:lang w:eastAsia="it-IT"/>
        </w:rPr>
        <w:br/>
        <w:t>7) Questo è un termine relativo, non assoluto. Significa che la persona, questa unità di pensiero, è chiarita dal suo corpo, dai suoi engram e facsimili, ma può dirigere e controllare con sicurezza un corpo. (COHA, pag. 248) </w:t>
      </w:r>
      <w:r w:rsidRPr="002358F9">
        <w:rPr>
          <w:rFonts w:asciiTheme="majorHAnsi" w:eastAsia="Times New Roman" w:hAnsiTheme="majorHAnsi" w:cs="Arial"/>
          <w:color w:val="04407B"/>
          <w:sz w:val="28"/>
          <w:szCs w:val="28"/>
          <w:shd w:val="clear" w:color="auto" w:fill="FFFFFF"/>
          <w:lang w:eastAsia="it-IT"/>
        </w:rPr>
        <w:br/>
        <w:t>8) Nel senso più ampio, significa non dipendere più dai corpi. (SCP, pag. 3) </w:t>
      </w:r>
      <w:r w:rsidRPr="002358F9">
        <w:rPr>
          <w:rFonts w:asciiTheme="majorHAnsi" w:eastAsia="Times New Roman" w:hAnsiTheme="majorHAnsi" w:cs="Arial"/>
          <w:color w:val="04407B"/>
          <w:sz w:val="28"/>
          <w:szCs w:val="28"/>
          <w:shd w:val="clear" w:color="auto" w:fill="FFFFFF"/>
          <w:lang w:eastAsia="it-IT"/>
        </w:rPr>
        <w:br/>
        <w:t>9) Un individuo che, come essere, è certo della propria identità distinta da quella del corpo e che normalmente guida il corpo dall'esterno, od esteriorizzato. (</w:t>
      </w:r>
      <w:hyperlink r:id="rId861" w:anchor="diztec" w:history="1">
        <w:r w:rsidRPr="002358F9">
          <w:rPr>
            <w:rFonts w:asciiTheme="majorHAnsi" w:eastAsia="Times New Roman" w:hAnsiTheme="majorHAnsi" w:cs="Arial"/>
            <w:color w:val="B1493A"/>
            <w:sz w:val="28"/>
            <w:szCs w:val="28"/>
            <w:u w:val="single"/>
            <w:shd w:val="clear" w:color="auto" w:fill="FFFFFF"/>
            <w:lang w:eastAsia="it-IT"/>
          </w:rPr>
          <w:t>Diz. Tecnico</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411" w:name="thetan"/>
      <w:r w:rsidRPr="002358F9">
        <w:rPr>
          <w:rFonts w:asciiTheme="majorHAnsi" w:eastAsia="Times New Roman" w:hAnsiTheme="majorHAnsi" w:cs="Arial"/>
          <w:b/>
          <w:bCs/>
          <w:color w:val="04407B"/>
          <w:sz w:val="28"/>
          <w:szCs w:val="28"/>
          <w:shd w:val="clear" w:color="auto" w:fill="FFFFFF"/>
          <w:lang w:eastAsia="it-IT"/>
        </w:rPr>
        <w:t>Thetan</w:t>
      </w:r>
      <w:bookmarkEnd w:id="411"/>
      <w:r w:rsidRPr="002358F9">
        <w:rPr>
          <w:rFonts w:asciiTheme="majorHAnsi" w:eastAsia="Times New Roman" w:hAnsiTheme="majorHAnsi" w:cs="Arial"/>
          <w:color w:val="04407B"/>
          <w:sz w:val="28"/>
          <w:szCs w:val="28"/>
          <w:shd w:val="clear" w:color="auto" w:fill="FFFFFF"/>
          <w:lang w:eastAsia="it-IT"/>
        </w:rPr>
        <w:t> - Spirito, anima. «Ora mi rendo conto di essere un thetan e non un corpo».</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412" w:name="thetanoperante"/>
      <w:r w:rsidRPr="002358F9">
        <w:rPr>
          <w:rFonts w:asciiTheme="majorHAnsi" w:eastAsia="Times New Roman" w:hAnsiTheme="majorHAnsi" w:cs="Arial"/>
          <w:b/>
          <w:bCs/>
          <w:color w:val="04407B"/>
          <w:sz w:val="28"/>
          <w:szCs w:val="28"/>
          <w:shd w:val="clear" w:color="auto" w:fill="FFFFFF"/>
          <w:lang w:eastAsia="it-IT"/>
        </w:rPr>
        <w:t>Thetan Operante</w:t>
      </w:r>
      <w:bookmarkEnd w:id="412"/>
      <w:r w:rsidRPr="002358F9">
        <w:rPr>
          <w:rFonts w:asciiTheme="majorHAnsi" w:eastAsia="Times New Roman" w:hAnsiTheme="majorHAnsi" w:cs="Arial"/>
          <w:color w:val="04407B"/>
          <w:sz w:val="28"/>
          <w:szCs w:val="28"/>
          <w:shd w:val="clear" w:color="auto" w:fill="FFFFFF"/>
          <w:lang w:eastAsia="it-IT"/>
        </w:rPr>
        <w:t> - OT, un essere in grado di operare nell'universo fisico in modo totalmente indipendente e senza l'ausilio del suo corpo materiale. Lo stato di illuminazione superiore che si ottiene percorrendo i livelli superiori e segreti del </w:t>
      </w:r>
      <w:hyperlink r:id="rId862" w:anchor="ponte" w:history="1">
        <w:r w:rsidRPr="002358F9">
          <w:rPr>
            <w:rFonts w:asciiTheme="majorHAnsi" w:eastAsia="Times New Roman" w:hAnsiTheme="majorHAnsi" w:cs="Arial"/>
            <w:color w:val="B1493A"/>
            <w:sz w:val="28"/>
            <w:szCs w:val="28"/>
            <w:u w:val="single"/>
            <w:shd w:val="clear" w:color="auto" w:fill="FFFFFF"/>
            <w:lang w:eastAsia="it-IT"/>
          </w:rPr>
          <w:t>Ponte</w:t>
        </w:r>
      </w:hyperlink>
      <w:r w:rsidRPr="002358F9">
        <w:rPr>
          <w:rFonts w:asciiTheme="majorHAnsi" w:eastAsia="Times New Roman" w:hAnsiTheme="majorHAnsi" w:cs="Arial"/>
          <w:color w:val="04407B"/>
          <w:sz w:val="28"/>
          <w:szCs w:val="28"/>
          <w:shd w:val="clear" w:color="auto" w:fill="FFFFFF"/>
          <w:lang w:eastAsia="it-IT"/>
        </w:rPr>
        <w:t> di Scientology. È superiore a</w:t>
      </w:r>
      <w:hyperlink r:id="rId863" w:anchor="clear" w:history="1">
        <w:r w:rsidRPr="002358F9">
          <w:rPr>
            <w:rFonts w:asciiTheme="majorHAnsi" w:eastAsia="Times New Roman" w:hAnsiTheme="majorHAnsi" w:cs="Arial"/>
            <w:color w:val="B1493A"/>
            <w:sz w:val="28"/>
            <w:szCs w:val="28"/>
            <w:u w:val="single"/>
            <w:shd w:val="clear" w:color="auto" w:fill="FFFFFF"/>
            <w:lang w:eastAsia="it-IT"/>
          </w:rPr>
          <w:t>Clear</w:t>
        </w:r>
      </w:hyperlink>
      <w:r w:rsidRPr="002358F9">
        <w:rPr>
          <w:rFonts w:asciiTheme="majorHAnsi" w:eastAsia="Times New Roman" w:hAnsiTheme="majorHAnsi" w:cs="Arial"/>
          <w:color w:val="04407B"/>
          <w:sz w:val="28"/>
          <w:szCs w:val="28"/>
          <w:shd w:val="clear" w:color="auto" w:fill="FFFFFF"/>
          <w:lang w:eastAsia="it-IT"/>
        </w:rPr>
        <w:t>. Nel corso del tempo quasi tutti i </w:t>
      </w:r>
      <w:hyperlink r:id="rId864" w:anchor="livelli" w:history="1">
        <w:r w:rsidRPr="002358F9">
          <w:rPr>
            <w:rFonts w:asciiTheme="majorHAnsi" w:eastAsia="Times New Roman" w:hAnsiTheme="majorHAnsi" w:cs="Arial"/>
            <w:color w:val="B1493A"/>
            <w:sz w:val="28"/>
            <w:szCs w:val="28"/>
            <w:u w:val="single"/>
            <w:shd w:val="clear" w:color="auto" w:fill="FFFFFF"/>
            <w:lang w:eastAsia="it-IT"/>
          </w:rPr>
          <w:t>livelli OT</w:t>
        </w:r>
      </w:hyperlink>
      <w:r w:rsidRPr="002358F9">
        <w:rPr>
          <w:rFonts w:asciiTheme="majorHAnsi" w:eastAsia="Times New Roman" w:hAnsiTheme="majorHAnsi" w:cs="Arial"/>
          <w:color w:val="04407B"/>
          <w:sz w:val="28"/>
          <w:szCs w:val="28"/>
          <w:shd w:val="clear" w:color="auto" w:fill="FFFFFF"/>
          <w:lang w:eastAsia="it-IT"/>
        </w:rPr>
        <w:t> sono stati modificati, alcuni in modo estensivo. Ad essi ci si riferisce come a "Nuovo OT (livello)".</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413" w:name="tonearm"/>
      <w:r w:rsidRPr="002358F9">
        <w:rPr>
          <w:rFonts w:asciiTheme="majorHAnsi" w:eastAsia="Times New Roman" w:hAnsiTheme="majorHAnsi" w:cs="Arial"/>
          <w:b/>
          <w:bCs/>
          <w:color w:val="04407B"/>
          <w:sz w:val="28"/>
          <w:szCs w:val="28"/>
          <w:shd w:val="clear" w:color="auto" w:fill="FFFFFF"/>
          <w:lang w:eastAsia="it-IT"/>
        </w:rPr>
        <w:t>Tone Arm</w:t>
      </w:r>
      <w:bookmarkEnd w:id="413"/>
      <w:r w:rsidRPr="002358F9">
        <w:rPr>
          <w:rFonts w:asciiTheme="majorHAnsi" w:eastAsia="Times New Roman" w:hAnsiTheme="majorHAnsi" w:cs="Arial"/>
          <w:color w:val="04407B"/>
          <w:sz w:val="28"/>
          <w:szCs w:val="28"/>
          <w:shd w:val="clear" w:color="auto" w:fill="FFFFFF"/>
          <w:lang w:eastAsia="it-IT"/>
        </w:rPr>
        <w:t> - Vedi TA.</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414" w:name="tono40"/>
      <w:r w:rsidRPr="002358F9">
        <w:rPr>
          <w:rFonts w:asciiTheme="majorHAnsi" w:eastAsia="Times New Roman" w:hAnsiTheme="majorHAnsi" w:cs="Arial"/>
          <w:b/>
          <w:bCs/>
          <w:color w:val="04407B"/>
          <w:sz w:val="28"/>
          <w:szCs w:val="28"/>
          <w:shd w:val="clear" w:color="auto" w:fill="FFFFFF"/>
          <w:lang w:eastAsia="it-IT"/>
        </w:rPr>
        <w:t>Tono Quaranta o Tono 40</w:t>
      </w:r>
      <w:bookmarkEnd w:id="414"/>
      <w:r w:rsidRPr="002358F9">
        <w:rPr>
          <w:rFonts w:asciiTheme="majorHAnsi" w:eastAsia="Times New Roman" w:hAnsiTheme="majorHAnsi" w:cs="Arial"/>
          <w:color w:val="04407B"/>
          <w:sz w:val="28"/>
          <w:szCs w:val="28"/>
          <w:shd w:val="clear" w:color="auto" w:fill="FFFFFF"/>
          <w:lang w:eastAsia="it-IT"/>
        </w:rPr>
        <w:t> - Il punto più alto della </w:t>
      </w:r>
      <w:hyperlink r:id="rId865" w:anchor="scalatono" w:history="1">
        <w:r w:rsidRPr="002358F9">
          <w:rPr>
            <w:rFonts w:asciiTheme="majorHAnsi" w:eastAsia="Times New Roman" w:hAnsiTheme="majorHAnsi" w:cs="Arial"/>
            <w:color w:val="B1493A"/>
            <w:sz w:val="28"/>
            <w:szCs w:val="28"/>
            <w:u w:val="single"/>
            <w:shd w:val="clear" w:color="auto" w:fill="FFFFFF"/>
            <w:lang w:eastAsia="it-IT"/>
          </w:rPr>
          <w:t>scala del tono</w:t>
        </w:r>
      </w:hyperlink>
      <w:r w:rsidRPr="002358F9">
        <w:rPr>
          <w:rFonts w:asciiTheme="majorHAnsi" w:eastAsia="Times New Roman" w:hAnsiTheme="majorHAnsi" w:cs="Arial"/>
          <w:color w:val="04407B"/>
          <w:sz w:val="28"/>
          <w:szCs w:val="28"/>
          <w:shd w:val="clear" w:color="auto" w:fill="FFFFFF"/>
          <w:lang w:eastAsia="it-IT"/>
        </w:rPr>
        <w:t>, considerato uno stato divino di comando e controllo degli altri. Vedi</w:t>
      </w:r>
      <w:hyperlink r:id="rId866" w:anchor="intenzione" w:history="1">
        <w:r w:rsidRPr="002358F9">
          <w:rPr>
            <w:rFonts w:asciiTheme="majorHAnsi" w:eastAsia="Times New Roman" w:hAnsiTheme="majorHAnsi" w:cs="Arial"/>
            <w:color w:val="B1493A"/>
            <w:sz w:val="28"/>
            <w:szCs w:val="28"/>
            <w:u w:val="single"/>
            <w:shd w:val="clear" w:color="auto" w:fill="FFFFFF"/>
            <w:lang w:eastAsia="it-IT"/>
          </w:rPr>
          <w:t>Intenzione</w:t>
        </w:r>
      </w:hyperlink>
      <w:r w:rsidRPr="002358F9">
        <w:rPr>
          <w:rFonts w:asciiTheme="majorHAnsi" w:eastAsia="Times New Roman" w:hAnsiTheme="majorHAnsi" w:cs="Arial"/>
          <w:color w:val="04407B"/>
          <w:sz w:val="28"/>
          <w:szCs w:val="28"/>
          <w:shd w:val="clear" w:color="auto" w:fill="FFFFFF"/>
          <w:lang w:eastAsia="it-IT"/>
        </w:rPr>
        <w:t>, </w:t>
      </w:r>
      <w:hyperlink r:id="rId867" w:anchor="postulare" w:history="1">
        <w:r w:rsidRPr="002358F9">
          <w:rPr>
            <w:rFonts w:asciiTheme="majorHAnsi" w:eastAsia="Times New Roman" w:hAnsiTheme="majorHAnsi" w:cs="Arial"/>
            <w:color w:val="B1493A"/>
            <w:sz w:val="28"/>
            <w:szCs w:val="28"/>
            <w:u w:val="single"/>
            <w:shd w:val="clear" w:color="auto" w:fill="FFFFFF"/>
            <w:lang w:eastAsia="it-IT"/>
          </w:rPr>
          <w:t>Postulato</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415" w:name="touchassist"/>
      <w:r w:rsidRPr="002358F9">
        <w:rPr>
          <w:rFonts w:asciiTheme="majorHAnsi" w:eastAsia="Times New Roman" w:hAnsiTheme="majorHAnsi" w:cs="Arial"/>
          <w:b/>
          <w:bCs/>
          <w:color w:val="04407B"/>
          <w:sz w:val="28"/>
          <w:szCs w:val="28"/>
          <w:shd w:val="clear" w:color="auto" w:fill="FFFFFF"/>
          <w:lang w:eastAsia="it-IT"/>
        </w:rPr>
        <w:t>Touch Assist</w:t>
      </w:r>
      <w:bookmarkEnd w:id="415"/>
      <w:r w:rsidRPr="002358F9">
        <w:rPr>
          <w:rFonts w:asciiTheme="majorHAnsi" w:eastAsia="Times New Roman" w:hAnsiTheme="majorHAnsi" w:cs="Arial"/>
          <w:color w:val="04407B"/>
          <w:sz w:val="28"/>
          <w:szCs w:val="28"/>
          <w:shd w:val="clear" w:color="auto" w:fill="FFFFFF"/>
          <w:lang w:eastAsia="it-IT"/>
        </w:rPr>
        <w:t xml:space="preserve"> - Pratica del movimento intesa a ridurre i ridge prodotti nel corpo fisico da una ferita. Vengono usati diversi metodi tra cui: avvicinare ripetutamente la parte ferita all'oggetto </w:t>
      </w:r>
      <w:r w:rsidRPr="002358F9">
        <w:rPr>
          <w:rFonts w:asciiTheme="majorHAnsi" w:eastAsia="Times New Roman" w:hAnsiTheme="majorHAnsi" w:cs="Arial"/>
          <w:color w:val="04407B"/>
          <w:sz w:val="28"/>
          <w:szCs w:val="28"/>
          <w:shd w:val="clear" w:color="auto" w:fill="FFFFFF"/>
          <w:lang w:eastAsia="it-IT"/>
        </w:rPr>
        <w:lastRenderedPageBreak/>
        <w:t>che l'ha ferita; usare le mani per "lisciare" e far "scorrere via" i ridge formatisi con l'impatto; toccare con un dito diverse parti codificate del corpo dicendo ripetutamente al ferito "Senti il mio dito".</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416" w:name="traccia"/>
      <w:r w:rsidRPr="002358F9">
        <w:rPr>
          <w:rFonts w:asciiTheme="majorHAnsi" w:eastAsia="Times New Roman" w:hAnsiTheme="majorHAnsi" w:cs="Arial"/>
          <w:b/>
          <w:bCs/>
          <w:color w:val="04407B"/>
          <w:sz w:val="28"/>
          <w:szCs w:val="28"/>
          <w:shd w:val="clear" w:color="auto" w:fill="FFFFFF"/>
          <w:lang w:eastAsia="it-IT"/>
        </w:rPr>
        <w:t>Traccia</w:t>
      </w:r>
      <w:bookmarkEnd w:id="416"/>
      <w:r w:rsidRPr="002358F9">
        <w:rPr>
          <w:rFonts w:asciiTheme="majorHAnsi" w:eastAsia="Times New Roman" w:hAnsiTheme="majorHAnsi" w:cs="Arial"/>
          <w:color w:val="04407B"/>
          <w:sz w:val="28"/>
          <w:szCs w:val="28"/>
          <w:shd w:val="clear" w:color="auto" w:fill="FFFFFF"/>
          <w:lang w:eastAsia="it-IT"/>
        </w:rPr>
        <w:t> - la traccia del tempo, tutti i ricordi completi di 52 </w:t>
      </w:r>
      <w:hyperlink r:id="rId868" w:anchor="percetti" w:history="1">
        <w:r w:rsidRPr="002358F9">
          <w:rPr>
            <w:rFonts w:asciiTheme="majorHAnsi" w:eastAsia="Times New Roman" w:hAnsiTheme="majorHAnsi" w:cs="Arial"/>
            <w:color w:val="B1493A"/>
            <w:sz w:val="28"/>
            <w:szCs w:val="28"/>
            <w:u w:val="single"/>
            <w:shd w:val="clear" w:color="auto" w:fill="FFFFFF"/>
            <w:lang w:eastAsia="it-IT"/>
          </w:rPr>
          <w:t>percetti</w:t>
        </w:r>
      </w:hyperlink>
      <w:r w:rsidRPr="002358F9">
        <w:rPr>
          <w:rFonts w:asciiTheme="majorHAnsi" w:eastAsia="Times New Roman" w:hAnsiTheme="majorHAnsi" w:cs="Arial"/>
          <w:color w:val="04407B"/>
          <w:sz w:val="28"/>
          <w:szCs w:val="28"/>
          <w:shd w:val="clear" w:color="auto" w:fill="FFFFFF"/>
          <w:lang w:eastAsia="it-IT"/>
        </w:rPr>
        <w:t> della vita attuale e di quelle passate.</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417" w:name="tracciatempo"/>
      <w:r w:rsidRPr="002358F9">
        <w:rPr>
          <w:rFonts w:asciiTheme="majorHAnsi" w:eastAsia="Times New Roman" w:hAnsiTheme="majorHAnsi" w:cs="Arial"/>
          <w:b/>
          <w:bCs/>
          <w:color w:val="04407B"/>
          <w:sz w:val="28"/>
          <w:szCs w:val="28"/>
          <w:shd w:val="clear" w:color="auto" w:fill="FFFFFF"/>
          <w:lang w:eastAsia="it-IT"/>
        </w:rPr>
        <w:t>Traccia del Tempo</w:t>
      </w:r>
      <w:bookmarkEnd w:id="417"/>
      <w:r w:rsidRPr="002358F9">
        <w:rPr>
          <w:rFonts w:asciiTheme="majorHAnsi" w:eastAsia="Times New Roman" w:hAnsiTheme="majorHAnsi" w:cs="Arial"/>
          <w:color w:val="04407B"/>
          <w:sz w:val="28"/>
          <w:szCs w:val="28"/>
          <w:shd w:val="clear" w:color="auto" w:fill="FFFFFF"/>
          <w:lang w:eastAsia="it-IT"/>
        </w:rPr>
        <w:t> - 1) La registrazione consecutiva delle rappresentazioni tramite immagini mentali che si accumulano durante la vita o le vite del prechiaro. È datata in modo molto preciso. (HCOB 23 Apr 69) </w:t>
      </w:r>
      <w:r w:rsidRPr="002358F9">
        <w:rPr>
          <w:rFonts w:asciiTheme="majorHAnsi" w:eastAsia="Times New Roman" w:hAnsiTheme="majorHAnsi" w:cs="Arial"/>
          <w:color w:val="04407B"/>
          <w:sz w:val="28"/>
          <w:szCs w:val="28"/>
          <w:shd w:val="clear" w:color="auto" w:fill="FFFFFF"/>
          <w:lang w:eastAsia="it-IT"/>
        </w:rPr>
        <w:br/>
        <w:t>2) L'arco di tempo dell'individuo dall'assunzione della condizione di essere fino al tempo presente in cui si trova la sequenza di eventi di tutta la sua esistenza. (HCOB 9 Mar 60) (</w:t>
      </w:r>
      <w:hyperlink r:id="rId869" w:anchor="diztec" w:history="1">
        <w:r w:rsidRPr="002358F9">
          <w:rPr>
            <w:rFonts w:asciiTheme="majorHAnsi" w:eastAsia="Times New Roman" w:hAnsiTheme="majorHAnsi" w:cs="Arial"/>
            <w:color w:val="B1493A"/>
            <w:sz w:val="28"/>
            <w:szCs w:val="28"/>
            <w:u w:val="single"/>
            <w:shd w:val="clear" w:color="auto" w:fill="FFFFFF"/>
            <w:lang w:eastAsia="it-IT"/>
          </w:rPr>
          <w:t>Diz. Tecnico</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418" w:name="tracciaintera"/>
      <w:r w:rsidRPr="002358F9">
        <w:rPr>
          <w:rFonts w:asciiTheme="majorHAnsi" w:eastAsia="Times New Roman" w:hAnsiTheme="majorHAnsi" w:cs="Arial"/>
          <w:b/>
          <w:bCs/>
          <w:color w:val="04407B"/>
          <w:sz w:val="28"/>
          <w:szCs w:val="28"/>
          <w:shd w:val="clear" w:color="auto" w:fill="FFFFFF"/>
          <w:lang w:eastAsia="it-IT"/>
        </w:rPr>
        <w:t>Traccia Intera</w:t>
      </w:r>
      <w:bookmarkEnd w:id="418"/>
      <w:r w:rsidRPr="002358F9">
        <w:rPr>
          <w:rFonts w:asciiTheme="majorHAnsi" w:eastAsia="Times New Roman" w:hAnsiTheme="majorHAnsi" w:cs="Arial"/>
          <w:color w:val="04407B"/>
          <w:sz w:val="28"/>
          <w:szCs w:val="28"/>
          <w:shd w:val="clear" w:color="auto" w:fill="FFFFFF"/>
          <w:lang w:eastAsia="it-IT"/>
        </w:rPr>
        <w:t> - È la registrazione momento per momento della vita di una persona in questo universo sotto forma di immagini e di impressioni.</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419" w:name="trs"/>
      <w:r w:rsidRPr="002358F9">
        <w:rPr>
          <w:rFonts w:asciiTheme="majorHAnsi" w:eastAsia="Times New Roman" w:hAnsiTheme="majorHAnsi" w:cs="Arial"/>
          <w:b/>
          <w:bCs/>
          <w:color w:val="04407B"/>
          <w:sz w:val="28"/>
          <w:szCs w:val="28"/>
          <w:shd w:val="clear" w:color="auto" w:fill="FFFFFF"/>
          <w:lang w:eastAsia="it-IT"/>
        </w:rPr>
        <w:t>TRs</w:t>
      </w:r>
      <w:bookmarkEnd w:id="419"/>
      <w:r w:rsidRPr="002358F9">
        <w:rPr>
          <w:rFonts w:asciiTheme="majorHAnsi" w:eastAsia="Times New Roman" w:hAnsiTheme="majorHAnsi" w:cs="Arial"/>
          <w:color w:val="04407B"/>
          <w:sz w:val="28"/>
          <w:szCs w:val="28"/>
          <w:shd w:val="clear" w:color="auto" w:fill="FFFFFF"/>
          <w:lang w:eastAsia="it-IT"/>
        </w:rPr>
        <w:t> - Routine di Addestramento studiate affinché l'</w:t>
      </w:r>
      <w:hyperlink r:id="rId870" w:anchor="auditor" w:history="1">
        <w:r w:rsidRPr="002358F9">
          <w:rPr>
            <w:rFonts w:asciiTheme="majorHAnsi" w:eastAsia="Times New Roman" w:hAnsiTheme="majorHAnsi" w:cs="Arial"/>
            <w:color w:val="B1493A"/>
            <w:sz w:val="28"/>
            <w:szCs w:val="28"/>
            <w:u w:val="single"/>
            <w:shd w:val="clear" w:color="auto" w:fill="FFFFFF"/>
            <w:lang w:eastAsia="it-IT"/>
          </w:rPr>
          <w:t>auditor</w:t>
        </w:r>
      </w:hyperlink>
      <w:r w:rsidRPr="002358F9">
        <w:rPr>
          <w:rFonts w:asciiTheme="majorHAnsi" w:eastAsia="Times New Roman" w:hAnsiTheme="majorHAnsi" w:cs="Arial"/>
          <w:color w:val="04407B"/>
          <w:sz w:val="28"/>
          <w:szCs w:val="28"/>
          <w:shd w:val="clear" w:color="auto" w:fill="FFFFFF"/>
          <w:lang w:eastAsia="it-IT"/>
        </w:rPr>
        <w:t> non reagisca alle azioni o alle parole del </w:t>
      </w:r>
      <w:hyperlink r:id="rId871" w:anchor="preclear" w:history="1">
        <w:r w:rsidRPr="002358F9">
          <w:rPr>
            <w:rFonts w:asciiTheme="majorHAnsi" w:eastAsia="Times New Roman" w:hAnsiTheme="majorHAnsi" w:cs="Arial"/>
            <w:color w:val="B1493A"/>
            <w:sz w:val="28"/>
            <w:szCs w:val="28"/>
            <w:u w:val="single"/>
            <w:shd w:val="clear" w:color="auto" w:fill="FFFFFF"/>
            <w:lang w:eastAsia="it-IT"/>
          </w:rPr>
          <w:t>preclear</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420" w:name="trduri"/>
      <w:r w:rsidRPr="002358F9">
        <w:rPr>
          <w:rFonts w:asciiTheme="majorHAnsi" w:eastAsia="Times New Roman" w:hAnsiTheme="majorHAnsi" w:cs="Arial"/>
          <w:b/>
          <w:bCs/>
          <w:color w:val="04407B"/>
          <w:sz w:val="28"/>
          <w:szCs w:val="28"/>
          <w:shd w:val="clear" w:color="auto" w:fill="FFFFFF"/>
          <w:lang w:eastAsia="it-IT"/>
        </w:rPr>
        <w:t>TR duri</w:t>
      </w:r>
      <w:bookmarkEnd w:id="420"/>
      <w:r w:rsidRPr="002358F9">
        <w:rPr>
          <w:rFonts w:asciiTheme="majorHAnsi" w:eastAsia="Times New Roman" w:hAnsiTheme="majorHAnsi" w:cs="Arial"/>
          <w:color w:val="04407B"/>
          <w:sz w:val="28"/>
          <w:szCs w:val="28"/>
          <w:shd w:val="clear" w:color="auto" w:fill="FFFFFF"/>
          <w:lang w:eastAsia="it-IT"/>
        </w:rPr>
        <w:t> - Hard way TRs, richiedono, per cominciare, due ore senza alcuna contrazione involontaria, nessun battito di ciglia, nessun rossore agli occhi, assenza di incoscienza, nessun movimento e agitazione nel TR zero. Proprio dei veri TR che cominciano con lo 0. Come da bollettino. (LRH ED 143 INT) (</w:t>
      </w:r>
      <w:hyperlink r:id="rId872" w:anchor="diztec" w:history="1">
        <w:r w:rsidRPr="002358F9">
          <w:rPr>
            <w:rFonts w:asciiTheme="majorHAnsi" w:eastAsia="Times New Roman" w:hAnsiTheme="majorHAnsi" w:cs="Arial"/>
            <w:color w:val="B1493A"/>
            <w:sz w:val="28"/>
            <w:szCs w:val="28"/>
            <w:u w:val="single"/>
            <w:shd w:val="clear" w:color="auto" w:fill="FFFFFF"/>
            <w:lang w:eastAsia="it-IT"/>
          </w:rPr>
          <w:t>Diz. Tecnico</w:t>
        </w:r>
      </w:hyperlink>
      <w:r w:rsidRPr="002358F9">
        <w:rPr>
          <w:rFonts w:asciiTheme="majorHAnsi" w:eastAsia="Times New Roman" w:hAnsiTheme="majorHAnsi" w:cs="Arial"/>
          <w:color w:val="04407B"/>
          <w:sz w:val="28"/>
          <w:szCs w:val="28"/>
          <w:shd w:val="clear" w:color="auto" w:fill="FFFFFF"/>
          <w:lang w:eastAsia="it-IT"/>
        </w:rPr>
        <w:t>).</w:t>
      </w:r>
    </w:p>
    <w:p w:rsidR="00A4728D" w:rsidRPr="00A002E8" w:rsidRDefault="00A4728D" w:rsidP="002358F9">
      <w:pPr>
        <w:spacing w:after="0" w:line="240" w:lineRule="auto"/>
        <w:rPr>
          <w:rFonts w:asciiTheme="majorHAnsi" w:eastAsia="Times New Roman" w:hAnsiTheme="majorHAnsi" w:cs="Arial"/>
          <w:color w:val="04407B"/>
          <w:sz w:val="28"/>
          <w:szCs w:val="28"/>
          <w:shd w:val="clear" w:color="auto" w:fill="FFFFFF"/>
          <w:lang w:val="en-US" w:eastAsia="it-IT"/>
        </w:rPr>
      </w:pPr>
      <w:bookmarkStart w:id="421" w:name="ttc"/>
      <w:r w:rsidRPr="002358F9">
        <w:rPr>
          <w:rFonts w:asciiTheme="majorHAnsi" w:eastAsia="Times New Roman" w:hAnsiTheme="majorHAnsi" w:cs="Arial"/>
          <w:b/>
          <w:bCs/>
          <w:color w:val="04407B"/>
          <w:sz w:val="28"/>
          <w:szCs w:val="28"/>
          <w:shd w:val="clear" w:color="auto" w:fill="FFFFFF"/>
          <w:lang w:eastAsia="it-IT"/>
        </w:rPr>
        <w:t>TTC</w:t>
      </w:r>
      <w:bookmarkEnd w:id="421"/>
      <w:r w:rsidRPr="002358F9">
        <w:rPr>
          <w:rFonts w:asciiTheme="majorHAnsi" w:eastAsia="Times New Roman" w:hAnsiTheme="majorHAnsi" w:cs="Arial"/>
          <w:color w:val="04407B"/>
          <w:sz w:val="28"/>
          <w:szCs w:val="28"/>
          <w:shd w:val="clear" w:color="auto" w:fill="FFFFFF"/>
          <w:lang w:eastAsia="it-IT"/>
        </w:rPr>
        <w:t xml:space="preserve"> - Technical Training Corp, una delle organizzazioni di Scientology che si occupa di addestrare il personale tecnico delle org di tutto il mondo. </w:t>
      </w:r>
      <w:r w:rsidRPr="00A002E8">
        <w:rPr>
          <w:rFonts w:asciiTheme="majorHAnsi" w:eastAsia="Times New Roman" w:hAnsiTheme="majorHAnsi" w:cs="Arial"/>
          <w:color w:val="04407B"/>
          <w:sz w:val="28"/>
          <w:szCs w:val="28"/>
          <w:shd w:val="clear" w:color="auto" w:fill="FFFFFF"/>
          <w:lang w:val="en-US" w:eastAsia="it-IT"/>
        </w:rPr>
        <w:t>Ha sede a Los Angeles.</w:t>
      </w:r>
      <w:r w:rsidRPr="002358F9">
        <w:rPr>
          <w:rFonts w:asciiTheme="majorHAnsi" w:eastAsia="Times New Roman" w:hAnsiTheme="majorHAnsi" w:cs="Arial"/>
          <w:color w:val="04407B"/>
          <w:sz w:val="28"/>
          <w:szCs w:val="28"/>
          <w:shd w:val="clear" w:color="auto" w:fill="FFFFFF"/>
          <w:lang w:val="en-US" w:eastAsia="it-IT"/>
        </w:rPr>
        <w:br/>
      </w:r>
      <w:bookmarkStart w:id="422" w:name="twc"/>
      <w:r w:rsidRPr="002358F9">
        <w:rPr>
          <w:rFonts w:asciiTheme="majorHAnsi" w:eastAsia="Times New Roman" w:hAnsiTheme="majorHAnsi" w:cs="Arial"/>
          <w:b/>
          <w:bCs/>
          <w:color w:val="04407B"/>
          <w:sz w:val="28"/>
          <w:szCs w:val="28"/>
          <w:shd w:val="clear" w:color="auto" w:fill="FFFFFF"/>
          <w:lang w:val="en-US" w:eastAsia="it-IT"/>
        </w:rPr>
        <w:t>TWC</w:t>
      </w:r>
      <w:bookmarkEnd w:id="422"/>
      <w:r w:rsidRPr="002358F9">
        <w:rPr>
          <w:rFonts w:asciiTheme="majorHAnsi" w:eastAsia="Times New Roman" w:hAnsiTheme="majorHAnsi" w:cs="Arial"/>
          <w:color w:val="04407B"/>
          <w:sz w:val="28"/>
          <w:szCs w:val="28"/>
          <w:shd w:val="clear" w:color="auto" w:fill="FFFFFF"/>
          <w:lang w:val="en-US" w:eastAsia="it-IT"/>
        </w:rPr>
        <w:t> - Two-way comm. Vedi </w:t>
      </w:r>
      <w:hyperlink r:id="rId873" w:anchor="2WC" w:history="1">
        <w:r w:rsidRPr="002358F9">
          <w:rPr>
            <w:rFonts w:asciiTheme="majorHAnsi" w:eastAsia="Times New Roman" w:hAnsiTheme="majorHAnsi" w:cs="Arial"/>
            <w:color w:val="B1493A"/>
            <w:sz w:val="28"/>
            <w:szCs w:val="28"/>
            <w:u w:val="single"/>
            <w:shd w:val="clear" w:color="auto" w:fill="FFFFFF"/>
            <w:lang w:val="en-US" w:eastAsia="it-IT"/>
          </w:rPr>
          <w:t>2WC</w:t>
        </w:r>
      </w:hyperlink>
      <w:r w:rsidRPr="002358F9">
        <w:rPr>
          <w:rFonts w:asciiTheme="majorHAnsi" w:eastAsia="Times New Roman" w:hAnsiTheme="majorHAnsi" w:cs="Arial"/>
          <w:color w:val="04407B"/>
          <w:sz w:val="28"/>
          <w:szCs w:val="28"/>
          <w:shd w:val="clear" w:color="auto" w:fill="FFFFFF"/>
          <w:lang w:val="en-US"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423" w:name="twin"/>
      <w:r w:rsidRPr="002358F9">
        <w:rPr>
          <w:rFonts w:asciiTheme="majorHAnsi" w:eastAsia="Times New Roman" w:hAnsiTheme="majorHAnsi" w:cs="Arial"/>
          <w:b/>
          <w:bCs/>
          <w:color w:val="04407B"/>
          <w:sz w:val="28"/>
          <w:szCs w:val="28"/>
          <w:shd w:val="clear" w:color="auto" w:fill="FFFFFF"/>
          <w:lang w:eastAsia="it-IT"/>
        </w:rPr>
        <w:t>Twin</w:t>
      </w:r>
      <w:bookmarkEnd w:id="423"/>
      <w:r w:rsidRPr="002358F9">
        <w:rPr>
          <w:rFonts w:asciiTheme="majorHAnsi" w:eastAsia="Times New Roman" w:hAnsiTheme="majorHAnsi" w:cs="Arial"/>
          <w:color w:val="04407B"/>
          <w:sz w:val="28"/>
          <w:szCs w:val="28"/>
          <w:shd w:val="clear" w:color="auto" w:fill="FFFFFF"/>
          <w:lang w:eastAsia="it-IT"/>
        </w:rPr>
        <w:t> - Gemello. Il compagno di studi, </w:t>
      </w:r>
      <w:hyperlink r:id="rId874" w:anchor="auditing" w:history="1">
        <w:r w:rsidRPr="002358F9">
          <w:rPr>
            <w:rFonts w:asciiTheme="majorHAnsi" w:eastAsia="Times New Roman" w:hAnsiTheme="majorHAnsi" w:cs="Arial"/>
            <w:color w:val="B1493A"/>
            <w:sz w:val="28"/>
            <w:szCs w:val="28"/>
            <w:u w:val="single"/>
            <w:shd w:val="clear" w:color="auto" w:fill="FFFFFF"/>
            <w:lang w:eastAsia="it-IT"/>
          </w:rPr>
          <w:t>auditing</w:t>
        </w:r>
      </w:hyperlink>
      <w:r w:rsidRPr="002358F9">
        <w:rPr>
          <w:rFonts w:asciiTheme="majorHAnsi" w:eastAsia="Times New Roman" w:hAnsiTheme="majorHAnsi" w:cs="Arial"/>
          <w:color w:val="04407B"/>
          <w:sz w:val="28"/>
          <w:szCs w:val="28"/>
          <w:shd w:val="clear" w:color="auto" w:fill="FFFFFF"/>
          <w:lang w:eastAsia="it-IT"/>
        </w:rPr>
        <w:t> o lavoro che viene assegnato per lo svolgimento di diverse attività interne.</w:t>
      </w:r>
      <w:r w:rsidRPr="002358F9">
        <w:rPr>
          <w:rFonts w:asciiTheme="majorHAnsi" w:eastAsia="Times New Roman" w:hAnsiTheme="majorHAnsi" w:cs="Arial"/>
          <w:color w:val="04407B"/>
          <w:sz w:val="28"/>
          <w:szCs w:val="28"/>
          <w:shd w:val="clear" w:color="auto" w:fill="FFFFFF"/>
          <w:lang w:eastAsia="it-IT"/>
        </w:rPr>
        <w:br/>
      </w:r>
      <w:bookmarkStart w:id="424" w:name="unitaattenzione"/>
      <w:r w:rsidRPr="002358F9">
        <w:rPr>
          <w:rFonts w:asciiTheme="majorHAnsi" w:eastAsia="Times New Roman" w:hAnsiTheme="majorHAnsi" w:cs="Arial"/>
          <w:b/>
          <w:bCs/>
          <w:color w:val="04407B"/>
          <w:sz w:val="28"/>
          <w:szCs w:val="28"/>
          <w:shd w:val="clear" w:color="auto" w:fill="FFFFFF"/>
          <w:lang w:eastAsia="it-IT"/>
        </w:rPr>
        <w:t>Unità di Attenzione</w:t>
      </w:r>
      <w:bookmarkEnd w:id="424"/>
      <w:r w:rsidRPr="002358F9">
        <w:rPr>
          <w:rFonts w:asciiTheme="majorHAnsi" w:eastAsia="Times New Roman" w:hAnsiTheme="majorHAnsi" w:cs="Arial"/>
          <w:color w:val="04407B"/>
          <w:sz w:val="28"/>
          <w:szCs w:val="28"/>
          <w:shd w:val="clear" w:color="auto" w:fill="FFFFFF"/>
          <w:lang w:eastAsia="it-IT"/>
        </w:rPr>
        <w:t> - Quantità di energia theta di consapevolezza esistente nella mente in quantità variabile da persona a persona. (HCOB 11 Maggio, AD 15)</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425" w:name="unouno"/>
      <w:r w:rsidRPr="002358F9">
        <w:rPr>
          <w:rFonts w:asciiTheme="majorHAnsi" w:eastAsia="Times New Roman" w:hAnsiTheme="majorHAnsi" w:cs="Arial"/>
          <w:b/>
          <w:bCs/>
          <w:color w:val="04407B"/>
          <w:sz w:val="28"/>
          <w:szCs w:val="28"/>
          <w:shd w:val="clear" w:color="auto" w:fill="FFFFFF"/>
          <w:lang w:eastAsia="it-IT"/>
        </w:rPr>
        <w:t>Uno Uno, o 1.1</w:t>
      </w:r>
      <w:bookmarkEnd w:id="425"/>
      <w:r w:rsidRPr="002358F9">
        <w:rPr>
          <w:rFonts w:asciiTheme="majorHAnsi" w:eastAsia="Times New Roman" w:hAnsiTheme="majorHAnsi" w:cs="Arial"/>
          <w:color w:val="04407B"/>
          <w:sz w:val="28"/>
          <w:szCs w:val="28"/>
          <w:shd w:val="clear" w:color="auto" w:fill="FFFFFF"/>
          <w:lang w:eastAsia="it-IT"/>
        </w:rPr>
        <w:t> - Chi è bloccato al punto 1.1 della </w:t>
      </w:r>
      <w:hyperlink r:id="rId875" w:anchor="scalatono" w:history="1">
        <w:r w:rsidRPr="002358F9">
          <w:rPr>
            <w:rFonts w:asciiTheme="majorHAnsi" w:eastAsia="Times New Roman" w:hAnsiTheme="majorHAnsi" w:cs="Arial"/>
            <w:color w:val="B1493A"/>
            <w:sz w:val="28"/>
            <w:szCs w:val="28"/>
            <w:u w:val="single"/>
            <w:shd w:val="clear" w:color="auto" w:fill="FFFFFF"/>
            <w:lang w:eastAsia="it-IT"/>
          </w:rPr>
          <w:t>Scala del Tono Emotivo</w:t>
        </w:r>
      </w:hyperlink>
      <w:r w:rsidRPr="002358F9">
        <w:rPr>
          <w:rFonts w:asciiTheme="majorHAnsi" w:eastAsia="Times New Roman" w:hAnsiTheme="majorHAnsi" w:cs="Arial"/>
          <w:color w:val="04407B"/>
          <w:sz w:val="28"/>
          <w:szCs w:val="28"/>
          <w:shd w:val="clear" w:color="auto" w:fill="FFFFFF"/>
          <w:lang w:eastAsia="it-IT"/>
        </w:rPr>
        <w:t> di Hubbard. Una </w:t>
      </w:r>
      <w:hyperlink r:id="rId876" w:anchor="sp" w:history="1">
        <w:r w:rsidRPr="002358F9">
          <w:rPr>
            <w:rFonts w:asciiTheme="majorHAnsi" w:eastAsia="Times New Roman" w:hAnsiTheme="majorHAnsi" w:cs="Arial"/>
            <w:color w:val="B1493A"/>
            <w:sz w:val="28"/>
            <w:szCs w:val="28"/>
            <w:u w:val="single"/>
            <w:shd w:val="clear" w:color="auto" w:fill="FFFFFF"/>
            <w:lang w:eastAsia="it-IT"/>
          </w:rPr>
          <w:t>Persona Soppressiva</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426" w:name="uplines"/>
      <w:r w:rsidRPr="002358F9">
        <w:rPr>
          <w:rFonts w:asciiTheme="majorHAnsi" w:eastAsia="Times New Roman" w:hAnsiTheme="majorHAnsi" w:cs="Arial"/>
          <w:b/>
          <w:bCs/>
          <w:color w:val="04407B"/>
          <w:sz w:val="28"/>
          <w:szCs w:val="28"/>
          <w:shd w:val="clear" w:color="auto" w:fill="FFFFFF"/>
          <w:lang w:eastAsia="it-IT"/>
        </w:rPr>
        <w:t>Up Lines, uplines</w:t>
      </w:r>
      <w:bookmarkEnd w:id="426"/>
      <w:r w:rsidRPr="002358F9">
        <w:rPr>
          <w:rFonts w:asciiTheme="majorHAnsi" w:eastAsia="Times New Roman" w:hAnsiTheme="majorHAnsi" w:cs="Arial"/>
          <w:color w:val="04407B"/>
          <w:sz w:val="28"/>
          <w:szCs w:val="28"/>
          <w:shd w:val="clear" w:color="auto" w:fill="FFFFFF"/>
          <w:lang w:eastAsia="it-IT"/>
        </w:rPr>
        <w:t> - Direzione verso il vertice della gerarchia delle organizzazioni di Scientology. «Manda uplines questo documento». «L'ordine è arrivato da uplines».</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427" w:name="upstat"/>
      <w:r w:rsidRPr="002358F9">
        <w:rPr>
          <w:rFonts w:asciiTheme="majorHAnsi" w:eastAsia="Times New Roman" w:hAnsiTheme="majorHAnsi" w:cs="Arial"/>
          <w:b/>
          <w:bCs/>
          <w:color w:val="04407B"/>
          <w:sz w:val="28"/>
          <w:szCs w:val="28"/>
          <w:shd w:val="clear" w:color="auto" w:fill="FFFFFF"/>
          <w:lang w:eastAsia="it-IT"/>
        </w:rPr>
        <w:t>Up Stat, upstat</w:t>
      </w:r>
      <w:bookmarkEnd w:id="427"/>
      <w:r w:rsidRPr="002358F9">
        <w:rPr>
          <w:rFonts w:asciiTheme="majorHAnsi" w:eastAsia="Times New Roman" w:hAnsiTheme="majorHAnsi" w:cs="Arial"/>
          <w:color w:val="04407B"/>
          <w:sz w:val="28"/>
          <w:szCs w:val="28"/>
          <w:shd w:val="clear" w:color="auto" w:fill="FFFFFF"/>
          <w:lang w:eastAsia="it-IT"/>
        </w:rPr>
        <w:t> - Condizione di statistiche alte, sia di produzione che di vita. Come termine generale indica uno stato di bontà o di pulizia interiore. Vedi </w:t>
      </w:r>
      <w:hyperlink r:id="rId877" w:anchor="downstat" w:history="1">
        <w:r w:rsidRPr="002358F9">
          <w:rPr>
            <w:rFonts w:asciiTheme="majorHAnsi" w:eastAsia="Times New Roman" w:hAnsiTheme="majorHAnsi" w:cs="Arial"/>
            <w:color w:val="B1493A"/>
            <w:sz w:val="28"/>
            <w:szCs w:val="28"/>
            <w:u w:val="single"/>
            <w:shd w:val="clear" w:color="auto" w:fill="FFFFFF"/>
            <w:lang w:eastAsia="it-IT"/>
          </w:rPr>
          <w:t>downstat</w:t>
        </w:r>
      </w:hyperlink>
      <w:r w:rsidRPr="002358F9">
        <w:rPr>
          <w:rFonts w:asciiTheme="majorHAnsi" w:eastAsia="Times New Roman" w:hAnsiTheme="majorHAnsi" w:cs="Arial"/>
          <w:color w:val="04407B"/>
          <w:sz w:val="28"/>
          <w:szCs w:val="28"/>
          <w:shd w:val="clear" w:color="auto" w:fill="FFFFFF"/>
          <w:lang w:eastAsia="it-IT"/>
        </w:rPr>
        <w:t>.</w:t>
      </w:r>
      <w:r w:rsidRPr="002358F9">
        <w:rPr>
          <w:rFonts w:asciiTheme="majorHAnsi" w:eastAsia="Times New Roman" w:hAnsiTheme="majorHAnsi" w:cs="Arial"/>
          <w:color w:val="04407B"/>
          <w:sz w:val="28"/>
          <w:szCs w:val="28"/>
          <w:shd w:val="clear" w:color="auto" w:fill="FFFFFF"/>
          <w:lang w:eastAsia="it-IT"/>
        </w:rPr>
        <w:br/>
      </w:r>
      <w:bookmarkStart w:id="428" w:name="valenza"/>
      <w:r w:rsidRPr="002358F9">
        <w:rPr>
          <w:rFonts w:asciiTheme="majorHAnsi" w:eastAsia="Times New Roman" w:hAnsiTheme="majorHAnsi" w:cs="Arial"/>
          <w:b/>
          <w:bCs/>
          <w:color w:val="04407B"/>
          <w:sz w:val="28"/>
          <w:szCs w:val="28"/>
          <w:shd w:val="clear" w:color="auto" w:fill="FFFFFF"/>
          <w:lang w:eastAsia="it-IT"/>
        </w:rPr>
        <w:t>Valenza</w:t>
      </w:r>
      <w:bookmarkEnd w:id="428"/>
      <w:r w:rsidRPr="002358F9">
        <w:rPr>
          <w:rFonts w:asciiTheme="majorHAnsi" w:eastAsia="Times New Roman" w:hAnsiTheme="majorHAnsi" w:cs="Arial"/>
          <w:color w:val="04407B"/>
          <w:sz w:val="28"/>
          <w:szCs w:val="28"/>
          <w:shd w:val="clear" w:color="auto" w:fill="FFFFFF"/>
          <w:lang w:eastAsia="it-IT"/>
        </w:rPr>
        <w:t> - Assumere un'altra personalità o uno spirito malvagio.</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429" w:name="venditadura"/>
      <w:r w:rsidRPr="002358F9">
        <w:rPr>
          <w:rFonts w:asciiTheme="majorHAnsi" w:eastAsia="Times New Roman" w:hAnsiTheme="majorHAnsi" w:cs="Arial"/>
          <w:b/>
          <w:bCs/>
          <w:color w:val="04407B"/>
          <w:sz w:val="28"/>
          <w:szCs w:val="28"/>
          <w:shd w:val="clear" w:color="auto" w:fill="FFFFFF"/>
          <w:lang w:eastAsia="it-IT"/>
        </w:rPr>
        <w:t>Vendita dura</w:t>
      </w:r>
      <w:bookmarkEnd w:id="429"/>
      <w:r w:rsidRPr="002358F9">
        <w:rPr>
          <w:rFonts w:asciiTheme="majorHAnsi" w:eastAsia="Times New Roman" w:hAnsiTheme="majorHAnsi" w:cs="Arial"/>
          <w:color w:val="04407B"/>
          <w:sz w:val="28"/>
          <w:szCs w:val="28"/>
          <w:shd w:val="clear" w:color="auto" w:fill="FFFFFF"/>
          <w:lang w:eastAsia="it-IT"/>
        </w:rPr>
        <w:t> - Tentativo molto insistente di vendita di qualche corso, servizio, tessera, gadget, donazione eccetera svolto dagli addetti alle vendite (registrar/reg) di Scientology. Molto spesso si fa ricorso alle debolezze dell'individuo, si istillano sensi di colpa e inadeguatezza al fine di "chiudere il ciclo" e incassare denaro. I Registrar possono avere accesso ai </w:t>
      </w:r>
      <w:hyperlink r:id="rId878" w:anchor="folder" w:history="1">
        <w:r w:rsidRPr="002358F9">
          <w:rPr>
            <w:rFonts w:asciiTheme="majorHAnsi" w:eastAsia="Times New Roman" w:hAnsiTheme="majorHAnsi" w:cs="Arial"/>
            <w:color w:val="B1493A"/>
            <w:sz w:val="28"/>
            <w:szCs w:val="28"/>
            <w:u w:val="single"/>
            <w:shd w:val="clear" w:color="auto" w:fill="FFFFFF"/>
            <w:lang w:eastAsia="it-IT"/>
          </w:rPr>
          <w:t>"folder"</w:t>
        </w:r>
      </w:hyperlink>
      <w:r w:rsidRPr="002358F9">
        <w:rPr>
          <w:rFonts w:asciiTheme="majorHAnsi" w:eastAsia="Times New Roman" w:hAnsiTheme="majorHAnsi" w:cs="Arial"/>
          <w:color w:val="04407B"/>
          <w:sz w:val="28"/>
          <w:szCs w:val="28"/>
          <w:shd w:val="clear" w:color="auto" w:fill="FFFFFF"/>
          <w:lang w:eastAsia="it-IT"/>
        </w:rPr>
        <w:t> del </w:t>
      </w:r>
      <w:hyperlink r:id="rId879" w:anchor="pc" w:history="1">
        <w:r w:rsidRPr="002358F9">
          <w:rPr>
            <w:rFonts w:asciiTheme="majorHAnsi" w:eastAsia="Times New Roman" w:hAnsiTheme="majorHAnsi" w:cs="Arial"/>
            <w:color w:val="B1493A"/>
            <w:sz w:val="28"/>
            <w:szCs w:val="28"/>
            <w:u w:val="single"/>
            <w:shd w:val="clear" w:color="auto" w:fill="FFFFFF"/>
            <w:lang w:eastAsia="it-IT"/>
          </w:rPr>
          <w:t>PC</w:t>
        </w:r>
      </w:hyperlink>
      <w:r w:rsidRPr="002358F9">
        <w:rPr>
          <w:rFonts w:asciiTheme="majorHAnsi" w:eastAsia="Times New Roman" w:hAnsiTheme="majorHAnsi" w:cs="Arial"/>
          <w:color w:val="04407B"/>
          <w:sz w:val="28"/>
          <w:szCs w:val="28"/>
          <w:shd w:val="clear" w:color="auto" w:fill="FFFFFF"/>
          <w:lang w:eastAsia="it-IT"/>
        </w:rPr>
        <w:t> per verificare i loro punti deboli (bottoni) e le loro disponibilità finanziarie. I cicli di "regging" possono durare ore, fino a notte fonda, ed essere tenuti da più persone alla volta, comprese persone dotate di una certa autorevolezza nell'ambiente come ad esempio gli </w:t>
      </w:r>
      <w:hyperlink r:id="rId880" w:anchor="ot" w:history="1">
        <w:r w:rsidRPr="002358F9">
          <w:rPr>
            <w:rFonts w:asciiTheme="majorHAnsi" w:eastAsia="Times New Roman" w:hAnsiTheme="majorHAnsi" w:cs="Arial"/>
            <w:color w:val="B1493A"/>
            <w:sz w:val="28"/>
            <w:szCs w:val="28"/>
            <w:u w:val="single"/>
            <w:shd w:val="clear" w:color="auto" w:fill="FFFFFF"/>
            <w:lang w:eastAsia="it-IT"/>
          </w:rPr>
          <w:t>OT</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430" w:name="verificasicurezza"/>
      <w:r w:rsidRPr="002358F9">
        <w:rPr>
          <w:rFonts w:asciiTheme="majorHAnsi" w:eastAsia="Times New Roman" w:hAnsiTheme="majorHAnsi" w:cs="Arial"/>
          <w:b/>
          <w:bCs/>
          <w:color w:val="04407B"/>
          <w:sz w:val="28"/>
          <w:szCs w:val="28"/>
          <w:shd w:val="clear" w:color="auto" w:fill="FFFFFF"/>
          <w:lang w:eastAsia="it-IT"/>
        </w:rPr>
        <w:t>Verifica di sicurezza</w:t>
      </w:r>
      <w:bookmarkEnd w:id="430"/>
      <w:r w:rsidRPr="002358F9">
        <w:rPr>
          <w:rFonts w:asciiTheme="majorHAnsi" w:eastAsia="Times New Roman" w:hAnsiTheme="majorHAnsi" w:cs="Arial"/>
          <w:color w:val="04407B"/>
          <w:sz w:val="28"/>
          <w:szCs w:val="28"/>
          <w:shd w:val="clear" w:color="auto" w:fill="FFFFFF"/>
          <w:lang w:eastAsia="it-IT"/>
        </w:rPr>
        <w:t> - Confessione/interrogatorio di Scientology. Percorrere elenchi di domande sul </w:t>
      </w:r>
      <w:hyperlink r:id="rId881" w:anchor="pc" w:history="1">
        <w:r w:rsidRPr="002358F9">
          <w:rPr>
            <w:rFonts w:asciiTheme="majorHAnsi" w:eastAsia="Times New Roman" w:hAnsiTheme="majorHAnsi" w:cs="Arial"/>
            <w:color w:val="B1493A"/>
            <w:sz w:val="28"/>
            <w:szCs w:val="28"/>
            <w:u w:val="single"/>
            <w:shd w:val="clear" w:color="auto" w:fill="FFFFFF"/>
            <w:lang w:eastAsia="it-IT"/>
          </w:rPr>
          <w:t>PC</w:t>
        </w:r>
      </w:hyperlink>
      <w:r w:rsidRPr="002358F9">
        <w:rPr>
          <w:rFonts w:asciiTheme="majorHAnsi" w:eastAsia="Times New Roman" w:hAnsiTheme="majorHAnsi" w:cs="Arial"/>
          <w:color w:val="04407B"/>
          <w:sz w:val="28"/>
          <w:szCs w:val="28"/>
          <w:shd w:val="clear" w:color="auto" w:fill="FFFFFF"/>
          <w:lang w:eastAsia="it-IT"/>
        </w:rPr>
        <w:t> utilizzando l'</w:t>
      </w:r>
      <w:hyperlink r:id="rId882" w:anchor="emeter" w:history="1">
        <w:r w:rsidRPr="002358F9">
          <w:rPr>
            <w:rFonts w:asciiTheme="majorHAnsi" w:eastAsia="Times New Roman" w:hAnsiTheme="majorHAnsi" w:cs="Arial"/>
            <w:color w:val="B1493A"/>
            <w:sz w:val="28"/>
            <w:szCs w:val="28"/>
            <w:u w:val="single"/>
            <w:shd w:val="clear" w:color="auto" w:fill="FFFFFF"/>
            <w:lang w:eastAsia="it-IT"/>
          </w:rPr>
          <w:t>E-Meter</w:t>
        </w:r>
      </w:hyperlink>
      <w:r w:rsidRPr="002358F9">
        <w:rPr>
          <w:rFonts w:asciiTheme="majorHAnsi" w:eastAsia="Times New Roman" w:hAnsiTheme="majorHAnsi" w:cs="Arial"/>
          <w:color w:val="04407B"/>
          <w:sz w:val="28"/>
          <w:szCs w:val="28"/>
          <w:shd w:val="clear" w:color="auto" w:fill="FFFFFF"/>
          <w:lang w:eastAsia="it-IT"/>
        </w:rPr>
        <w:t> per scoprire un comportamento criminale. Il termine proviene dalla forte paranoia di Hubbard verso infiltrazioni comuniste o psichiatriche e dalla necessità di verificare la sicurezza dei nuovi scientologist. </w:t>
      </w:r>
      <w:r w:rsidRPr="002358F9">
        <w:rPr>
          <w:rFonts w:asciiTheme="majorHAnsi" w:eastAsia="Times New Roman" w:hAnsiTheme="majorHAnsi" w:cs="Arial"/>
          <w:color w:val="04407B"/>
          <w:sz w:val="28"/>
          <w:szCs w:val="28"/>
          <w:shd w:val="clear" w:color="auto" w:fill="FFFFFF"/>
          <w:lang w:eastAsia="it-IT"/>
        </w:rPr>
        <w:br/>
        <w:t xml:space="preserve">1) I withhold non portano solo ad altri withhold, portano ad overt, a segreti, ad individuazione, portano a condizioni di gioco, portano a molte più cose di O/W. E sebbene, in modo impreciso, li chiamiamo whithhold, stiamo chiedendo ad una persona di rimettere a posto le sue relazioni interpersonali con un altro terminale. La nostra verifica di sicurezza usuale si indirizza all'individuo nei confronti della società o della famiglia. È ciò che le persone considerano </w:t>
      </w:r>
      <w:r w:rsidRPr="002358F9">
        <w:rPr>
          <w:rFonts w:asciiTheme="majorHAnsi" w:eastAsia="Times New Roman" w:hAnsiTheme="majorHAnsi" w:cs="Arial"/>
          <w:color w:val="04407B"/>
          <w:sz w:val="28"/>
          <w:szCs w:val="28"/>
          <w:shd w:val="clear" w:color="auto" w:fill="FFFFFF"/>
          <w:lang w:eastAsia="it-IT"/>
        </w:rPr>
        <w:lastRenderedPageBreak/>
        <w:t>riprovevole che lo rende un withhold. In una società cattolica non andare a messa sarebbe un'azione riprovevole. In una società non-cattolica nessuno ci penserebbe due volte. Così, gran parte delle nostre verifiche di sicurezza si indirizzano alle trasgressioni contro i costumi del gruppo. Questo è il nucleo fondamentale della verifica di sicurezza. In qualche modo voi state facendo dei procedimenti concernenti un codice morale. Stiamo rimettendo a posto qualcuno sugli: "io ora dovrei", ed avendo trasgredito in questo modo, sono ora portati all'individuazione. Essi hanno trasgredito ad una serie di «io ora dovrei». Se questa individuazione diventa troppo ossessiva, essi si accostano di colpo (v. accostare valenze), ed essi diventano il terminale. Tutti questi cicli si creano attorno all'idea della trasgressione all'«io ora dovrei». È molto di più di un withhold. (</w:t>
      </w:r>
      <w:hyperlink r:id="rId883" w:anchor="diztec" w:history="1">
        <w:r w:rsidRPr="002358F9">
          <w:rPr>
            <w:rFonts w:asciiTheme="majorHAnsi" w:eastAsia="Times New Roman" w:hAnsiTheme="majorHAnsi" w:cs="Arial"/>
            <w:color w:val="B1493A"/>
            <w:sz w:val="28"/>
            <w:szCs w:val="28"/>
            <w:u w:val="single"/>
            <w:shd w:val="clear" w:color="auto" w:fill="FFFFFF"/>
            <w:lang w:eastAsia="it-IT"/>
          </w:rPr>
          <w:t>Diz. Tecnico</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431" w:name="verificagangbang"/>
      <w:r w:rsidRPr="002358F9">
        <w:rPr>
          <w:rFonts w:asciiTheme="majorHAnsi" w:eastAsia="Times New Roman" w:hAnsiTheme="majorHAnsi" w:cs="Arial"/>
          <w:b/>
          <w:bCs/>
          <w:color w:val="04407B"/>
          <w:sz w:val="28"/>
          <w:szCs w:val="28"/>
          <w:shd w:val="clear" w:color="auto" w:fill="FFFFFF"/>
          <w:lang w:eastAsia="it-IT"/>
        </w:rPr>
        <w:t>Verifica di Sicurezza Gang-Bang</w:t>
      </w:r>
      <w:bookmarkEnd w:id="431"/>
      <w:r w:rsidRPr="002358F9">
        <w:rPr>
          <w:rFonts w:asciiTheme="majorHAnsi" w:eastAsia="Times New Roman" w:hAnsiTheme="majorHAnsi" w:cs="Arial"/>
          <w:color w:val="04407B"/>
          <w:sz w:val="28"/>
          <w:szCs w:val="28"/>
          <w:shd w:val="clear" w:color="auto" w:fill="FFFFFF"/>
          <w:lang w:eastAsia="it-IT"/>
        </w:rPr>
        <w:t> - Procedimento in cui il seguace viene spinto a confessare i propri "crimini" (o </w:t>
      </w:r>
      <w:hyperlink r:id="rId884" w:anchor="overt" w:history="1">
        <w:r w:rsidRPr="002358F9">
          <w:rPr>
            <w:rFonts w:asciiTheme="majorHAnsi" w:eastAsia="Times New Roman" w:hAnsiTheme="majorHAnsi" w:cs="Arial"/>
            <w:color w:val="B1493A"/>
            <w:sz w:val="28"/>
            <w:szCs w:val="28"/>
            <w:u w:val="single"/>
            <w:shd w:val="clear" w:color="auto" w:fill="FFFFFF"/>
            <w:lang w:eastAsia="it-IT"/>
          </w:rPr>
          <w:t>overt</w:t>
        </w:r>
      </w:hyperlink>
      <w:r w:rsidRPr="002358F9">
        <w:rPr>
          <w:rFonts w:asciiTheme="majorHAnsi" w:eastAsia="Times New Roman" w:hAnsiTheme="majorHAnsi" w:cs="Arial"/>
          <w:color w:val="04407B"/>
          <w:sz w:val="28"/>
          <w:szCs w:val="28"/>
          <w:shd w:val="clear" w:color="auto" w:fill="FFFFFF"/>
          <w:lang w:eastAsia="it-IT"/>
        </w:rPr>
        <w:t>) collegato a un </w:t>
      </w:r>
      <w:hyperlink r:id="rId885" w:anchor="emeter" w:history="1">
        <w:r w:rsidRPr="002358F9">
          <w:rPr>
            <w:rFonts w:asciiTheme="majorHAnsi" w:eastAsia="Times New Roman" w:hAnsiTheme="majorHAnsi" w:cs="Arial"/>
            <w:color w:val="B1493A"/>
            <w:sz w:val="28"/>
            <w:szCs w:val="28"/>
            <w:u w:val="single"/>
            <w:shd w:val="clear" w:color="auto" w:fill="FFFFFF"/>
            <w:lang w:eastAsia="it-IT"/>
          </w:rPr>
          <w:t>E-meter</w:t>
        </w:r>
      </w:hyperlink>
      <w:r w:rsidRPr="002358F9">
        <w:rPr>
          <w:rFonts w:asciiTheme="majorHAnsi" w:eastAsia="Times New Roman" w:hAnsiTheme="majorHAnsi" w:cs="Arial"/>
          <w:color w:val="04407B"/>
          <w:sz w:val="28"/>
          <w:szCs w:val="28"/>
          <w:shd w:val="clear" w:color="auto" w:fill="FFFFFF"/>
          <w:lang w:eastAsia="it-IT"/>
        </w:rPr>
        <w:t> e davanti a più persone. Viene usato quando un membro della </w:t>
      </w:r>
      <w:hyperlink r:id="rId886" w:anchor="seaorg" w:history="1">
        <w:r w:rsidRPr="002358F9">
          <w:rPr>
            <w:rFonts w:asciiTheme="majorHAnsi" w:eastAsia="Times New Roman" w:hAnsiTheme="majorHAnsi" w:cs="Arial"/>
            <w:color w:val="B1493A"/>
            <w:sz w:val="28"/>
            <w:szCs w:val="28"/>
            <w:u w:val="single"/>
            <w:shd w:val="clear" w:color="auto" w:fill="FFFFFF"/>
            <w:lang w:eastAsia="it-IT"/>
          </w:rPr>
          <w:t>Sea Org</w:t>
        </w:r>
      </w:hyperlink>
      <w:r w:rsidRPr="002358F9">
        <w:rPr>
          <w:rFonts w:asciiTheme="majorHAnsi" w:eastAsia="Times New Roman" w:hAnsiTheme="majorHAnsi" w:cs="Arial"/>
          <w:color w:val="04407B"/>
          <w:sz w:val="28"/>
          <w:szCs w:val="28"/>
          <w:shd w:val="clear" w:color="auto" w:fill="FFFFFF"/>
          <w:lang w:eastAsia="it-IT"/>
        </w:rPr>
        <w:t> minaccia di fare </w:t>
      </w:r>
      <w:hyperlink r:id="rId887" w:anchor="blow" w:history="1">
        <w:r w:rsidRPr="002358F9">
          <w:rPr>
            <w:rFonts w:asciiTheme="majorHAnsi" w:eastAsia="Times New Roman" w:hAnsiTheme="majorHAnsi" w:cs="Arial"/>
            <w:color w:val="B1493A"/>
            <w:sz w:val="28"/>
            <w:szCs w:val="28"/>
            <w:u w:val="single"/>
            <w:shd w:val="clear" w:color="auto" w:fill="FFFFFF"/>
            <w:lang w:eastAsia="it-IT"/>
          </w:rPr>
          <w:t>blow</w:t>
        </w:r>
      </w:hyperlink>
      <w:r w:rsidRPr="002358F9">
        <w:rPr>
          <w:rFonts w:asciiTheme="majorHAnsi" w:eastAsia="Times New Roman" w:hAnsiTheme="majorHAnsi" w:cs="Arial"/>
          <w:color w:val="04407B"/>
          <w:sz w:val="28"/>
          <w:szCs w:val="28"/>
          <w:shd w:val="clear" w:color="auto" w:fill="FFFFFF"/>
          <w:lang w:eastAsia="it-IT"/>
        </w:rPr>
        <w:t> o si ritiene che stia nascondendo qualcosa.</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432" w:name="verificasemestrale"/>
      <w:r w:rsidRPr="002358F9">
        <w:rPr>
          <w:rFonts w:asciiTheme="majorHAnsi" w:eastAsia="Times New Roman" w:hAnsiTheme="majorHAnsi" w:cs="Arial"/>
          <w:b/>
          <w:bCs/>
          <w:color w:val="04407B"/>
          <w:sz w:val="28"/>
          <w:szCs w:val="28"/>
          <w:shd w:val="clear" w:color="auto" w:fill="FFFFFF"/>
          <w:lang w:eastAsia="it-IT"/>
        </w:rPr>
        <w:t>Verifica Semestrale</w:t>
      </w:r>
      <w:bookmarkEnd w:id="432"/>
      <w:r w:rsidRPr="002358F9">
        <w:rPr>
          <w:rFonts w:asciiTheme="majorHAnsi" w:eastAsia="Times New Roman" w:hAnsiTheme="majorHAnsi" w:cs="Arial"/>
          <w:color w:val="04407B"/>
          <w:sz w:val="28"/>
          <w:szCs w:val="28"/>
          <w:shd w:val="clear" w:color="auto" w:fill="FFFFFF"/>
          <w:lang w:eastAsia="it-IT"/>
        </w:rPr>
        <w:t> - Un tipo di verifica a cui si devono obbligatoriamente sottoporre ogni sei mesi i </w:t>
      </w:r>
      <w:hyperlink r:id="rId888" w:anchor="solo" w:history="1">
        <w:r w:rsidRPr="002358F9">
          <w:rPr>
            <w:rFonts w:asciiTheme="majorHAnsi" w:eastAsia="Times New Roman" w:hAnsiTheme="majorHAnsi" w:cs="Arial"/>
            <w:color w:val="B1493A"/>
            <w:sz w:val="28"/>
            <w:szCs w:val="28"/>
            <w:u w:val="single"/>
            <w:shd w:val="clear" w:color="auto" w:fill="FFFFFF"/>
            <w:lang w:eastAsia="it-IT"/>
          </w:rPr>
          <w:t>"solo auditor"</w:t>
        </w:r>
      </w:hyperlink>
      <w:r w:rsidRPr="002358F9">
        <w:rPr>
          <w:rFonts w:asciiTheme="majorHAnsi" w:eastAsia="Times New Roman" w:hAnsiTheme="majorHAnsi" w:cs="Arial"/>
          <w:color w:val="04407B"/>
          <w:sz w:val="28"/>
          <w:szCs w:val="28"/>
          <w:shd w:val="clear" w:color="auto" w:fill="FFFFFF"/>
          <w:lang w:eastAsia="it-IT"/>
        </w:rPr>
        <w:t> affinché il </w:t>
      </w:r>
      <w:hyperlink r:id="rId889" w:anchor="cs" w:history="1">
        <w:r w:rsidRPr="002358F9">
          <w:rPr>
            <w:rFonts w:asciiTheme="majorHAnsi" w:eastAsia="Times New Roman" w:hAnsiTheme="majorHAnsi" w:cs="Arial"/>
            <w:color w:val="B1493A"/>
            <w:sz w:val="28"/>
            <w:szCs w:val="28"/>
            <w:u w:val="single"/>
            <w:shd w:val="clear" w:color="auto" w:fill="FFFFFF"/>
            <w:lang w:eastAsia="it-IT"/>
          </w:rPr>
          <w:t>C/S</w:t>
        </w:r>
      </w:hyperlink>
      <w:r w:rsidRPr="002358F9">
        <w:rPr>
          <w:rFonts w:asciiTheme="majorHAnsi" w:eastAsia="Times New Roman" w:hAnsiTheme="majorHAnsi" w:cs="Arial"/>
          <w:color w:val="04407B"/>
          <w:sz w:val="28"/>
          <w:szCs w:val="28"/>
          <w:shd w:val="clear" w:color="auto" w:fill="FFFFFF"/>
          <w:lang w:eastAsia="it-IT"/>
        </w:rPr>
        <w:t> di "solo" possa verificare l'andamento del lavoro e dare nuove indicazioni. Viene effettuata solo a Flag, in Florida, dove devono recarsi gli scientologist di alto livello di tutto il mondo.</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433" w:name="vfp"/>
      <w:r w:rsidRPr="002358F9">
        <w:rPr>
          <w:rFonts w:asciiTheme="majorHAnsi" w:eastAsia="Times New Roman" w:hAnsiTheme="majorHAnsi" w:cs="Arial"/>
          <w:b/>
          <w:bCs/>
          <w:color w:val="04407B"/>
          <w:sz w:val="28"/>
          <w:szCs w:val="28"/>
          <w:shd w:val="clear" w:color="auto" w:fill="FFFFFF"/>
          <w:lang w:eastAsia="it-IT"/>
        </w:rPr>
        <w:t>VFP</w:t>
      </w:r>
      <w:bookmarkEnd w:id="433"/>
      <w:r w:rsidRPr="002358F9">
        <w:rPr>
          <w:rFonts w:asciiTheme="majorHAnsi" w:eastAsia="Times New Roman" w:hAnsiTheme="majorHAnsi" w:cs="Arial"/>
          <w:color w:val="04407B"/>
          <w:sz w:val="28"/>
          <w:szCs w:val="28"/>
          <w:shd w:val="clear" w:color="auto" w:fill="FFFFFF"/>
          <w:lang w:eastAsia="it-IT"/>
        </w:rPr>
        <w:t> - Valuable Final Product, Prodotto Finale di Valore, il risultato finale di un piano di azione che prevede dei target. Ogni posto di lavoro di una org ha un suo VFP, es. il VFP di un supervisore potrebbe essere studenti bene addestrati.</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434" w:name="vgi"/>
      <w:r w:rsidRPr="002358F9">
        <w:rPr>
          <w:rFonts w:asciiTheme="majorHAnsi" w:eastAsia="Times New Roman" w:hAnsiTheme="majorHAnsi" w:cs="Arial"/>
          <w:b/>
          <w:bCs/>
          <w:color w:val="04407B"/>
          <w:sz w:val="28"/>
          <w:szCs w:val="28"/>
          <w:shd w:val="clear" w:color="auto" w:fill="FFFFFF"/>
          <w:lang w:eastAsia="it-IT"/>
        </w:rPr>
        <w:t>VGI</w:t>
      </w:r>
      <w:bookmarkEnd w:id="434"/>
      <w:r w:rsidRPr="002358F9">
        <w:rPr>
          <w:rFonts w:asciiTheme="majorHAnsi" w:eastAsia="Times New Roman" w:hAnsiTheme="majorHAnsi" w:cs="Arial"/>
          <w:color w:val="04407B"/>
          <w:sz w:val="28"/>
          <w:szCs w:val="28"/>
          <w:shd w:val="clear" w:color="auto" w:fill="FFFFFF"/>
          <w:lang w:eastAsia="it-IT"/>
        </w:rPr>
        <w:t> - Very Good Indicators, Indicatori Molto Buoni. Viso sorridente, persona che sprizza gioia dopo una seduta di </w:t>
      </w:r>
      <w:hyperlink r:id="rId890" w:anchor="auditing" w:history="1">
        <w:r w:rsidRPr="002358F9">
          <w:rPr>
            <w:rFonts w:asciiTheme="majorHAnsi" w:eastAsia="Times New Roman" w:hAnsiTheme="majorHAnsi" w:cs="Arial"/>
            <w:color w:val="B1493A"/>
            <w:sz w:val="28"/>
            <w:szCs w:val="28"/>
            <w:u w:val="single"/>
            <w:shd w:val="clear" w:color="auto" w:fill="FFFFFF"/>
            <w:lang w:eastAsia="it-IT"/>
          </w:rPr>
          <w:t>auditing</w:t>
        </w:r>
      </w:hyperlink>
      <w:r w:rsidRPr="002358F9">
        <w:rPr>
          <w:rFonts w:asciiTheme="majorHAnsi" w:eastAsia="Times New Roman" w:hAnsiTheme="majorHAnsi" w:cs="Arial"/>
          <w:color w:val="04407B"/>
          <w:sz w:val="28"/>
          <w:szCs w:val="28"/>
          <w:shd w:val="clear" w:color="auto" w:fill="FFFFFF"/>
          <w:lang w:eastAsia="it-IT"/>
        </w:rPr>
        <w:t>. Estensivo: mostrarsi felici.</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435" w:name="vittoria"/>
      <w:r w:rsidRPr="002358F9">
        <w:rPr>
          <w:rFonts w:asciiTheme="majorHAnsi" w:eastAsia="Times New Roman" w:hAnsiTheme="majorHAnsi" w:cs="Arial"/>
          <w:b/>
          <w:bCs/>
          <w:color w:val="04407B"/>
          <w:sz w:val="28"/>
          <w:szCs w:val="28"/>
          <w:shd w:val="clear" w:color="auto" w:fill="FFFFFF"/>
          <w:lang w:eastAsia="it-IT"/>
        </w:rPr>
        <w:t>Vittoria</w:t>
      </w:r>
      <w:bookmarkEnd w:id="435"/>
      <w:r w:rsidRPr="002358F9">
        <w:rPr>
          <w:rFonts w:asciiTheme="majorHAnsi" w:eastAsia="Times New Roman" w:hAnsiTheme="majorHAnsi" w:cs="Arial"/>
          <w:color w:val="04407B"/>
          <w:sz w:val="28"/>
          <w:szCs w:val="28"/>
          <w:shd w:val="clear" w:color="auto" w:fill="FFFFFF"/>
          <w:lang w:eastAsia="it-IT"/>
        </w:rPr>
        <w:t> - Un grande successo grazie a Scientology.</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436" w:name="volumiverdi"/>
      <w:r w:rsidRPr="002358F9">
        <w:rPr>
          <w:rFonts w:asciiTheme="majorHAnsi" w:eastAsia="Times New Roman" w:hAnsiTheme="majorHAnsi" w:cs="Arial"/>
          <w:b/>
          <w:bCs/>
          <w:color w:val="04407B"/>
          <w:sz w:val="28"/>
          <w:szCs w:val="28"/>
          <w:shd w:val="clear" w:color="auto" w:fill="FFFFFF"/>
          <w:lang w:eastAsia="it-IT"/>
        </w:rPr>
        <w:t>Volumi Verdi</w:t>
      </w:r>
      <w:bookmarkEnd w:id="436"/>
      <w:r w:rsidRPr="002358F9">
        <w:rPr>
          <w:rFonts w:asciiTheme="majorHAnsi" w:eastAsia="Times New Roman" w:hAnsiTheme="majorHAnsi" w:cs="Arial"/>
          <w:color w:val="04407B"/>
          <w:sz w:val="28"/>
          <w:szCs w:val="28"/>
          <w:shd w:val="clear" w:color="auto" w:fill="FFFFFF"/>
          <w:lang w:eastAsia="it-IT"/>
        </w:rPr>
        <w:t> - Green Vols. Si tratta dell'OEC, Organization Executive Course (Corso per Executive dell'Organizzazione) che contiene tutte le direttive (</w:t>
      </w:r>
      <w:hyperlink r:id="rId891" w:anchor="hcopl" w:history="1">
        <w:r w:rsidRPr="002358F9">
          <w:rPr>
            <w:rFonts w:asciiTheme="majorHAnsi" w:eastAsia="Times New Roman" w:hAnsiTheme="majorHAnsi" w:cs="Arial"/>
            <w:color w:val="B1493A"/>
            <w:sz w:val="28"/>
            <w:szCs w:val="28"/>
            <w:u w:val="single"/>
            <w:shd w:val="clear" w:color="auto" w:fill="FFFFFF"/>
            <w:lang w:eastAsia="it-IT"/>
          </w:rPr>
          <w:t>HCOPL</w:t>
        </w:r>
      </w:hyperlink>
      <w:r w:rsidRPr="002358F9">
        <w:rPr>
          <w:rFonts w:asciiTheme="majorHAnsi" w:eastAsia="Times New Roman" w:hAnsiTheme="majorHAnsi" w:cs="Arial"/>
          <w:color w:val="04407B"/>
          <w:sz w:val="28"/>
          <w:szCs w:val="28"/>
          <w:shd w:val="clear" w:color="auto" w:fill="FFFFFF"/>
          <w:lang w:eastAsia="it-IT"/>
        </w:rPr>
        <w:t>) scritte ha Hubbard. Tutte le </w:t>
      </w:r>
      <w:hyperlink r:id="rId892" w:anchor="org" w:history="1">
        <w:r w:rsidRPr="002358F9">
          <w:rPr>
            <w:rFonts w:asciiTheme="majorHAnsi" w:eastAsia="Times New Roman" w:hAnsiTheme="majorHAnsi" w:cs="Arial"/>
            <w:color w:val="B1493A"/>
            <w:sz w:val="28"/>
            <w:szCs w:val="28"/>
            <w:u w:val="single"/>
            <w:shd w:val="clear" w:color="auto" w:fill="FFFFFF"/>
            <w:lang w:eastAsia="it-IT"/>
          </w:rPr>
          <w:t>org</w:t>
        </w:r>
      </w:hyperlink>
      <w:r w:rsidRPr="002358F9">
        <w:rPr>
          <w:rFonts w:asciiTheme="majorHAnsi" w:eastAsia="Times New Roman" w:hAnsiTheme="majorHAnsi" w:cs="Arial"/>
          <w:color w:val="04407B"/>
          <w:sz w:val="28"/>
          <w:szCs w:val="28"/>
          <w:shd w:val="clear" w:color="auto" w:fill="FFFFFF"/>
          <w:lang w:eastAsia="it-IT"/>
        </w:rPr>
        <w:t> inferiori devono possederli. Sono 7 volumi che possono raggiungere o superare le 1000 pagine ognuno, più l'indice, non ancora tradotti tutti in italiano e contengono la "policy" di Scientology.</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437" w:name="volumirossi"/>
      <w:r w:rsidRPr="002358F9">
        <w:rPr>
          <w:rFonts w:asciiTheme="majorHAnsi" w:eastAsia="Times New Roman" w:hAnsiTheme="majorHAnsi" w:cs="Arial"/>
          <w:b/>
          <w:bCs/>
          <w:color w:val="04407B"/>
          <w:sz w:val="28"/>
          <w:szCs w:val="28"/>
          <w:shd w:val="clear" w:color="auto" w:fill="FFFFFF"/>
          <w:lang w:eastAsia="it-IT"/>
        </w:rPr>
        <w:t>Volumi Rossi</w:t>
      </w:r>
      <w:bookmarkEnd w:id="437"/>
      <w:r w:rsidRPr="002358F9">
        <w:rPr>
          <w:rFonts w:asciiTheme="majorHAnsi" w:eastAsia="Times New Roman" w:hAnsiTheme="majorHAnsi" w:cs="Arial"/>
          <w:color w:val="04407B"/>
          <w:sz w:val="28"/>
          <w:szCs w:val="28"/>
          <w:shd w:val="clear" w:color="auto" w:fill="FFFFFF"/>
          <w:lang w:eastAsia="it-IT"/>
        </w:rPr>
        <w:t> - Red Vols. I grossi volume "tecnici" che contengono la "tecnologia" di Scientology, cioè gli HCOB. Vedi </w:t>
      </w:r>
      <w:hyperlink r:id="rId893" w:anchor="oec" w:history="1">
        <w:r w:rsidRPr="002358F9">
          <w:rPr>
            <w:rFonts w:asciiTheme="majorHAnsi" w:eastAsia="Times New Roman" w:hAnsiTheme="majorHAnsi" w:cs="Arial"/>
            <w:color w:val="B1493A"/>
            <w:sz w:val="28"/>
            <w:szCs w:val="28"/>
            <w:u w:val="single"/>
            <w:shd w:val="clear" w:color="auto" w:fill="FFFFFF"/>
            <w:lang w:eastAsia="it-IT"/>
          </w:rPr>
          <w:t>OEC</w:t>
        </w:r>
      </w:hyperlink>
      <w:r w:rsidRPr="002358F9">
        <w:rPr>
          <w:rFonts w:asciiTheme="majorHAnsi" w:eastAsia="Times New Roman" w:hAnsiTheme="majorHAnsi" w:cs="Arial"/>
          <w:color w:val="04407B"/>
          <w:sz w:val="28"/>
          <w:szCs w:val="28"/>
          <w:shd w:val="clear" w:color="auto" w:fill="FFFFFF"/>
          <w:lang w:eastAsia="it-IT"/>
        </w:rPr>
        <w:t>, </w:t>
      </w:r>
      <w:hyperlink r:id="rId894" w:anchor="volumiverdi" w:history="1">
        <w:r w:rsidRPr="002358F9">
          <w:rPr>
            <w:rFonts w:asciiTheme="majorHAnsi" w:eastAsia="Times New Roman" w:hAnsiTheme="majorHAnsi" w:cs="Arial"/>
            <w:color w:val="B1493A"/>
            <w:sz w:val="28"/>
            <w:szCs w:val="28"/>
            <w:u w:val="single"/>
            <w:shd w:val="clear" w:color="auto" w:fill="FFFFFF"/>
            <w:lang w:eastAsia="it-IT"/>
          </w:rPr>
          <w:t>Volumi Verdi</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438" w:name="vongola"/>
      <w:r w:rsidRPr="002358F9">
        <w:rPr>
          <w:rFonts w:asciiTheme="majorHAnsi" w:eastAsia="Times New Roman" w:hAnsiTheme="majorHAnsi" w:cs="Arial"/>
          <w:b/>
          <w:bCs/>
          <w:color w:val="04407B"/>
          <w:sz w:val="28"/>
          <w:szCs w:val="28"/>
          <w:shd w:val="clear" w:color="auto" w:fill="FFFFFF"/>
          <w:lang w:eastAsia="it-IT"/>
        </w:rPr>
        <w:t>Vongola</w:t>
      </w:r>
      <w:bookmarkEnd w:id="438"/>
      <w:r w:rsidRPr="002358F9">
        <w:rPr>
          <w:rFonts w:asciiTheme="majorHAnsi" w:eastAsia="Times New Roman" w:hAnsiTheme="majorHAnsi" w:cs="Arial"/>
          <w:color w:val="04407B"/>
          <w:sz w:val="28"/>
          <w:szCs w:val="28"/>
          <w:shd w:val="clear" w:color="auto" w:fill="FFFFFF"/>
          <w:lang w:eastAsia="it-IT"/>
        </w:rPr>
        <w:t> - clam (anche detta ostrica). Secondo il testo </w:t>
      </w:r>
      <w:r w:rsidRPr="002358F9">
        <w:rPr>
          <w:rFonts w:asciiTheme="majorHAnsi" w:eastAsia="Times New Roman" w:hAnsiTheme="majorHAnsi" w:cs="Arial"/>
          <w:i/>
          <w:iCs/>
          <w:color w:val="04407B"/>
          <w:sz w:val="28"/>
          <w:szCs w:val="28"/>
          <w:shd w:val="clear" w:color="auto" w:fill="FFFFFF"/>
          <w:lang w:eastAsia="it-IT"/>
        </w:rPr>
        <w:t>Storia dell'Uomo</w:t>
      </w:r>
      <w:r w:rsidRPr="002358F9">
        <w:rPr>
          <w:rFonts w:asciiTheme="majorHAnsi" w:eastAsia="Times New Roman" w:hAnsiTheme="majorHAnsi" w:cs="Arial"/>
          <w:color w:val="04407B"/>
          <w:sz w:val="28"/>
          <w:szCs w:val="28"/>
          <w:shd w:val="clear" w:color="auto" w:fill="FFFFFF"/>
          <w:lang w:eastAsia="it-IT"/>
        </w:rPr>
        <w:t> di L. Ron Hubbard l'uomo discenderebbe dall'ostrica. Il relativo episodio ci ha lasciato in eredità </w:t>
      </w:r>
      <w:hyperlink r:id="rId895" w:anchor="engram" w:history="1">
        <w:r w:rsidRPr="002358F9">
          <w:rPr>
            <w:rFonts w:asciiTheme="majorHAnsi" w:eastAsia="Times New Roman" w:hAnsiTheme="majorHAnsi" w:cs="Arial"/>
            <w:color w:val="B1493A"/>
            <w:sz w:val="28"/>
            <w:szCs w:val="28"/>
            <w:u w:val="single"/>
            <w:shd w:val="clear" w:color="auto" w:fill="FFFFFF"/>
            <w:lang w:eastAsia="it-IT"/>
          </w:rPr>
          <w:t>engram</w:t>
        </w:r>
      </w:hyperlink>
      <w:r w:rsidRPr="002358F9">
        <w:rPr>
          <w:rFonts w:asciiTheme="majorHAnsi" w:eastAsia="Times New Roman" w:hAnsiTheme="majorHAnsi" w:cs="Arial"/>
          <w:color w:val="04407B"/>
          <w:sz w:val="28"/>
          <w:szCs w:val="28"/>
          <w:shd w:val="clear" w:color="auto" w:fill="FFFFFF"/>
          <w:lang w:eastAsia="it-IT"/>
        </w:rPr>
        <w:t> dolorosi come l'essere scagliati sulle rocce dagli uccelli, e forte dolore mascellare dovuto al muscolo del bivalve.</w:t>
      </w:r>
      <w:r w:rsidRPr="002358F9">
        <w:rPr>
          <w:rFonts w:asciiTheme="majorHAnsi" w:eastAsia="Times New Roman" w:hAnsiTheme="majorHAnsi" w:cs="Arial"/>
          <w:color w:val="04407B"/>
          <w:sz w:val="28"/>
          <w:szCs w:val="28"/>
          <w:shd w:val="clear" w:color="auto" w:fill="FFFFFF"/>
          <w:lang w:eastAsia="it-IT"/>
        </w:rPr>
        <w:br/>
      </w:r>
      <w:bookmarkStart w:id="439" w:name="wdc"/>
      <w:r w:rsidRPr="002358F9">
        <w:rPr>
          <w:rFonts w:asciiTheme="majorHAnsi" w:eastAsia="Times New Roman" w:hAnsiTheme="majorHAnsi" w:cs="Arial"/>
          <w:b/>
          <w:bCs/>
          <w:color w:val="04407B"/>
          <w:sz w:val="28"/>
          <w:szCs w:val="28"/>
          <w:shd w:val="clear" w:color="auto" w:fill="FFFFFF"/>
          <w:lang w:eastAsia="it-IT"/>
        </w:rPr>
        <w:t>WDC</w:t>
      </w:r>
      <w:bookmarkEnd w:id="439"/>
      <w:r w:rsidRPr="002358F9">
        <w:rPr>
          <w:rFonts w:asciiTheme="majorHAnsi" w:eastAsia="Times New Roman" w:hAnsiTheme="majorHAnsi" w:cs="Arial"/>
          <w:color w:val="04407B"/>
          <w:sz w:val="28"/>
          <w:szCs w:val="28"/>
          <w:shd w:val="clear" w:color="auto" w:fill="FFFFFF"/>
          <w:lang w:eastAsia="it-IT"/>
        </w:rPr>
        <w:t> - Watchdog Committee, Comitato di Controllo. Una branca di altissimo livello del movimento intesa a controllare tutte le altre.</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440" w:name="wise"/>
      <w:r w:rsidRPr="002358F9">
        <w:rPr>
          <w:rFonts w:asciiTheme="majorHAnsi" w:eastAsia="Times New Roman" w:hAnsiTheme="majorHAnsi" w:cs="Arial"/>
          <w:b/>
          <w:bCs/>
          <w:color w:val="04407B"/>
          <w:sz w:val="28"/>
          <w:szCs w:val="28"/>
          <w:shd w:val="clear" w:color="auto" w:fill="FFFFFF"/>
          <w:lang w:val="en-US" w:eastAsia="it-IT"/>
        </w:rPr>
        <w:t>WISE</w:t>
      </w:r>
      <w:bookmarkEnd w:id="440"/>
      <w:r w:rsidRPr="002358F9">
        <w:rPr>
          <w:rFonts w:asciiTheme="majorHAnsi" w:eastAsia="Times New Roman" w:hAnsiTheme="majorHAnsi" w:cs="Arial"/>
          <w:color w:val="04407B"/>
          <w:sz w:val="28"/>
          <w:szCs w:val="28"/>
          <w:shd w:val="clear" w:color="auto" w:fill="FFFFFF"/>
          <w:lang w:val="en-US" w:eastAsia="it-IT"/>
        </w:rPr>
        <w:t xml:space="preserve"> - World Institute of Scientology Enterprises. </w:t>
      </w:r>
      <w:r w:rsidRPr="002358F9">
        <w:rPr>
          <w:rFonts w:asciiTheme="majorHAnsi" w:eastAsia="Times New Roman" w:hAnsiTheme="majorHAnsi" w:cs="Arial"/>
          <w:color w:val="04407B"/>
          <w:sz w:val="28"/>
          <w:szCs w:val="28"/>
          <w:shd w:val="clear" w:color="auto" w:fill="FFFFFF"/>
          <w:lang w:eastAsia="it-IT"/>
        </w:rPr>
        <w:t>Dipartimento imprenditoriale di Scientology. Concede la licenza di operare utilizzando la "Tech Amministrativa" di L. Ron Hubbard ad aziende e singoli imprenditori. Gruppo di facciata che ha ora sede al </w:t>
      </w:r>
      <w:hyperlink r:id="rId896" w:anchor="hgb" w:history="1">
        <w:r w:rsidRPr="002358F9">
          <w:rPr>
            <w:rFonts w:asciiTheme="majorHAnsi" w:eastAsia="Times New Roman" w:hAnsiTheme="majorHAnsi" w:cs="Arial"/>
            <w:color w:val="B1493A"/>
            <w:sz w:val="28"/>
            <w:szCs w:val="28"/>
            <w:u w:val="single"/>
            <w:shd w:val="clear" w:color="auto" w:fill="FFFFFF"/>
            <w:lang w:eastAsia="it-IT"/>
          </w:rPr>
          <w:t>HGB</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441" w:name="withhold"/>
      <w:r w:rsidRPr="002358F9">
        <w:rPr>
          <w:rFonts w:asciiTheme="majorHAnsi" w:eastAsia="Times New Roman" w:hAnsiTheme="majorHAnsi" w:cs="Arial"/>
          <w:b/>
          <w:bCs/>
          <w:color w:val="04407B"/>
          <w:sz w:val="28"/>
          <w:szCs w:val="28"/>
          <w:shd w:val="clear" w:color="auto" w:fill="FFFFFF"/>
          <w:lang w:eastAsia="it-IT"/>
        </w:rPr>
        <w:t>Withhold</w:t>
      </w:r>
      <w:bookmarkEnd w:id="441"/>
      <w:r w:rsidRPr="002358F9">
        <w:rPr>
          <w:rFonts w:asciiTheme="majorHAnsi" w:eastAsia="Times New Roman" w:hAnsiTheme="majorHAnsi" w:cs="Arial"/>
          <w:color w:val="04407B"/>
          <w:sz w:val="28"/>
          <w:szCs w:val="28"/>
          <w:shd w:val="clear" w:color="auto" w:fill="FFFFFF"/>
          <w:lang w:eastAsia="it-IT"/>
        </w:rPr>
        <w:t> - Dopo avere commesso un </w:t>
      </w:r>
      <w:hyperlink r:id="rId897" w:anchor="overt" w:history="1">
        <w:r w:rsidRPr="002358F9">
          <w:rPr>
            <w:rFonts w:asciiTheme="majorHAnsi" w:eastAsia="Times New Roman" w:hAnsiTheme="majorHAnsi" w:cs="Arial"/>
            <w:color w:val="B1493A"/>
            <w:sz w:val="28"/>
            <w:szCs w:val="28"/>
            <w:u w:val="single"/>
            <w:shd w:val="clear" w:color="auto" w:fill="FFFFFF"/>
            <w:lang w:eastAsia="it-IT"/>
          </w:rPr>
          <w:t>overt</w:t>
        </w:r>
      </w:hyperlink>
      <w:r w:rsidRPr="002358F9">
        <w:rPr>
          <w:rFonts w:asciiTheme="majorHAnsi" w:eastAsia="Times New Roman" w:hAnsiTheme="majorHAnsi" w:cs="Arial"/>
          <w:color w:val="04407B"/>
          <w:sz w:val="28"/>
          <w:szCs w:val="28"/>
          <w:shd w:val="clear" w:color="auto" w:fill="FFFFFF"/>
          <w:lang w:eastAsia="it-IT"/>
        </w:rPr>
        <w:t> si cerca di nasconderlo, o di trattenerlo, di non rivelarlo. Il withhold è ciò che stai nascondendo. </w:t>
      </w:r>
      <w:r w:rsidRPr="002358F9">
        <w:rPr>
          <w:rFonts w:asciiTheme="majorHAnsi" w:eastAsia="Times New Roman" w:hAnsiTheme="majorHAnsi" w:cs="Arial"/>
          <w:color w:val="04407B"/>
          <w:sz w:val="28"/>
          <w:szCs w:val="28"/>
          <w:shd w:val="clear" w:color="auto" w:fill="FFFFFF"/>
          <w:lang w:eastAsia="it-IT"/>
        </w:rPr>
        <w:br/>
        <w:t>1) Un withhold è una trasgressione, di cui non si è parlato e che non è stata rivelata, contro un codice morale al quale la persona era legata. (SH Spec 62, 6110C04) </w:t>
      </w:r>
      <w:r w:rsidRPr="002358F9">
        <w:rPr>
          <w:rFonts w:asciiTheme="majorHAnsi" w:eastAsia="Times New Roman" w:hAnsiTheme="majorHAnsi" w:cs="Arial"/>
          <w:color w:val="04407B"/>
          <w:sz w:val="28"/>
          <w:szCs w:val="28"/>
          <w:shd w:val="clear" w:color="auto" w:fill="FFFFFF"/>
          <w:lang w:eastAsia="it-IT"/>
        </w:rPr>
        <w:br/>
        <w:t>2) Il fatto che il pc non è disposto a parlare all'Auditor o a dirgli qualcosa. (SH Spec 108, 6202C01) </w:t>
      </w:r>
      <w:r w:rsidRPr="002358F9">
        <w:rPr>
          <w:rFonts w:asciiTheme="majorHAnsi" w:eastAsia="Times New Roman" w:hAnsiTheme="majorHAnsi" w:cs="Arial"/>
          <w:color w:val="04407B"/>
          <w:sz w:val="28"/>
          <w:szCs w:val="28"/>
          <w:shd w:val="clear" w:color="auto" w:fill="FFFFFF"/>
          <w:lang w:eastAsia="it-IT"/>
        </w:rPr>
        <w:br/>
        <w:t>3) Un withhold è qualcosa che una persona crede che, se fosse rivelata, metterebbe in pericolo la sua autoconservazione. (SH Spec 113, 6202C20) (</w:t>
      </w:r>
      <w:hyperlink r:id="rId898" w:anchor="diztec" w:history="1">
        <w:r w:rsidRPr="002358F9">
          <w:rPr>
            <w:rFonts w:asciiTheme="majorHAnsi" w:eastAsia="Times New Roman" w:hAnsiTheme="majorHAnsi" w:cs="Arial"/>
            <w:color w:val="B1493A"/>
            <w:sz w:val="28"/>
            <w:szCs w:val="28"/>
            <w:u w:val="single"/>
            <w:shd w:val="clear" w:color="auto" w:fill="FFFFFF"/>
            <w:lang w:eastAsia="it-IT"/>
          </w:rPr>
          <w:t>Diz. Tecnico</w:t>
        </w:r>
      </w:hyperlink>
      <w:r w:rsidRPr="002358F9">
        <w:rPr>
          <w:rFonts w:asciiTheme="majorHAnsi" w:eastAsia="Times New Roman" w:hAnsiTheme="majorHAnsi" w:cs="Arial"/>
          <w:color w:val="04407B"/>
          <w:sz w:val="28"/>
          <w:szCs w:val="28"/>
          <w:shd w:val="clear" w:color="auto" w:fill="FFFFFF"/>
          <w:lang w:eastAsia="it-IT"/>
        </w:rPr>
        <w:t>)</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442" w:name="wog"/>
      <w:r w:rsidRPr="002358F9">
        <w:rPr>
          <w:rFonts w:asciiTheme="majorHAnsi" w:eastAsia="Times New Roman" w:hAnsiTheme="majorHAnsi" w:cs="Arial"/>
          <w:b/>
          <w:bCs/>
          <w:color w:val="04407B"/>
          <w:sz w:val="28"/>
          <w:szCs w:val="28"/>
          <w:shd w:val="clear" w:color="auto" w:fill="FFFFFF"/>
          <w:lang w:eastAsia="it-IT"/>
        </w:rPr>
        <w:t>Wog</w:t>
      </w:r>
      <w:bookmarkEnd w:id="442"/>
      <w:r w:rsidRPr="002358F9">
        <w:rPr>
          <w:rFonts w:asciiTheme="majorHAnsi" w:eastAsia="Times New Roman" w:hAnsiTheme="majorHAnsi" w:cs="Arial"/>
          <w:color w:val="04407B"/>
          <w:sz w:val="28"/>
          <w:szCs w:val="28"/>
          <w:shd w:val="clear" w:color="auto" w:fill="FFFFFF"/>
          <w:lang w:eastAsia="it-IT"/>
        </w:rPr>
        <w:t xml:space="preserve"> - Termine offensivo e razzista derivato dallo slang britannico di epoca imperiale, a designare un residente delle colonie. In Scientology viene utilizzato per indicare i non </w:t>
      </w:r>
      <w:r w:rsidRPr="002358F9">
        <w:rPr>
          <w:rFonts w:asciiTheme="majorHAnsi" w:eastAsia="Times New Roman" w:hAnsiTheme="majorHAnsi" w:cs="Arial"/>
          <w:color w:val="04407B"/>
          <w:sz w:val="28"/>
          <w:szCs w:val="28"/>
          <w:shd w:val="clear" w:color="auto" w:fill="FFFFFF"/>
          <w:lang w:eastAsia="it-IT"/>
        </w:rPr>
        <w:lastRenderedPageBreak/>
        <w:t>scientologist. «Significa un comune ordinario umanoide, un mediocre tipo tutto casa e giardino» (</w:t>
      </w:r>
      <w:hyperlink r:id="rId899" w:anchor="diztec" w:history="1">
        <w:r w:rsidRPr="002358F9">
          <w:rPr>
            <w:rFonts w:asciiTheme="majorHAnsi" w:eastAsia="Times New Roman" w:hAnsiTheme="majorHAnsi" w:cs="Arial"/>
            <w:color w:val="B1493A"/>
            <w:sz w:val="28"/>
            <w:szCs w:val="28"/>
            <w:u w:val="single"/>
            <w:shd w:val="clear" w:color="auto" w:fill="FFFFFF"/>
            <w:lang w:eastAsia="it-IT"/>
          </w:rPr>
          <w:t>Diz. Tecnico</w:t>
        </w:r>
      </w:hyperlink>
      <w:r w:rsidRPr="002358F9">
        <w:rPr>
          <w:rFonts w:asciiTheme="majorHAnsi" w:eastAsia="Times New Roman" w:hAnsiTheme="majorHAnsi" w:cs="Arial"/>
          <w:color w:val="04407B"/>
          <w:sz w:val="28"/>
          <w:szCs w:val="28"/>
          <w:shd w:val="clear" w:color="auto" w:fill="FFFFFF"/>
          <w:lang w:eastAsia="it-IT"/>
        </w:rPr>
        <w:t>) </w:t>
      </w:r>
      <w:r w:rsidRPr="002358F9">
        <w:rPr>
          <w:rFonts w:asciiTheme="majorHAnsi" w:eastAsia="Times New Roman" w:hAnsiTheme="majorHAnsi" w:cs="Arial"/>
          <w:color w:val="04407B"/>
          <w:sz w:val="28"/>
          <w:szCs w:val="28"/>
          <w:shd w:val="clear" w:color="auto" w:fill="FFFFFF"/>
          <w:lang w:eastAsia="it-IT"/>
        </w:rPr>
        <w:br/>
        <w:t>Il </w:t>
      </w:r>
      <w:bookmarkStart w:id="443" w:name="mondowog"/>
      <w:r w:rsidRPr="002358F9">
        <w:rPr>
          <w:rFonts w:asciiTheme="majorHAnsi" w:eastAsia="Times New Roman" w:hAnsiTheme="majorHAnsi" w:cs="Arial"/>
          <w:color w:val="04407B"/>
          <w:sz w:val="28"/>
          <w:szCs w:val="28"/>
          <w:shd w:val="clear" w:color="auto" w:fill="FFFFFF"/>
          <w:lang w:eastAsia="it-IT"/>
        </w:rPr>
        <w:t>mondo wog</w:t>
      </w:r>
      <w:bookmarkEnd w:id="443"/>
      <w:r w:rsidRPr="002358F9">
        <w:rPr>
          <w:rFonts w:asciiTheme="majorHAnsi" w:eastAsia="Times New Roman" w:hAnsiTheme="majorHAnsi" w:cs="Arial"/>
          <w:color w:val="04407B"/>
          <w:sz w:val="28"/>
          <w:szCs w:val="28"/>
          <w:shd w:val="clear" w:color="auto" w:fill="FFFFFF"/>
          <w:lang w:eastAsia="it-IT"/>
        </w:rPr>
        <w:t> è la società comune, considerata una landa di aberrazione, pazzia e criminalità di cui avere timore e da evitare.</w:t>
      </w:r>
    </w:p>
    <w:p w:rsidR="00A4728D" w:rsidRPr="002358F9" w:rsidRDefault="00A4728D" w:rsidP="002358F9">
      <w:pPr>
        <w:spacing w:after="0" w:line="240" w:lineRule="auto"/>
        <w:rPr>
          <w:rFonts w:asciiTheme="majorHAnsi" w:eastAsia="Times New Roman" w:hAnsiTheme="majorHAnsi" w:cs="Arial"/>
          <w:color w:val="04407B"/>
          <w:sz w:val="28"/>
          <w:szCs w:val="28"/>
          <w:shd w:val="clear" w:color="auto" w:fill="FFFFFF"/>
          <w:lang w:eastAsia="it-IT"/>
        </w:rPr>
      </w:pPr>
      <w:bookmarkStart w:id="444" w:name="wus"/>
      <w:r w:rsidRPr="002358F9">
        <w:rPr>
          <w:rFonts w:asciiTheme="majorHAnsi" w:eastAsia="Times New Roman" w:hAnsiTheme="majorHAnsi" w:cs="Arial"/>
          <w:b/>
          <w:bCs/>
          <w:color w:val="04407B"/>
          <w:sz w:val="28"/>
          <w:szCs w:val="28"/>
          <w:shd w:val="clear" w:color="auto" w:fill="FFFFFF"/>
          <w:lang w:eastAsia="it-IT"/>
        </w:rPr>
        <w:t>WUS</w:t>
      </w:r>
      <w:bookmarkEnd w:id="444"/>
      <w:r w:rsidRPr="002358F9">
        <w:rPr>
          <w:rFonts w:asciiTheme="majorHAnsi" w:eastAsia="Times New Roman" w:hAnsiTheme="majorHAnsi" w:cs="Arial"/>
          <w:color w:val="04407B"/>
          <w:sz w:val="28"/>
          <w:szCs w:val="28"/>
          <w:shd w:val="clear" w:color="auto" w:fill="FFFFFF"/>
          <w:lang w:eastAsia="it-IT"/>
        </w:rPr>
        <w:t> - Western US, Stati Uniti Occidentali. Vedi CLO.</w:t>
      </w:r>
      <w:r w:rsidRPr="002358F9">
        <w:rPr>
          <w:rFonts w:asciiTheme="majorHAnsi" w:eastAsia="Times New Roman" w:hAnsiTheme="majorHAnsi" w:cs="Arial"/>
          <w:color w:val="04407B"/>
          <w:sz w:val="28"/>
          <w:szCs w:val="28"/>
          <w:shd w:val="clear" w:color="auto" w:fill="FFFFFF"/>
          <w:lang w:eastAsia="it-IT"/>
        </w:rPr>
        <w:br/>
      </w:r>
      <w:bookmarkStart w:id="445" w:name="xenu"/>
      <w:r w:rsidRPr="002358F9">
        <w:rPr>
          <w:rFonts w:asciiTheme="majorHAnsi" w:eastAsia="Times New Roman" w:hAnsiTheme="majorHAnsi" w:cs="Arial"/>
          <w:b/>
          <w:bCs/>
          <w:color w:val="04407B"/>
          <w:sz w:val="28"/>
          <w:szCs w:val="28"/>
          <w:shd w:val="clear" w:color="auto" w:fill="FFFFFF"/>
          <w:lang w:eastAsia="it-IT"/>
        </w:rPr>
        <w:t>Xenu</w:t>
      </w:r>
      <w:bookmarkEnd w:id="445"/>
      <w:r w:rsidRPr="002358F9">
        <w:rPr>
          <w:rFonts w:asciiTheme="majorHAnsi" w:eastAsia="Times New Roman" w:hAnsiTheme="majorHAnsi" w:cs="Arial"/>
          <w:color w:val="04407B"/>
          <w:sz w:val="28"/>
          <w:szCs w:val="28"/>
          <w:shd w:val="clear" w:color="auto" w:fill="FFFFFF"/>
          <w:lang w:eastAsia="it-IT"/>
        </w:rPr>
        <w:t> - Detto anche Xemu, il feroce governatore galattico che, secondo Hubbard, 75 milioni di anni fa uccise gli abitanti delle sue zone di influenza le cui anime (thetan) da allora vagano per lo spazio e ci restano appiccicate addosso sotto forma di Body Thetan. Vedi </w:t>
      </w:r>
      <w:hyperlink r:id="rId900" w:anchor="ot3" w:history="1">
        <w:r w:rsidRPr="002358F9">
          <w:rPr>
            <w:rFonts w:asciiTheme="majorHAnsi" w:eastAsia="Times New Roman" w:hAnsiTheme="majorHAnsi" w:cs="Arial"/>
            <w:color w:val="B1493A"/>
            <w:sz w:val="28"/>
            <w:szCs w:val="28"/>
            <w:u w:val="single"/>
            <w:shd w:val="clear" w:color="auto" w:fill="FFFFFF"/>
            <w:lang w:eastAsia="it-IT"/>
          </w:rPr>
          <w:t>OT III</w:t>
        </w:r>
      </w:hyperlink>
      <w:r w:rsidRPr="002358F9">
        <w:rPr>
          <w:rFonts w:asciiTheme="majorHAnsi" w:eastAsia="Times New Roman" w:hAnsiTheme="majorHAnsi" w:cs="Arial"/>
          <w:color w:val="04407B"/>
          <w:sz w:val="28"/>
          <w:szCs w:val="28"/>
          <w:shd w:val="clear" w:color="auto" w:fill="FFFFFF"/>
          <w:lang w:eastAsia="it-IT"/>
        </w:rPr>
        <w:t>.</w:t>
      </w:r>
    </w:p>
    <w:p w:rsidR="00A4728D" w:rsidRPr="00A4728D" w:rsidRDefault="00A4728D" w:rsidP="002358F9">
      <w:pPr>
        <w:shd w:val="clear" w:color="auto" w:fill="FFFFFF"/>
        <w:spacing w:after="0" w:line="240" w:lineRule="auto"/>
        <w:rPr>
          <w:rFonts w:asciiTheme="majorHAnsi" w:eastAsia="Times New Roman" w:hAnsiTheme="majorHAnsi" w:cs="Arial"/>
          <w:color w:val="04407B"/>
          <w:sz w:val="28"/>
          <w:szCs w:val="28"/>
          <w:lang w:eastAsia="it-IT"/>
        </w:rPr>
      </w:pPr>
      <w:bookmarkStart w:id="446" w:name="xso"/>
      <w:r w:rsidRPr="002358F9">
        <w:rPr>
          <w:rFonts w:asciiTheme="majorHAnsi" w:eastAsia="Times New Roman" w:hAnsiTheme="majorHAnsi" w:cs="Arial"/>
          <w:b/>
          <w:bCs/>
          <w:color w:val="04407B"/>
          <w:sz w:val="28"/>
          <w:szCs w:val="28"/>
          <w:lang w:eastAsia="it-IT"/>
        </w:rPr>
        <w:t>XSO</w:t>
      </w:r>
      <w:bookmarkEnd w:id="446"/>
      <w:r w:rsidRPr="002358F9">
        <w:rPr>
          <w:rFonts w:asciiTheme="majorHAnsi" w:eastAsia="Times New Roman" w:hAnsiTheme="majorHAnsi" w:cs="Arial"/>
          <w:color w:val="04407B"/>
          <w:sz w:val="28"/>
          <w:szCs w:val="28"/>
          <w:lang w:eastAsia="it-IT"/>
        </w:rPr>
        <w:t> - Ex-membro della </w:t>
      </w:r>
      <w:hyperlink r:id="rId901" w:anchor="seaorg" w:history="1">
        <w:r w:rsidRPr="002358F9">
          <w:rPr>
            <w:rFonts w:asciiTheme="majorHAnsi" w:eastAsia="Times New Roman" w:hAnsiTheme="majorHAnsi" w:cs="Arial"/>
            <w:color w:val="B1493A"/>
            <w:sz w:val="28"/>
            <w:szCs w:val="28"/>
            <w:u w:val="single"/>
            <w:lang w:eastAsia="it-IT"/>
          </w:rPr>
          <w:t>Sea Org</w:t>
        </w:r>
      </w:hyperlink>
      <w:r w:rsidRPr="002358F9">
        <w:rPr>
          <w:rFonts w:asciiTheme="majorHAnsi" w:eastAsia="Times New Roman" w:hAnsiTheme="majorHAnsi" w:cs="Arial"/>
          <w:color w:val="04407B"/>
          <w:sz w:val="28"/>
          <w:szCs w:val="28"/>
          <w:lang w:eastAsia="it-IT"/>
        </w:rPr>
        <w:t>.</w:t>
      </w:r>
    </w:p>
    <w:p w:rsidR="00A4728D" w:rsidRDefault="00A4728D" w:rsidP="002358F9">
      <w:pPr>
        <w:spacing w:after="0"/>
        <w:rPr>
          <w:sz w:val="28"/>
          <w:szCs w:val="28"/>
        </w:rPr>
      </w:pPr>
    </w:p>
    <w:p w:rsidR="00916143" w:rsidRDefault="00916143" w:rsidP="002358F9">
      <w:pPr>
        <w:spacing w:after="0"/>
        <w:rPr>
          <w:sz w:val="28"/>
          <w:szCs w:val="28"/>
        </w:rPr>
      </w:pP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Assist</w:t>
      </w:r>
      <w:r w:rsidRPr="00916143">
        <w:rPr>
          <w:rFonts w:ascii="Arial" w:eastAsia="Times New Roman" w:hAnsi="Arial" w:cs="Arial"/>
          <w:color w:val="04407B"/>
          <w:sz w:val="27"/>
          <w:szCs w:val="27"/>
          <w:shd w:val="clear" w:color="auto" w:fill="FFFFFF"/>
          <w:lang w:eastAsia="it-IT"/>
        </w:rPr>
        <w:t>: assistenza - «un'azione intrapresa da un ministro per aiutare lo spirito a star di fronte a difficoltà fisiche che possono essere in seguito curate con metodo medico da un medico, se necessario».</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Blow, fare blow</w:t>
      </w:r>
      <w:r w:rsidRPr="00916143">
        <w:rPr>
          <w:rFonts w:ascii="Arial" w:eastAsia="Times New Roman" w:hAnsi="Arial" w:cs="Arial"/>
          <w:color w:val="04407B"/>
          <w:sz w:val="27"/>
          <w:szCs w:val="27"/>
          <w:shd w:val="clear" w:color="auto" w:fill="FFFFFF"/>
          <w:lang w:eastAsia="it-IT"/>
        </w:rPr>
        <w:t>: scomparire improvvisamente, senza avere ricevuto il permesso dei superiori.</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Ciclo di Comm</w:t>
      </w:r>
      <w:r w:rsidRPr="00916143">
        <w:rPr>
          <w:rFonts w:ascii="Arial" w:eastAsia="Times New Roman" w:hAnsi="Arial" w:cs="Arial"/>
          <w:color w:val="04407B"/>
          <w:sz w:val="27"/>
          <w:szCs w:val="27"/>
          <w:shd w:val="clear" w:color="auto" w:fill="FFFFFF"/>
          <w:lang w:eastAsia="it-IT"/>
        </w:rPr>
        <w:t>: ciclo di comunicazione. Purtroppo per molti scientologisti il concetto di "comunicazione" si riduce soltanto ad un tentativo di persuasione. Se fallisce, la "comm" si chiude. Il "ciclo di comm" non prevede ciò che viene comunemente definito dialogo.</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CLO EUS, Continental Liaison Office East United States</w:t>
      </w:r>
      <w:r w:rsidRPr="00916143">
        <w:rPr>
          <w:rFonts w:ascii="Arial" w:eastAsia="Times New Roman" w:hAnsi="Arial" w:cs="Arial"/>
          <w:color w:val="04407B"/>
          <w:sz w:val="27"/>
          <w:szCs w:val="27"/>
          <w:shd w:val="clear" w:color="auto" w:fill="FFFFFF"/>
          <w:lang w:eastAsia="it-IT"/>
        </w:rPr>
        <w:t>: Ufficio Continentale di Collegamento per gli Stati Uniti Orientali.</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CO</w:t>
      </w:r>
      <w:r w:rsidRPr="00916143">
        <w:rPr>
          <w:rFonts w:ascii="Arial" w:eastAsia="Times New Roman" w:hAnsi="Arial" w:cs="Arial"/>
          <w:color w:val="04407B"/>
          <w:sz w:val="27"/>
          <w:szCs w:val="27"/>
          <w:shd w:val="clear" w:color="auto" w:fill="FFFFFF"/>
          <w:lang w:eastAsia="it-IT"/>
        </w:rPr>
        <w:t>: Commanding Officer - Ufficiale Comandante.</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Dinamica</w:t>
      </w:r>
      <w:r w:rsidRPr="00916143">
        <w:rPr>
          <w:rFonts w:ascii="Arial" w:eastAsia="Times New Roman" w:hAnsi="Arial" w:cs="Arial"/>
          <w:color w:val="04407B"/>
          <w:sz w:val="27"/>
          <w:szCs w:val="27"/>
          <w:shd w:val="clear" w:color="auto" w:fill="FFFFFF"/>
          <w:lang w:eastAsia="it-IT"/>
        </w:rPr>
        <w:t>: spinta alla sopravvivenza. In Scientology le dinamiche sono otto: 1. se stesso; 2. Sesso e bambini (famiglia); 3. gruppo; 4. razza; 5. organismi (forme viventi) 6. MEST (Universo Fisico); 7. Theta (spirito); 8. infinito (pesantemente suggerito come Essere Supremo o Dio ma mai dichiarato apertamente, se non in circostanze di Pubbliche Relazioni).</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2D</w:t>
      </w:r>
      <w:r w:rsidRPr="00916143">
        <w:rPr>
          <w:rFonts w:ascii="Arial" w:eastAsia="Times New Roman" w:hAnsi="Arial" w:cs="Arial"/>
          <w:color w:val="04407B"/>
          <w:sz w:val="27"/>
          <w:szCs w:val="27"/>
          <w:shd w:val="clear" w:color="auto" w:fill="FFFFFF"/>
          <w:lang w:eastAsia="it-IT"/>
        </w:rPr>
        <w:t>: seconda dinamica.</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Dead Agenting</w:t>
      </w:r>
      <w:r w:rsidRPr="00916143">
        <w:rPr>
          <w:rFonts w:ascii="Arial" w:eastAsia="Times New Roman" w:hAnsi="Arial" w:cs="Arial"/>
          <w:color w:val="04407B"/>
          <w:sz w:val="27"/>
          <w:szCs w:val="27"/>
          <w:shd w:val="clear" w:color="auto" w:fill="FFFFFF"/>
          <w:lang w:eastAsia="it-IT"/>
        </w:rPr>
        <w:t>: assassinio del carattere di una persona, demonizzazione. Diffusione di notizie atte a distruggere la reputazione di un individuo. Spesso si tratta di notizie totalmente inventate, o altrimenti gonfiate a dismisura.</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DSA</w:t>
      </w:r>
      <w:r w:rsidRPr="00916143">
        <w:rPr>
          <w:rFonts w:ascii="Arial" w:eastAsia="Times New Roman" w:hAnsi="Arial" w:cs="Arial"/>
          <w:color w:val="04407B"/>
          <w:sz w:val="27"/>
          <w:szCs w:val="27"/>
          <w:shd w:val="clear" w:color="auto" w:fill="FFFFFF"/>
          <w:lang w:eastAsia="it-IT"/>
        </w:rPr>
        <w:t>: Direttore degli Affari Speciali (OSA).</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ED</w:t>
      </w:r>
      <w:r w:rsidRPr="00916143">
        <w:rPr>
          <w:rFonts w:ascii="Arial" w:eastAsia="Times New Roman" w:hAnsi="Arial" w:cs="Arial"/>
          <w:color w:val="04407B"/>
          <w:sz w:val="27"/>
          <w:szCs w:val="27"/>
          <w:shd w:val="clear" w:color="auto" w:fill="FFFFFF"/>
          <w:lang w:eastAsia="it-IT"/>
        </w:rPr>
        <w:t>: Direttore Esecutivo.</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E-Meter</w:t>
      </w:r>
      <w:r w:rsidRPr="00916143">
        <w:rPr>
          <w:rFonts w:ascii="Arial" w:eastAsia="Times New Roman" w:hAnsi="Arial" w:cs="Arial"/>
          <w:color w:val="04407B"/>
          <w:sz w:val="27"/>
          <w:szCs w:val="27"/>
          <w:shd w:val="clear" w:color="auto" w:fill="FFFFFF"/>
          <w:lang w:eastAsia="it-IT"/>
        </w:rPr>
        <w:t>: apparecchiatura elettronica che misura la resistenza della pelle al passaggio della corrente elettrica. Galvanometro a pelle. Si tratta di una rudimentale e inaffidabile "macchina della verità" tenuta però in grandissima considerazione dagli scientologisti. Si pensa che l'E-Meter sia infallibile.</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EPF, Estates Project Force</w:t>
      </w:r>
      <w:r w:rsidRPr="00916143">
        <w:rPr>
          <w:rFonts w:ascii="Arial" w:eastAsia="Times New Roman" w:hAnsi="Arial" w:cs="Arial"/>
          <w:color w:val="04407B"/>
          <w:sz w:val="27"/>
          <w:szCs w:val="27"/>
          <w:shd w:val="clear" w:color="auto" w:fill="FFFFFF"/>
          <w:lang w:eastAsia="it-IT"/>
        </w:rPr>
        <w:t>: un periodo di "lavoro MEST", ovvero lavoro fisico, che viene svolto mentre si completano i corsi fondamentali Sea Org; alla fine del periodo si diventa membro Sea Org a tutti gli effetti.</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Entheta</w:t>
      </w:r>
      <w:r w:rsidRPr="00916143">
        <w:rPr>
          <w:rFonts w:ascii="Arial" w:eastAsia="Times New Roman" w:hAnsi="Arial" w:cs="Arial"/>
          <w:color w:val="04407B"/>
          <w:sz w:val="27"/>
          <w:szCs w:val="27"/>
          <w:shd w:val="clear" w:color="auto" w:fill="FFFFFF"/>
          <w:lang w:eastAsia="it-IT"/>
        </w:rPr>
        <w:t>: cattiverie, maldicenze, azioni/pensieri "contro sopravvivenza".</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lastRenderedPageBreak/>
        <w:t>EO</w:t>
      </w:r>
      <w:r w:rsidRPr="00916143">
        <w:rPr>
          <w:rFonts w:ascii="Arial" w:eastAsia="Times New Roman" w:hAnsi="Arial" w:cs="Arial"/>
          <w:color w:val="04407B"/>
          <w:sz w:val="27"/>
          <w:szCs w:val="27"/>
          <w:shd w:val="clear" w:color="auto" w:fill="FFFFFF"/>
          <w:lang w:eastAsia="it-IT"/>
        </w:rPr>
        <w:t>: Ethic Officer, Ufficiale di Etica.</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Fattore-R</w:t>
      </w:r>
      <w:r w:rsidRPr="00916143">
        <w:rPr>
          <w:rFonts w:ascii="Arial" w:eastAsia="Times New Roman" w:hAnsi="Arial" w:cs="Arial"/>
          <w:color w:val="04407B"/>
          <w:sz w:val="27"/>
          <w:szCs w:val="27"/>
          <w:shd w:val="clear" w:color="auto" w:fill="FFFFFF"/>
          <w:lang w:eastAsia="it-IT"/>
        </w:rPr>
        <w:t>: "Fattore di Realtà" ovvero «devi fare questo e quello», oppure «le cose stanno così, non discutere.»</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Flag</w:t>
      </w:r>
      <w:r w:rsidRPr="00916143">
        <w:rPr>
          <w:rFonts w:ascii="Arial" w:eastAsia="Times New Roman" w:hAnsi="Arial" w:cs="Arial"/>
          <w:color w:val="04407B"/>
          <w:sz w:val="27"/>
          <w:szCs w:val="27"/>
          <w:shd w:val="clear" w:color="auto" w:fill="FFFFFF"/>
          <w:lang w:eastAsia="it-IT"/>
        </w:rPr>
        <w:t>: quartier generale di Scientology. Si trova a Clearwater, Florida. Prende il nome dalla Flagship Apollo, la nave ammiraglia della flotta di Hubbard che per prima ospitò la Sea Organization. Quando la SO si stabilì a terra, nel 1974, mantenne il nome.</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Flag Order, Ordine di Flag</w:t>
      </w:r>
      <w:r w:rsidRPr="00916143">
        <w:rPr>
          <w:rFonts w:ascii="Arial" w:eastAsia="Times New Roman" w:hAnsi="Arial" w:cs="Arial"/>
          <w:color w:val="04407B"/>
          <w:sz w:val="27"/>
          <w:szCs w:val="27"/>
          <w:shd w:val="clear" w:color="auto" w:fill="FFFFFF"/>
          <w:lang w:eastAsia="it-IT"/>
        </w:rPr>
        <w:t>: direttive per i membri della Sea Org.</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FSM, Field Staff Member</w:t>
      </w:r>
      <w:r w:rsidRPr="00916143">
        <w:rPr>
          <w:rFonts w:ascii="Arial" w:eastAsia="Times New Roman" w:hAnsi="Arial" w:cs="Arial"/>
          <w:color w:val="04407B"/>
          <w:sz w:val="27"/>
          <w:szCs w:val="27"/>
          <w:shd w:val="clear" w:color="auto" w:fill="FFFFFF"/>
          <w:lang w:eastAsia="it-IT"/>
        </w:rPr>
        <w:t>: membro dello staff sul campo, reclutatore, proselitista. Il FSM riceve una commissione sul materiale (o corsi) che riesce a vendere.</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FSSC EUS</w:t>
      </w:r>
      <w:r w:rsidRPr="00916143">
        <w:rPr>
          <w:rFonts w:ascii="Arial" w:eastAsia="Times New Roman" w:hAnsi="Arial" w:cs="Arial"/>
          <w:color w:val="04407B"/>
          <w:sz w:val="27"/>
          <w:szCs w:val="27"/>
          <w:shd w:val="clear" w:color="auto" w:fill="FFFFFF"/>
          <w:lang w:eastAsia="it-IT"/>
        </w:rPr>
        <w:t>: Flag Ship Service Consultant East US - Consulente dei Servizi di Flag.</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HAS</w:t>
      </w:r>
      <w:r w:rsidRPr="00916143">
        <w:rPr>
          <w:rFonts w:ascii="Arial" w:eastAsia="Times New Roman" w:hAnsi="Arial" w:cs="Arial"/>
          <w:color w:val="04407B"/>
          <w:sz w:val="27"/>
          <w:szCs w:val="27"/>
          <w:shd w:val="clear" w:color="auto" w:fill="FFFFFF"/>
          <w:lang w:eastAsia="it-IT"/>
        </w:rPr>
        <w:t>: HCO Area Secretary - Segratario di Area del HCO. Tra gli altri suoi compiti, anche incaricato del personale e della sua direzione.</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HCO</w:t>
      </w:r>
      <w:r w:rsidRPr="00916143">
        <w:rPr>
          <w:rFonts w:ascii="Arial" w:eastAsia="Times New Roman" w:hAnsi="Arial" w:cs="Arial"/>
          <w:color w:val="04407B"/>
          <w:sz w:val="27"/>
          <w:szCs w:val="27"/>
          <w:shd w:val="clear" w:color="auto" w:fill="FFFFFF"/>
          <w:lang w:eastAsia="it-IT"/>
        </w:rPr>
        <w:t>: Hubbard Communication Office - Ufficio delle Comunicazioni Hubbard.</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HCO B</w:t>
      </w:r>
      <w:r w:rsidRPr="00916143">
        <w:rPr>
          <w:rFonts w:ascii="Arial" w:eastAsia="Times New Roman" w:hAnsi="Arial" w:cs="Arial"/>
          <w:color w:val="04407B"/>
          <w:sz w:val="27"/>
          <w:szCs w:val="27"/>
          <w:shd w:val="clear" w:color="auto" w:fill="FFFFFF"/>
          <w:lang w:eastAsia="it-IT"/>
        </w:rPr>
        <w:t>: Hubbard Communication Office Bulletin - Bollettino tecnico, inchiostro rosso su fondo bianco, scritto da Hubbard.</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HCO PL</w:t>
      </w:r>
      <w:r w:rsidRPr="00916143">
        <w:rPr>
          <w:rFonts w:ascii="Arial" w:eastAsia="Times New Roman" w:hAnsi="Arial" w:cs="Arial"/>
          <w:color w:val="04407B"/>
          <w:sz w:val="27"/>
          <w:szCs w:val="27"/>
          <w:shd w:val="clear" w:color="auto" w:fill="FFFFFF"/>
          <w:lang w:eastAsia="it-IT"/>
        </w:rPr>
        <w:t>: Hubbard Communication Office Policy Letter - Direttiva, inchiostro verde su fondo bianco, scritto da Hubbard.</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HGC</w:t>
      </w:r>
      <w:r w:rsidRPr="00916143">
        <w:rPr>
          <w:rFonts w:ascii="Arial" w:eastAsia="Times New Roman" w:hAnsi="Arial" w:cs="Arial"/>
          <w:color w:val="04407B"/>
          <w:sz w:val="27"/>
          <w:szCs w:val="27"/>
          <w:shd w:val="clear" w:color="auto" w:fill="FFFFFF"/>
          <w:lang w:eastAsia="it-IT"/>
        </w:rPr>
        <w:t>: Hubbard Guidance Center - Centro di Consulenza Hubbard</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IAS</w:t>
      </w:r>
      <w:r w:rsidRPr="00916143">
        <w:rPr>
          <w:rFonts w:ascii="Arial" w:eastAsia="Times New Roman" w:hAnsi="Arial" w:cs="Arial"/>
          <w:color w:val="04407B"/>
          <w:sz w:val="27"/>
          <w:szCs w:val="27"/>
          <w:shd w:val="clear" w:color="auto" w:fill="FFFFFF"/>
          <w:lang w:eastAsia="it-IT"/>
        </w:rPr>
        <w:t>: International Association of Scientologists. L'iscrizione, dopo i primi sei mesi gratuiti, diviene obbligatoria. La IAS è l'entità Scientology che si occupa delle battaglie legali, e i suoi fondi vengono definiti "chestwar", "forziere per la guerra".</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I/C, In Charge</w:t>
      </w:r>
      <w:r w:rsidRPr="00916143">
        <w:rPr>
          <w:rFonts w:ascii="Arial" w:eastAsia="Times New Roman" w:hAnsi="Arial" w:cs="Arial"/>
          <w:color w:val="04407B"/>
          <w:sz w:val="27"/>
          <w:szCs w:val="27"/>
          <w:shd w:val="clear" w:color="auto" w:fill="FFFFFF"/>
          <w:lang w:eastAsia="it-IT"/>
        </w:rPr>
        <w:t>: incaricato.</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Junior</w:t>
      </w:r>
      <w:r w:rsidRPr="00916143">
        <w:rPr>
          <w:rFonts w:ascii="Arial" w:eastAsia="Times New Roman" w:hAnsi="Arial" w:cs="Arial"/>
          <w:color w:val="04407B"/>
          <w:sz w:val="27"/>
          <w:szCs w:val="27"/>
          <w:shd w:val="clear" w:color="auto" w:fill="FFFFFF"/>
          <w:lang w:eastAsia="it-IT"/>
        </w:rPr>
        <w:t>: sottoposto.</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LC</w:t>
      </w:r>
      <w:r w:rsidRPr="00916143">
        <w:rPr>
          <w:rFonts w:ascii="Arial" w:eastAsia="Times New Roman" w:hAnsi="Arial" w:cs="Arial"/>
          <w:color w:val="04407B"/>
          <w:sz w:val="27"/>
          <w:szCs w:val="27"/>
          <w:shd w:val="clear" w:color="auto" w:fill="FFFFFF"/>
          <w:lang w:eastAsia="it-IT"/>
        </w:rPr>
        <w:t>: LRH Communicator.</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LRH</w:t>
      </w:r>
      <w:r w:rsidRPr="00916143">
        <w:rPr>
          <w:rFonts w:ascii="Arial" w:eastAsia="Times New Roman" w:hAnsi="Arial" w:cs="Arial"/>
          <w:color w:val="04407B"/>
          <w:sz w:val="27"/>
          <w:szCs w:val="27"/>
          <w:shd w:val="clear" w:color="auto" w:fill="FFFFFF"/>
          <w:lang w:eastAsia="it-IT"/>
        </w:rPr>
        <w:t>: Lafayette Ronald Hubbard.</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MAA, Master at Arms</w:t>
      </w:r>
      <w:r w:rsidRPr="00916143">
        <w:rPr>
          <w:rFonts w:ascii="Arial" w:eastAsia="Times New Roman" w:hAnsi="Arial" w:cs="Arial"/>
          <w:color w:val="04407B"/>
          <w:sz w:val="27"/>
          <w:szCs w:val="27"/>
          <w:shd w:val="clear" w:color="auto" w:fill="FFFFFF"/>
          <w:lang w:eastAsia="it-IT"/>
        </w:rPr>
        <w:t>: Maestro d'Armi, Ufficiale di Etica.</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Master at Arms</w:t>
      </w:r>
      <w:r w:rsidRPr="00916143">
        <w:rPr>
          <w:rFonts w:ascii="Arial" w:eastAsia="Times New Roman" w:hAnsi="Arial" w:cs="Arial"/>
          <w:color w:val="04407B"/>
          <w:sz w:val="27"/>
          <w:szCs w:val="27"/>
          <w:shd w:val="clear" w:color="auto" w:fill="FFFFFF"/>
          <w:lang w:eastAsia="it-IT"/>
        </w:rPr>
        <w:t>: Maestro d'Armi, Ufficiale di Etica.</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MEST</w:t>
      </w:r>
      <w:r w:rsidRPr="00916143">
        <w:rPr>
          <w:rFonts w:ascii="Arial" w:eastAsia="Times New Roman" w:hAnsi="Arial" w:cs="Arial"/>
          <w:color w:val="04407B"/>
          <w:sz w:val="27"/>
          <w:szCs w:val="27"/>
          <w:shd w:val="clear" w:color="auto" w:fill="FFFFFF"/>
          <w:lang w:eastAsia="it-IT"/>
        </w:rPr>
        <w:t>: acronimo di Materia, Energia, Spazio, Tempo. Tutto ciò che è materiale nell'universo fisico.</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M/U</w:t>
      </w:r>
      <w:r w:rsidRPr="00916143">
        <w:rPr>
          <w:rFonts w:ascii="Arial" w:eastAsia="Times New Roman" w:hAnsi="Arial" w:cs="Arial"/>
          <w:color w:val="04407B"/>
          <w:sz w:val="27"/>
          <w:szCs w:val="27"/>
          <w:shd w:val="clear" w:color="auto" w:fill="FFFFFF"/>
          <w:lang w:eastAsia="it-IT"/>
        </w:rPr>
        <w:t>: parola malcompresa.</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Org</w:t>
      </w:r>
      <w:r w:rsidRPr="00916143">
        <w:rPr>
          <w:rFonts w:ascii="Arial" w:eastAsia="Times New Roman" w:hAnsi="Arial" w:cs="Arial"/>
          <w:color w:val="04407B"/>
          <w:sz w:val="27"/>
          <w:szCs w:val="27"/>
          <w:shd w:val="clear" w:color="auto" w:fill="FFFFFF"/>
          <w:lang w:eastAsia="it-IT"/>
        </w:rPr>
        <w:t>: Organizzazione, sede locale.</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Out-Qual</w:t>
      </w:r>
      <w:r w:rsidRPr="00916143">
        <w:rPr>
          <w:rFonts w:ascii="Arial" w:eastAsia="Times New Roman" w:hAnsi="Arial" w:cs="Arial"/>
          <w:color w:val="04407B"/>
          <w:sz w:val="27"/>
          <w:szCs w:val="27"/>
          <w:shd w:val="clear" w:color="auto" w:fill="FFFFFF"/>
          <w:lang w:eastAsia="it-IT"/>
        </w:rPr>
        <w:t>: che possa impedire la qualifica/qualificazione.</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lastRenderedPageBreak/>
        <w:t>Overt, atto overt</w:t>
      </w:r>
      <w:r w:rsidRPr="00916143">
        <w:rPr>
          <w:rFonts w:ascii="Arial" w:eastAsia="Times New Roman" w:hAnsi="Arial" w:cs="Arial"/>
          <w:color w:val="04407B"/>
          <w:sz w:val="27"/>
          <w:szCs w:val="27"/>
          <w:shd w:val="clear" w:color="auto" w:fill="FFFFFF"/>
          <w:lang w:eastAsia="it-IT"/>
        </w:rPr>
        <w:t>: azione "contro sopravvivenza", "fuori etica", "criminale". In Scientology si pensa che se qualcuno se ne va improvvisamente, o "fa blow", l'unico motivo siano "overt" commessi contro la stessa Scientology.</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OSA</w:t>
      </w:r>
      <w:r w:rsidRPr="00916143">
        <w:rPr>
          <w:rFonts w:ascii="Arial" w:eastAsia="Times New Roman" w:hAnsi="Arial" w:cs="Arial"/>
          <w:color w:val="04407B"/>
          <w:sz w:val="27"/>
          <w:szCs w:val="27"/>
          <w:shd w:val="clear" w:color="auto" w:fill="FFFFFF"/>
          <w:lang w:eastAsia="it-IT"/>
        </w:rPr>
        <w:t>: Office of Special Affairs - Ufficio degli Affari Speciali. Si occupa delle faccende legali, delle pubbliche relazioni e delle operazioni di intelligence.</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Persona Soppressiva</w:t>
      </w:r>
      <w:r w:rsidRPr="00916143">
        <w:rPr>
          <w:rFonts w:ascii="Arial" w:eastAsia="Times New Roman" w:hAnsi="Arial" w:cs="Arial"/>
          <w:color w:val="04407B"/>
          <w:sz w:val="27"/>
          <w:szCs w:val="27"/>
          <w:shd w:val="clear" w:color="auto" w:fill="FFFFFF"/>
          <w:lang w:eastAsia="it-IT"/>
        </w:rPr>
        <w:t>: inizialmente viene presentata semplicemente come "personalità antisociale". Poi diviene chiaro che si tratta di chiunque sia in disaccordo con Scientology, e manifesti pubblicamente le sue critiche.</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PES, Public Executive Secretary</w:t>
      </w:r>
      <w:r w:rsidRPr="00916143">
        <w:rPr>
          <w:rFonts w:ascii="Arial" w:eastAsia="Times New Roman" w:hAnsi="Arial" w:cs="Arial"/>
          <w:color w:val="04407B"/>
          <w:sz w:val="27"/>
          <w:szCs w:val="27"/>
          <w:shd w:val="clear" w:color="auto" w:fill="FFFFFF"/>
          <w:lang w:eastAsia="it-IT"/>
        </w:rPr>
        <w:t>: Segretario Esecutivo per il Pubblico.</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Pc, preclear</w:t>
      </w:r>
      <w:r w:rsidRPr="00916143">
        <w:rPr>
          <w:rFonts w:ascii="Arial" w:eastAsia="Times New Roman" w:hAnsi="Arial" w:cs="Arial"/>
          <w:color w:val="04407B"/>
          <w:sz w:val="27"/>
          <w:szCs w:val="27"/>
          <w:shd w:val="clear" w:color="auto" w:fill="FFFFFF"/>
          <w:lang w:eastAsia="it-IT"/>
        </w:rPr>
        <w:t>: tutti gli scientologisti che praticano auditing, anche chi ha già raggiunto lo stato di clear.</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Ponte</w:t>
      </w:r>
      <w:r w:rsidRPr="00916143">
        <w:rPr>
          <w:rFonts w:ascii="Arial" w:eastAsia="Times New Roman" w:hAnsi="Arial" w:cs="Arial"/>
          <w:color w:val="04407B"/>
          <w:sz w:val="27"/>
          <w:szCs w:val="27"/>
          <w:shd w:val="clear" w:color="auto" w:fill="FFFFFF"/>
          <w:lang w:eastAsia="it-IT"/>
        </w:rPr>
        <w:t>: il complesso di corsi, azioni e auditing di Scientology. Si tratta del "Ponte verso la Libertà Totale".</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PTS, Potential Source of Troubles</w:t>
      </w:r>
      <w:r w:rsidRPr="00916143">
        <w:rPr>
          <w:rFonts w:ascii="Arial" w:eastAsia="Times New Roman" w:hAnsi="Arial" w:cs="Arial"/>
          <w:color w:val="04407B"/>
          <w:sz w:val="27"/>
          <w:szCs w:val="27"/>
          <w:shd w:val="clear" w:color="auto" w:fill="FFFFFF"/>
          <w:lang w:eastAsia="it-IT"/>
        </w:rPr>
        <w:t>: fonte Potenziale di Guai. Chi si trova nell'area di influenza di una SP, o "persona soppressiva".</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Public, Pubblico</w:t>
      </w:r>
      <w:r w:rsidRPr="00916143">
        <w:rPr>
          <w:rFonts w:ascii="Arial" w:eastAsia="Times New Roman" w:hAnsi="Arial" w:cs="Arial"/>
          <w:color w:val="04407B"/>
          <w:sz w:val="27"/>
          <w:szCs w:val="27"/>
          <w:shd w:val="clear" w:color="auto" w:fill="FFFFFF"/>
          <w:lang w:eastAsia="it-IT"/>
        </w:rPr>
        <w:t>: scientologisti che non appartengono allo staff.</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Registrar</w:t>
      </w:r>
      <w:r w:rsidRPr="00916143">
        <w:rPr>
          <w:rFonts w:ascii="Arial" w:eastAsia="Times New Roman" w:hAnsi="Arial" w:cs="Arial"/>
          <w:color w:val="04407B"/>
          <w:sz w:val="27"/>
          <w:szCs w:val="27"/>
          <w:shd w:val="clear" w:color="auto" w:fill="FFFFFF"/>
          <w:lang w:eastAsia="it-IT"/>
        </w:rPr>
        <w:t>: addetto alle vendite o al reclutamento.</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Regging</w:t>
      </w:r>
      <w:r w:rsidRPr="00916143">
        <w:rPr>
          <w:rFonts w:ascii="Arial" w:eastAsia="Times New Roman" w:hAnsi="Arial" w:cs="Arial"/>
          <w:color w:val="04407B"/>
          <w:sz w:val="27"/>
          <w:szCs w:val="27"/>
          <w:shd w:val="clear" w:color="auto" w:fill="FFFFFF"/>
          <w:lang w:eastAsia="it-IT"/>
        </w:rPr>
        <w:t>: azione del Registrar - convincere con qualsiasi mezzo a comprare (o fare) qualcosa.</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"reggiare"</w:t>
      </w:r>
      <w:r w:rsidRPr="00916143">
        <w:rPr>
          <w:rFonts w:ascii="Arial" w:eastAsia="Times New Roman" w:hAnsi="Arial" w:cs="Arial"/>
          <w:color w:val="04407B"/>
          <w:sz w:val="27"/>
          <w:szCs w:val="27"/>
          <w:shd w:val="clear" w:color="auto" w:fill="FFFFFF"/>
          <w:lang w:eastAsia="it-IT"/>
        </w:rPr>
        <w:t>: azione del Registrar - convincere con qualsiasi mezzo a comprare (o fare) qualcosa.</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Sea Org(anization)</w:t>
      </w:r>
      <w:r w:rsidRPr="00916143">
        <w:rPr>
          <w:rFonts w:ascii="Arial" w:eastAsia="Times New Roman" w:hAnsi="Arial" w:cs="Arial"/>
          <w:color w:val="04407B"/>
          <w:sz w:val="27"/>
          <w:szCs w:val="27"/>
          <w:shd w:val="clear" w:color="auto" w:fill="FFFFFF"/>
          <w:lang w:eastAsia="it-IT"/>
        </w:rPr>
        <w:t>: Organizzazione del Mare. La struttura elitaria paramilitare di Scientology.</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Senior</w:t>
      </w:r>
      <w:r w:rsidRPr="00916143">
        <w:rPr>
          <w:rFonts w:ascii="Arial" w:eastAsia="Times New Roman" w:hAnsi="Arial" w:cs="Arial"/>
          <w:color w:val="04407B"/>
          <w:sz w:val="27"/>
          <w:szCs w:val="27"/>
          <w:shd w:val="clear" w:color="auto" w:fill="FFFFFF"/>
          <w:lang w:eastAsia="it-IT"/>
        </w:rPr>
        <w:t>: superiore</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Sec Check, Security Check</w:t>
      </w:r>
      <w:r w:rsidRPr="00916143">
        <w:rPr>
          <w:rFonts w:ascii="Arial" w:eastAsia="Times New Roman" w:hAnsi="Arial" w:cs="Arial"/>
          <w:color w:val="04407B"/>
          <w:sz w:val="27"/>
          <w:szCs w:val="27"/>
          <w:shd w:val="clear" w:color="auto" w:fill="FFFFFF"/>
          <w:lang w:eastAsia="it-IT"/>
        </w:rPr>
        <w:t>: verifica di sicurezza. Serve a verificare che il soggetto non abbia un "passato criminale", che sia idoneo a svolgere il compito a lui assegnato, che sia idoneo al corso o all'azione di auditing prevista, ecc. ecc. Nonostante venga fatto all'E-Meter, non ha valore di auditing quindi non è soggetto alla regola di confidenzialità che si suppone riguardi il processing.</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SO</w:t>
      </w:r>
      <w:r w:rsidRPr="00916143">
        <w:rPr>
          <w:rFonts w:ascii="Arial" w:eastAsia="Times New Roman" w:hAnsi="Arial" w:cs="Arial"/>
          <w:color w:val="04407B"/>
          <w:sz w:val="27"/>
          <w:szCs w:val="27"/>
          <w:shd w:val="clear" w:color="auto" w:fill="FFFFFF"/>
          <w:lang w:eastAsia="it-IT"/>
        </w:rPr>
        <w:t>: Sea Organization</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SP, Suppressive Person</w:t>
      </w:r>
      <w:r w:rsidRPr="00916143">
        <w:rPr>
          <w:rFonts w:ascii="Arial" w:eastAsia="Times New Roman" w:hAnsi="Arial" w:cs="Arial"/>
          <w:color w:val="04407B"/>
          <w:sz w:val="27"/>
          <w:szCs w:val="27"/>
          <w:shd w:val="clear" w:color="auto" w:fill="FFFFFF"/>
          <w:lang w:eastAsia="it-IT"/>
        </w:rPr>
        <w:t>: "Persona Soppressiva". Inizialmente viene presentata semplicemente come "personalità antisociale". Poi diviene chiaro che si tratta di chiunque sia in disaccordo con Scientology, e manifesti pubblicamente le sue critiche.</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Stats, Statistiche</w:t>
      </w:r>
      <w:r w:rsidRPr="00916143">
        <w:rPr>
          <w:rFonts w:ascii="Arial" w:eastAsia="Times New Roman" w:hAnsi="Arial" w:cs="Arial"/>
          <w:color w:val="04407B"/>
          <w:sz w:val="27"/>
          <w:szCs w:val="27"/>
          <w:shd w:val="clear" w:color="auto" w:fill="FFFFFF"/>
          <w:lang w:eastAsia="it-IT"/>
        </w:rPr>
        <w:t>: in Scientology viene misurato tutto in base a statistiche, e l'etica personale dipende dalle statistiche produttive. Ad ogni scientologista viene assegnata una statistica in base alla sua funzione. Se il suo grafico è in discesa significa che il soggetto è "fuori etica" e deve venire "maneggiato", cioè punito.</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STCC, Success Through Communication Course</w:t>
      </w:r>
      <w:r w:rsidRPr="00916143">
        <w:rPr>
          <w:rFonts w:ascii="Arial" w:eastAsia="Times New Roman" w:hAnsi="Arial" w:cs="Arial"/>
          <w:color w:val="04407B"/>
          <w:sz w:val="27"/>
          <w:szCs w:val="27"/>
          <w:shd w:val="clear" w:color="auto" w:fill="FFFFFF"/>
          <w:lang w:eastAsia="it-IT"/>
        </w:rPr>
        <w:t>: Corso del Successo attraverso la Comunicazione, uno dei gradini più bassi del "Ponte" di Scientology.</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val="en-US" w:eastAsia="it-IT"/>
        </w:rPr>
        <w:lastRenderedPageBreak/>
        <w:t>TRs, Training Routines</w:t>
      </w:r>
      <w:r w:rsidRPr="00916143">
        <w:rPr>
          <w:rFonts w:ascii="Arial" w:eastAsia="Times New Roman" w:hAnsi="Arial" w:cs="Arial"/>
          <w:color w:val="04407B"/>
          <w:sz w:val="27"/>
          <w:szCs w:val="27"/>
          <w:shd w:val="clear" w:color="auto" w:fill="FFFFFF"/>
          <w:lang w:val="en-US" w:eastAsia="it-IT"/>
        </w:rPr>
        <w:t xml:space="preserve">: Routines di Addestramento. </w:t>
      </w:r>
      <w:r w:rsidRPr="00916143">
        <w:rPr>
          <w:rFonts w:ascii="Arial" w:eastAsia="Times New Roman" w:hAnsi="Arial" w:cs="Arial"/>
          <w:color w:val="04407B"/>
          <w:sz w:val="27"/>
          <w:szCs w:val="27"/>
          <w:shd w:val="clear" w:color="auto" w:fill="FFFFFF"/>
          <w:lang w:eastAsia="it-IT"/>
        </w:rPr>
        <w:t>Si tratta di esercizi che si dice aiutino a comunicare e a gestire una "sessione di auditing" in modo ottimale. In realtà servono a fare accettare senza ribellarsi il controllo di un Senior (superiore), di un auditor o semplicemente a "staccare la spina mentale" in presenza di critiche.</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TR-0</w:t>
      </w:r>
      <w:r w:rsidRPr="00916143">
        <w:rPr>
          <w:rFonts w:ascii="Arial" w:eastAsia="Times New Roman" w:hAnsi="Arial" w:cs="Arial"/>
          <w:color w:val="04407B"/>
          <w:sz w:val="27"/>
          <w:szCs w:val="27"/>
          <w:shd w:val="clear" w:color="auto" w:fill="FFFFFF"/>
          <w:lang w:eastAsia="it-IT"/>
        </w:rPr>
        <w:t>: « Sedere ad occhi aperti per ore, senza muoversi o contrarsi, "stando di fronte" all'allenatore». In pratica significa fissare negli occhi l'interlocutore, senza abbassare lo sguardo o farsi intimidire.</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Uplines</w:t>
      </w:r>
      <w:r w:rsidRPr="00916143">
        <w:rPr>
          <w:rFonts w:ascii="Arial" w:eastAsia="Times New Roman" w:hAnsi="Arial" w:cs="Arial"/>
          <w:color w:val="04407B"/>
          <w:sz w:val="27"/>
          <w:szCs w:val="27"/>
          <w:shd w:val="clear" w:color="auto" w:fill="FFFFFF"/>
          <w:lang w:eastAsia="it-IT"/>
        </w:rPr>
        <w:t>: le "linee" gerarchiche superiori .</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Upstats</w:t>
      </w:r>
      <w:r w:rsidRPr="00916143">
        <w:rPr>
          <w:rFonts w:ascii="Arial" w:eastAsia="Times New Roman" w:hAnsi="Arial" w:cs="Arial"/>
          <w:color w:val="04407B"/>
          <w:sz w:val="27"/>
          <w:szCs w:val="27"/>
          <w:shd w:val="clear" w:color="auto" w:fill="FFFFFF"/>
          <w:lang w:eastAsia="it-IT"/>
        </w:rPr>
        <w:t>: con statistiche alte. Ovvero di ottima moralità, oppure ordinato, pulito, tenuto bene. In Scientology la moralità viene misurata in base a mere statistiche produttive, quindi quanto più le "stats" sono alte, tanto più le cose vanno nella direzione giusta.</w:t>
      </w:r>
    </w:p>
    <w:p w:rsidR="00916143" w:rsidRPr="00916143" w:rsidRDefault="00916143" w:rsidP="00916143">
      <w:pPr>
        <w:spacing w:before="100" w:beforeAutospacing="1" w:after="100" w:afterAutospacing="1" w:line="240" w:lineRule="auto"/>
        <w:rPr>
          <w:rFonts w:ascii="Arial" w:eastAsia="Times New Roman" w:hAnsi="Arial" w:cs="Arial"/>
          <w:color w:val="04407B"/>
          <w:sz w:val="27"/>
          <w:szCs w:val="27"/>
          <w:shd w:val="clear" w:color="auto" w:fill="FFFFFF"/>
          <w:lang w:eastAsia="it-IT"/>
        </w:rPr>
      </w:pPr>
      <w:r w:rsidRPr="00916143">
        <w:rPr>
          <w:rFonts w:ascii="Arial" w:eastAsia="Times New Roman" w:hAnsi="Arial" w:cs="Arial"/>
          <w:b/>
          <w:bCs/>
          <w:color w:val="04407B"/>
          <w:sz w:val="27"/>
          <w:szCs w:val="27"/>
          <w:shd w:val="clear" w:color="auto" w:fill="FFFFFF"/>
          <w:lang w:eastAsia="it-IT"/>
        </w:rPr>
        <w:t>VGI, Very Good Indicators</w:t>
      </w:r>
      <w:r w:rsidRPr="00916143">
        <w:rPr>
          <w:rFonts w:ascii="Arial" w:eastAsia="Times New Roman" w:hAnsi="Arial" w:cs="Arial"/>
          <w:color w:val="04407B"/>
          <w:sz w:val="27"/>
          <w:szCs w:val="27"/>
          <w:shd w:val="clear" w:color="auto" w:fill="FFFFFF"/>
          <w:lang w:eastAsia="it-IT"/>
        </w:rPr>
        <w:t>: indicatori molto buoni (sorrisi, evidente sollievo, risate ecc.)</w:t>
      </w:r>
    </w:p>
    <w:p w:rsidR="00916143" w:rsidRPr="00916143" w:rsidRDefault="00916143" w:rsidP="00916143">
      <w:pPr>
        <w:shd w:val="clear" w:color="auto" w:fill="FFFFFF"/>
        <w:spacing w:before="100" w:beforeAutospacing="1" w:after="100" w:afterAutospacing="1" w:line="240" w:lineRule="auto"/>
        <w:jc w:val="both"/>
        <w:rPr>
          <w:rFonts w:ascii="Times New Roman" w:eastAsia="Times New Roman" w:hAnsi="Times New Roman" w:cs="Times New Roman"/>
          <w:color w:val="04407B"/>
          <w:sz w:val="27"/>
          <w:szCs w:val="27"/>
          <w:lang w:eastAsia="it-IT"/>
        </w:rPr>
      </w:pPr>
      <w:r w:rsidRPr="00916143">
        <w:rPr>
          <w:rFonts w:ascii="Arial" w:eastAsia="Times New Roman" w:hAnsi="Arial" w:cs="Arial"/>
          <w:b/>
          <w:bCs/>
          <w:color w:val="04407B"/>
          <w:sz w:val="27"/>
          <w:szCs w:val="27"/>
          <w:lang w:eastAsia="it-IT"/>
        </w:rPr>
        <w:t>WISE, World Institute of Scientology Enterprises</w:t>
      </w:r>
      <w:r w:rsidRPr="00916143">
        <w:rPr>
          <w:rFonts w:ascii="Arial" w:eastAsia="Times New Roman" w:hAnsi="Arial" w:cs="Arial"/>
          <w:color w:val="04407B"/>
          <w:sz w:val="27"/>
          <w:szCs w:val="27"/>
          <w:lang w:eastAsia="it-IT"/>
        </w:rPr>
        <w:t>: Entità che si occupa di promuovere Scientology, e fare proseliti, nel mondo imprenditoriale e degli affari. Per approfondire si veda </w:t>
      </w:r>
      <w:hyperlink r:id="rId902" w:history="1">
        <w:r w:rsidRPr="00916143">
          <w:rPr>
            <w:rFonts w:ascii="Arial" w:eastAsia="Times New Roman" w:hAnsi="Arial" w:cs="Arial"/>
            <w:b/>
            <w:bCs/>
            <w:color w:val="0000FF"/>
            <w:sz w:val="27"/>
            <w:szCs w:val="27"/>
            <w:u w:val="single"/>
            <w:lang w:eastAsia="it-IT"/>
          </w:rPr>
          <w:t>Gruppi di Facciata</w:t>
        </w:r>
      </w:hyperlink>
      <w:r w:rsidRPr="00916143">
        <w:rPr>
          <w:rFonts w:ascii="Arial" w:eastAsia="Times New Roman" w:hAnsi="Arial" w:cs="Arial"/>
          <w:color w:val="04407B"/>
          <w:sz w:val="27"/>
          <w:szCs w:val="27"/>
          <w:lang w:eastAsia="it-IT"/>
        </w:rPr>
        <w:t>.</w:t>
      </w:r>
    </w:p>
    <w:p w:rsidR="00916143" w:rsidRPr="00A4728D" w:rsidRDefault="00916143" w:rsidP="002358F9">
      <w:pPr>
        <w:spacing w:after="0"/>
        <w:rPr>
          <w:sz w:val="28"/>
          <w:szCs w:val="28"/>
        </w:rPr>
      </w:pPr>
      <w:bookmarkStart w:id="447" w:name="_GoBack"/>
      <w:bookmarkEnd w:id="447"/>
    </w:p>
    <w:sectPr w:rsidR="00916143" w:rsidRPr="00A4728D" w:rsidSect="002358F9">
      <w:pgSz w:w="11906" w:h="16838"/>
      <w:pgMar w:top="227" w:right="227" w:bottom="227" w:left="227" w:header="708" w:footer="708" w:gutter="0"/>
      <w:pgBorders w:offsetFrom="page">
        <w:top w:val="single" w:sz="12" w:space="1" w:color="auto"/>
        <w:left w:val="single" w:sz="12" w:space="1" w:color="auto"/>
        <w:bottom w:val="single" w:sz="12" w:space="1" w:color="auto"/>
        <w:right w:val="single" w:sz="12" w:space="1"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19F9"/>
    <w:rsid w:val="000519F9"/>
    <w:rsid w:val="002358F9"/>
    <w:rsid w:val="00916143"/>
    <w:rsid w:val="00A002E8"/>
    <w:rsid w:val="00A4728D"/>
    <w:rsid w:val="00DD614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numbering" w:customStyle="1" w:styleId="Nessunelenco1">
    <w:name w:val="Nessun elenco1"/>
    <w:next w:val="Nessunelenco"/>
    <w:uiPriority w:val="99"/>
    <w:semiHidden/>
    <w:unhideWhenUsed/>
    <w:rsid w:val="00A4728D"/>
  </w:style>
  <w:style w:type="paragraph" w:styleId="NormaleWeb">
    <w:name w:val="Normal (Web)"/>
    <w:basedOn w:val="Normale"/>
    <w:uiPriority w:val="99"/>
    <w:unhideWhenUsed/>
    <w:rsid w:val="00A4728D"/>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pple-converted-space">
    <w:name w:val="apple-converted-space"/>
    <w:basedOn w:val="Carpredefinitoparagrafo"/>
    <w:rsid w:val="00A4728D"/>
  </w:style>
  <w:style w:type="character" w:styleId="Collegamentoipertestuale">
    <w:name w:val="Hyperlink"/>
    <w:basedOn w:val="Carpredefinitoparagrafo"/>
    <w:uiPriority w:val="99"/>
    <w:semiHidden/>
    <w:unhideWhenUsed/>
    <w:rsid w:val="00A4728D"/>
    <w:rPr>
      <w:color w:val="0000FF"/>
      <w:u w:val="single"/>
    </w:rPr>
  </w:style>
  <w:style w:type="character" w:styleId="Collegamentovisitato">
    <w:name w:val="FollowedHyperlink"/>
    <w:basedOn w:val="Carpredefinitoparagrafo"/>
    <w:uiPriority w:val="99"/>
    <w:semiHidden/>
    <w:unhideWhenUsed/>
    <w:rsid w:val="00A4728D"/>
    <w:rPr>
      <w:color w:val="800080"/>
      <w:u w:val="single"/>
    </w:rPr>
  </w:style>
  <w:style w:type="paragraph" w:styleId="Testofumetto">
    <w:name w:val="Balloon Text"/>
    <w:basedOn w:val="Normale"/>
    <w:link w:val="TestofumettoCarattere"/>
    <w:uiPriority w:val="99"/>
    <w:semiHidden/>
    <w:unhideWhenUsed/>
    <w:rsid w:val="00A4728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4728D"/>
    <w:rPr>
      <w:rFonts w:ascii="Tahoma" w:hAnsi="Tahoma" w:cs="Tahoma"/>
      <w:sz w:val="16"/>
      <w:szCs w:val="16"/>
    </w:rPr>
  </w:style>
  <w:style w:type="numbering" w:customStyle="1" w:styleId="Nessunelenco2">
    <w:name w:val="Nessun elenco2"/>
    <w:next w:val="Nessunelenco"/>
    <w:uiPriority w:val="99"/>
    <w:semiHidden/>
    <w:unhideWhenUsed/>
    <w:rsid w:val="00A4728D"/>
  </w:style>
  <w:style w:type="numbering" w:customStyle="1" w:styleId="Nessunelenco3">
    <w:name w:val="Nessun elenco3"/>
    <w:next w:val="Nessunelenco"/>
    <w:uiPriority w:val="99"/>
    <w:semiHidden/>
    <w:unhideWhenUsed/>
    <w:rsid w:val="00A4728D"/>
  </w:style>
  <w:style w:type="numbering" w:customStyle="1" w:styleId="Nessunelenco4">
    <w:name w:val="Nessun elenco4"/>
    <w:next w:val="Nessunelenco"/>
    <w:uiPriority w:val="99"/>
    <w:semiHidden/>
    <w:unhideWhenUsed/>
    <w:rsid w:val="00A4728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numbering" w:customStyle="1" w:styleId="Nessunelenco1">
    <w:name w:val="Nessun elenco1"/>
    <w:next w:val="Nessunelenco"/>
    <w:uiPriority w:val="99"/>
    <w:semiHidden/>
    <w:unhideWhenUsed/>
    <w:rsid w:val="00A4728D"/>
  </w:style>
  <w:style w:type="paragraph" w:styleId="NormaleWeb">
    <w:name w:val="Normal (Web)"/>
    <w:basedOn w:val="Normale"/>
    <w:uiPriority w:val="99"/>
    <w:unhideWhenUsed/>
    <w:rsid w:val="00A4728D"/>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pple-converted-space">
    <w:name w:val="apple-converted-space"/>
    <w:basedOn w:val="Carpredefinitoparagrafo"/>
    <w:rsid w:val="00A4728D"/>
  </w:style>
  <w:style w:type="character" w:styleId="Collegamentoipertestuale">
    <w:name w:val="Hyperlink"/>
    <w:basedOn w:val="Carpredefinitoparagrafo"/>
    <w:uiPriority w:val="99"/>
    <w:semiHidden/>
    <w:unhideWhenUsed/>
    <w:rsid w:val="00A4728D"/>
    <w:rPr>
      <w:color w:val="0000FF"/>
      <w:u w:val="single"/>
    </w:rPr>
  </w:style>
  <w:style w:type="character" w:styleId="Collegamentovisitato">
    <w:name w:val="FollowedHyperlink"/>
    <w:basedOn w:val="Carpredefinitoparagrafo"/>
    <w:uiPriority w:val="99"/>
    <w:semiHidden/>
    <w:unhideWhenUsed/>
    <w:rsid w:val="00A4728D"/>
    <w:rPr>
      <w:color w:val="800080"/>
      <w:u w:val="single"/>
    </w:rPr>
  </w:style>
  <w:style w:type="paragraph" w:styleId="Testofumetto">
    <w:name w:val="Balloon Text"/>
    <w:basedOn w:val="Normale"/>
    <w:link w:val="TestofumettoCarattere"/>
    <w:uiPriority w:val="99"/>
    <w:semiHidden/>
    <w:unhideWhenUsed/>
    <w:rsid w:val="00A4728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4728D"/>
    <w:rPr>
      <w:rFonts w:ascii="Tahoma" w:hAnsi="Tahoma" w:cs="Tahoma"/>
      <w:sz w:val="16"/>
      <w:szCs w:val="16"/>
    </w:rPr>
  </w:style>
  <w:style w:type="numbering" w:customStyle="1" w:styleId="Nessunelenco2">
    <w:name w:val="Nessun elenco2"/>
    <w:next w:val="Nessunelenco"/>
    <w:uiPriority w:val="99"/>
    <w:semiHidden/>
    <w:unhideWhenUsed/>
    <w:rsid w:val="00A4728D"/>
  </w:style>
  <w:style w:type="numbering" w:customStyle="1" w:styleId="Nessunelenco3">
    <w:name w:val="Nessun elenco3"/>
    <w:next w:val="Nessunelenco"/>
    <w:uiPriority w:val="99"/>
    <w:semiHidden/>
    <w:unhideWhenUsed/>
    <w:rsid w:val="00A4728D"/>
  </w:style>
  <w:style w:type="numbering" w:customStyle="1" w:styleId="Nessunelenco4">
    <w:name w:val="Nessun elenco4"/>
    <w:next w:val="Nessunelenco"/>
    <w:uiPriority w:val="99"/>
    <w:semiHidden/>
    <w:unhideWhenUsed/>
    <w:rsid w:val="00A472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90875">
      <w:bodyDiv w:val="1"/>
      <w:marLeft w:val="0"/>
      <w:marRight w:val="0"/>
      <w:marTop w:val="0"/>
      <w:marBottom w:val="0"/>
      <w:divBdr>
        <w:top w:val="none" w:sz="0" w:space="0" w:color="auto"/>
        <w:left w:val="none" w:sz="0" w:space="0" w:color="auto"/>
        <w:bottom w:val="none" w:sz="0" w:space="0" w:color="auto"/>
        <w:right w:val="none" w:sz="0" w:space="0" w:color="auto"/>
      </w:divBdr>
    </w:div>
    <w:div w:id="112215569">
      <w:bodyDiv w:val="1"/>
      <w:marLeft w:val="0"/>
      <w:marRight w:val="0"/>
      <w:marTop w:val="0"/>
      <w:marBottom w:val="0"/>
      <w:divBdr>
        <w:top w:val="none" w:sz="0" w:space="0" w:color="auto"/>
        <w:left w:val="none" w:sz="0" w:space="0" w:color="auto"/>
        <w:bottom w:val="none" w:sz="0" w:space="0" w:color="auto"/>
        <w:right w:val="none" w:sz="0" w:space="0" w:color="auto"/>
      </w:divBdr>
    </w:div>
    <w:div w:id="275407765">
      <w:bodyDiv w:val="1"/>
      <w:marLeft w:val="0"/>
      <w:marRight w:val="0"/>
      <w:marTop w:val="0"/>
      <w:marBottom w:val="0"/>
      <w:divBdr>
        <w:top w:val="none" w:sz="0" w:space="0" w:color="auto"/>
        <w:left w:val="none" w:sz="0" w:space="0" w:color="auto"/>
        <w:bottom w:val="none" w:sz="0" w:space="0" w:color="auto"/>
        <w:right w:val="none" w:sz="0" w:space="0" w:color="auto"/>
      </w:divBdr>
    </w:div>
    <w:div w:id="520700327">
      <w:bodyDiv w:val="1"/>
      <w:marLeft w:val="0"/>
      <w:marRight w:val="0"/>
      <w:marTop w:val="0"/>
      <w:marBottom w:val="0"/>
      <w:divBdr>
        <w:top w:val="none" w:sz="0" w:space="0" w:color="auto"/>
        <w:left w:val="none" w:sz="0" w:space="0" w:color="auto"/>
        <w:bottom w:val="none" w:sz="0" w:space="0" w:color="auto"/>
        <w:right w:val="none" w:sz="0" w:space="0" w:color="auto"/>
      </w:divBdr>
    </w:div>
    <w:div w:id="1372345859">
      <w:bodyDiv w:val="1"/>
      <w:marLeft w:val="0"/>
      <w:marRight w:val="0"/>
      <w:marTop w:val="0"/>
      <w:marBottom w:val="0"/>
      <w:divBdr>
        <w:top w:val="none" w:sz="0" w:space="0" w:color="auto"/>
        <w:left w:val="none" w:sz="0" w:space="0" w:color="auto"/>
        <w:bottom w:val="none" w:sz="0" w:space="0" w:color="auto"/>
        <w:right w:val="none" w:sz="0" w:space="0" w:color="auto"/>
      </w:divBdr>
      <w:divsChild>
        <w:div w:id="2078941442">
          <w:marLeft w:val="0"/>
          <w:marRight w:val="0"/>
          <w:marTop w:val="0"/>
          <w:marBottom w:val="0"/>
          <w:divBdr>
            <w:top w:val="none" w:sz="0" w:space="0" w:color="auto"/>
            <w:left w:val="none" w:sz="0" w:space="0" w:color="auto"/>
            <w:bottom w:val="none" w:sz="0" w:space="0" w:color="auto"/>
            <w:right w:val="none" w:sz="0" w:space="0" w:color="auto"/>
          </w:divBdr>
        </w:div>
      </w:divsChild>
    </w:div>
    <w:div w:id="1377117762">
      <w:bodyDiv w:val="1"/>
      <w:marLeft w:val="0"/>
      <w:marRight w:val="0"/>
      <w:marTop w:val="0"/>
      <w:marBottom w:val="0"/>
      <w:divBdr>
        <w:top w:val="none" w:sz="0" w:space="0" w:color="auto"/>
        <w:left w:val="none" w:sz="0" w:space="0" w:color="auto"/>
        <w:bottom w:val="none" w:sz="0" w:space="0" w:color="auto"/>
        <w:right w:val="none" w:sz="0" w:space="0" w:color="auto"/>
      </w:divBdr>
    </w:div>
    <w:div w:id="1919174861">
      <w:bodyDiv w:val="1"/>
      <w:marLeft w:val="0"/>
      <w:marRight w:val="0"/>
      <w:marTop w:val="0"/>
      <w:marBottom w:val="0"/>
      <w:divBdr>
        <w:top w:val="none" w:sz="0" w:space="0" w:color="auto"/>
        <w:left w:val="none" w:sz="0" w:space="0" w:color="auto"/>
        <w:bottom w:val="none" w:sz="0" w:space="0" w:color="auto"/>
        <w:right w:val="none" w:sz="0" w:space="0" w:color="auto"/>
      </w:divBdr>
    </w:div>
    <w:div w:id="2033341145">
      <w:bodyDiv w:val="1"/>
      <w:marLeft w:val="0"/>
      <w:marRight w:val="0"/>
      <w:marTop w:val="0"/>
      <w:marBottom w:val="0"/>
      <w:divBdr>
        <w:top w:val="none" w:sz="0" w:space="0" w:color="auto"/>
        <w:left w:val="none" w:sz="0" w:space="0" w:color="auto"/>
        <w:bottom w:val="none" w:sz="0" w:space="0" w:color="auto"/>
        <w:right w:val="none" w:sz="0" w:space="0" w:color="auto"/>
      </w:divBdr>
    </w:div>
    <w:div w:id="2069496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xenu.com-it.net/glossario/MNO.htm" TargetMode="External"/><Relationship Id="rId671" Type="http://schemas.openxmlformats.org/officeDocument/2006/relationships/hyperlink" Target="http://xenu.com-it.net/glossario/SZ.htm" TargetMode="External"/><Relationship Id="rId769" Type="http://schemas.openxmlformats.org/officeDocument/2006/relationships/hyperlink" Target="http://xenu.com-it.net/glossario/GL.htm" TargetMode="External"/><Relationship Id="rId21" Type="http://schemas.openxmlformats.org/officeDocument/2006/relationships/hyperlink" Target="http://xenu.com-it.net/glossario/PQR.htm" TargetMode="External"/><Relationship Id="rId324" Type="http://schemas.openxmlformats.org/officeDocument/2006/relationships/hyperlink" Target="http://xenu.com-it.net/glossario/GL.htm" TargetMode="External"/><Relationship Id="rId531" Type="http://schemas.openxmlformats.org/officeDocument/2006/relationships/hyperlink" Target="http://xenu.com-it.net/glossario/DEF.htm" TargetMode="External"/><Relationship Id="rId629" Type="http://schemas.openxmlformats.org/officeDocument/2006/relationships/hyperlink" Target="http://xenu.com-it.net/glossario/DEF.htm" TargetMode="External"/><Relationship Id="rId170" Type="http://schemas.openxmlformats.org/officeDocument/2006/relationships/hyperlink" Target="http://xenu.com-it.net/glossario/ABC.htm" TargetMode="External"/><Relationship Id="rId836" Type="http://schemas.openxmlformats.org/officeDocument/2006/relationships/hyperlink" Target="http://xenu.com-it.net/glossario/DEF.htm" TargetMode="External"/><Relationship Id="rId268" Type="http://schemas.openxmlformats.org/officeDocument/2006/relationships/hyperlink" Target="http://xenu.com-it.net/glossario/SZ.htm" TargetMode="External"/><Relationship Id="rId475" Type="http://schemas.openxmlformats.org/officeDocument/2006/relationships/hyperlink" Target="http://xenu.com-it.net/glossario/DEF.htm" TargetMode="External"/><Relationship Id="rId682" Type="http://schemas.openxmlformats.org/officeDocument/2006/relationships/hyperlink" Target="http://xenu.com-it.net/glossario/GL.htm" TargetMode="External"/><Relationship Id="rId903" Type="http://schemas.openxmlformats.org/officeDocument/2006/relationships/fontTable" Target="fontTable.xml"/><Relationship Id="rId32" Type="http://schemas.openxmlformats.org/officeDocument/2006/relationships/hyperlink" Target="http://xenu.com-it.net/glossario/DEF.htm" TargetMode="External"/><Relationship Id="rId128" Type="http://schemas.openxmlformats.org/officeDocument/2006/relationships/hyperlink" Target="http://xenu.com-it.net/glossario/DEF.htm" TargetMode="External"/><Relationship Id="rId335" Type="http://schemas.openxmlformats.org/officeDocument/2006/relationships/hyperlink" Target="http://xenu.com-it.net/glossario/DEF.htm" TargetMode="External"/><Relationship Id="rId542" Type="http://schemas.openxmlformats.org/officeDocument/2006/relationships/hyperlink" Target="http://xenu.com-it.net/glossario/ABC.htm" TargetMode="External"/><Relationship Id="rId181" Type="http://schemas.openxmlformats.org/officeDocument/2006/relationships/hyperlink" Target="http://xenu.com-it.net/glossario/DEF.htm" TargetMode="External"/><Relationship Id="rId402" Type="http://schemas.openxmlformats.org/officeDocument/2006/relationships/hyperlink" Target="http://xenu.com-it.net/glossario/DEF.htm" TargetMode="External"/><Relationship Id="rId847" Type="http://schemas.openxmlformats.org/officeDocument/2006/relationships/hyperlink" Target="http://xenu.com-it.net/glossario/PQR.htm" TargetMode="External"/><Relationship Id="rId279" Type="http://schemas.openxmlformats.org/officeDocument/2006/relationships/hyperlink" Target="http://xenu.com-it.net/glossario/PQR.htm" TargetMode="External"/><Relationship Id="rId486" Type="http://schemas.openxmlformats.org/officeDocument/2006/relationships/hyperlink" Target="http://xenu.com-it.net/glossario/ABC.htm" TargetMode="External"/><Relationship Id="rId693" Type="http://schemas.openxmlformats.org/officeDocument/2006/relationships/hyperlink" Target="http://xenu.com-it.net/glossario/GL.htm" TargetMode="External"/><Relationship Id="rId707" Type="http://schemas.openxmlformats.org/officeDocument/2006/relationships/hyperlink" Target="http://xenu.com-it.net/glossario/PQR.htm" TargetMode="External"/><Relationship Id="rId43" Type="http://schemas.openxmlformats.org/officeDocument/2006/relationships/hyperlink" Target="http://xenu.com-it.net/glossario/SZ.htm" TargetMode="External"/><Relationship Id="rId139" Type="http://schemas.openxmlformats.org/officeDocument/2006/relationships/hyperlink" Target="http://xenu.com-it.net/glossario/MNO.htm" TargetMode="External"/><Relationship Id="rId346" Type="http://schemas.openxmlformats.org/officeDocument/2006/relationships/hyperlink" Target="http://xenu.com-it.net/glossario/MNO.htm" TargetMode="External"/><Relationship Id="rId553" Type="http://schemas.openxmlformats.org/officeDocument/2006/relationships/hyperlink" Target="http://xenu.com-it.net/glossario/DEF.htm" TargetMode="External"/><Relationship Id="rId760" Type="http://schemas.openxmlformats.org/officeDocument/2006/relationships/hyperlink" Target="http://xenu.com-it.net/glossario/PQR.htm" TargetMode="External"/><Relationship Id="rId192" Type="http://schemas.openxmlformats.org/officeDocument/2006/relationships/hyperlink" Target="http://xenu.com-it.net/glossario/GL.htm" TargetMode="External"/><Relationship Id="rId206" Type="http://schemas.openxmlformats.org/officeDocument/2006/relationships/hyperlink" Target="http://xenu.com-it.net/glossario/DEF.htm" TargetMode="External"/><Relationship Id="rId413" Type="http://schemas.openxmlformats.org/officeDocument/2006/relationships/hyperlink" Target="http://xenu.com-it.net/glossario/DEF.htm" TargetMode="External"/><Relationship Id="rId858" Type="http://schemas.openxmlformats.org/officeDocument/2006/relationships/hyperlink" Target="http://xenu.com-it.net/glossario/ABC.htm" TargetMode="External"/><Relationship Id="rId497" Type="http://schemas.openxmlformats.org/officeDocument/2006/relationships/hyperlink" Target="http://xenu.com-it.net/glossario/DEF.htm" TargetMode="External"/><Relationship Id="rId620" Type="http://schemas.openxmlformats.org/officeDocument/2006/relationships/hyperlink" Target="http://xenu.com-it.net/glossario/GL.htm" TargetMode="External"/><Relationship Id="rId718" Type="http://schemas.openxmlformats.org/officeDocument/2006/relationships/hyperlink" Target="http://xenu.com-it.net/glossario/DEF.htm" TargetMode="External"/><Relationship Id="rId357" Type="http://schemas.openxmlformats.org/officeDocument/2006/relationships/hyperlink" Target="http://xenu.com-it.net/glossario/DEF.htm" TargetMode="External"/><Relationship Id="rId54" Type="http://schemas.openxmlformats.org/officeDocument/2006/relationships/hyperlink" Target="http://xenu.com-it.net/glossario/PQR.htm" TargetMode="External"/><Relationship Id="rId217" Type="http://schemas.openxmlformats.org/officeDocument/2006/relationships/hyperlink" Target="http://xenu.com-it.net/glossario/ABC.htm" TargetMode="External"/><Relationship Id="rId564" Type="http://schemas.openxmlformats.org/officeDocument/2006/relationships/hyperlink" Target="http://xenu.com-it.net/glossario/MNO.htm" TargetMode="External"/><Relationship Id="rId771" Type="http://schemas.openxmlformats.org/officeDocument/2006/relationships/hyperlink" Target="http://xenu.com-it.net/glossario/ABC.htm" TargetMode="External"/><Relationship Id="rId869" Type="http://schemas.openxmlformats.org/officeDocument/2006/relationships/hyperlink" Target="http://xenu.com-it.net/glossario/DEF.htm" TargetMode="External"/><Relationship Id="rId424" Type="http://schemas.openxmlformats.org/officeDocument/2006/relationships/hyperlink" Target="http://xenu.com-it.net/glossario/DEF.htm" TargetMode="External"/><Relationship Id="rId631" Type="http://schemas.openxmlformats.org/officeDocument/2006/relationships/hyperlink" Target="http://xenu.com-it.net/glossario/ABC.htm" TargetMode="External"/><Relationship Id="rId729" Type="http://schemas.openxmlformats.org/officeDocument/2006/relationships/hyperlink" Target="http://xenu.com-it.net/glossario/GL.htm" TargetMode="External"/><Relationship Id="rId270" Type="http://schemas.openxmlformats.org/officeDocument/2006/relationships/hyperlink" Target="http://xenu.com-it.net/glossario/DEF.htm" TargetMode="External"/><Relationship Id="rId65" Type="http://schemas.openxmlformats.org/officeDocument/2006/relationships/hyperlink" Target="http://xenu.com-it.net/glossario/DEF.htm" TargetMode="External"/><Relationship Id="rId130" Type="http://schemas.openxmlformats.org/officeDocument/2006/relationships/hyperlink" Target="http://xenu.com-it.net/glossario/SZ.htm" TargetMode="External"/><Relationship Id="rId368" Type="http://schemas.openxmlformats.org/officeDocument/2006/relationships/hyperlink" Target="http://xenu.com-it.net/glossario/SZ.htm" TargetMode="External"/><Relationship Id="rId575" Type="http://schemas.openxmlformats.org/officeDocument/2006/relationships/hyperlink" Target="http://xenu.com-it.net/glossario/DEF.htm" TargetMode="External"/><Relationship Id="rId782" Type="http://schemas.openxmlformats.org/officeDocument/2006/relationships/hyperlink" Target="http://xenu.com-it.net/glossario/SZ.htm" TargetMode="External"/><Relationship Id="rId228" Type="http://schemas.openxmlformats.org/officeDocument/2006/relationships/hyperlink" Target="http://xenu.com-it.net/glossario/SZ.htm" TargetMode="External"/><Relationship Id="rId435" Type="http://schemas.openxmlformats.org/officeDocument/2006/relationships/hyperlink" Target="http://xenu.com-it.net/glossario/MNO.htm" TargetMode="External"/><Relationship Id="rId642" Type="http://schemas.openxmlformats.org/officeDocument/2006/relationships/hyperlink" Target="http://xenu.com-it.net/glossario/ABC.htm" TargetMode="External"/><Relationship Id="rId281" Type="http://schemas.openxmlformats.org/officeDocument/2006/relationships/hyperlink" Target="http://xenu.com-it.net/glossario/DEF.htm" TargetMode="External"/><Relationship Id="rId502" Type="http://schemas.openxmlformats.org/officeDocument/2006/relationships/hyperlink" Target="http://xenu.com-it.net/glossario/PQR.htm" TargetMode="External"/><Relationship Id="rId76" Type="http://schemas.openxmlformats.org/officeDocument/2006/relationships/hyperlink" Target="http://xenu.com-it.net/glossario/PQR.htm" TargetMode="External"/><Relationship Id="rId141" Type="http://schemas.openxmlformats.org/officeDocument/2006/relationships/hyperlink" Target="http://xenu.com-it.net/glossario/MNO.htm" TargetMode="External"/><Relationship Id="rId379" Type="http://schemas.openxmlformats.org/officeDocument/2006/relationships/hyperlink" Target="http://xenu.com-it.net/glossario/SZ.htm" TargetMode="External"/><Relationship Id="rId586" Type="http://schemas.openxmlformats.org/officeDocument/2006/relationships/hyperlink" Target="http://xenu.com-it.net/glossario/SZ.htm" TargetMode="External"/><Relationship Id="rId793" Type="http://schemas.openxmlformats.org/officeDocument/2006/relationships/hyperlink" Target="http://xenu.com-it.net/glossario/GL.htm" TargetMode="External"/><Relationship Id="rId807" Type="http://schemas.openxmlformats.org/officeDocument/2006/relationships/hyperlink" Target="http://xenu.com-it.net/glossario/DEF.htm" TargetMode="External"/><Relationship Id="rId7" Type="http://schemas.openxmlformats.org/officeDocument/2006/relationships/hyperlink" Target="http://xenu.com-it.net/glossario/SZ.htm" TargetMode="External"/><Relationship Id="rId239" Type="http://schemas.openxmlformats.org/officeDocument/2006/relationships/hyperlink" Target="http://xenu.com-it.net/glossario/SZ.htm" TargetMode="External"/><Relationship Id="rId446" Type="http://schemas.openxmlformats.org/officeDocument/2006/relationships/hyperlink" Target="http://xenu.com-it.net/glossario/ABC.htm" TargetMode="External"/><Relationship Id="rId653" Type="http://schemas.openxmlformats.org/officeDocument/2006/relationships/hyperlink" Target="http://xenu.com-it.net/glossario/ABC.htm" TargetMode="External"/><Relationship Id="rId292" Type="http://schemas.openxmlformats.org/officeDocument/2006/relationships/hyperlink" Target="http://xenu.com-it.net/glossario/DEF.htm" TargetMode="External"/><Relationship Id="rId306" Type="http://schemas.openxmlformats.org/officeDocument/2006/relationships/hyperlink" Target="http://xenu.com-it.net/glossario/SZ.htm" TargetMode="External"/><Relationship Id="rId860" Type="http://schemas.openxmlformats.org/officeDocument/2006/relationships/hyperlink" Target="http://xenu.com-it.net/glossario/GL.htm" TargetMode="External"/><Relationship Id="rId87" Type="http://schemas.openxmlformats.org/officeDocument/2006/relationships/hyperlink" Target="http://xenu.com-it.net/glossario/DEF.htm" TargetMode="External"/><Relationship Id="rId513" Type="http://schemas.openxmlformats.org/officeDocument/2006/relationships/hyperlink" Target="http://xenu.com-it.net/glossario/DEF.htm" TargetMode="External"/><Relationship Id="rId597" Type="http://schemas.openxmlformats.org/officeDocument/2006/relationships/hyperlink" Target="http://xenu.com-it.net/glossario/PQR.htm" TargetMode="External"/><Relationship Id="rId720" Type="http://schemas.openxmlformats.org/officeDocument/2006/relationships/hyperlink" Target="http://xenu.com-it.net/glossario/ABC.htm" TargetMode="External"/><Relationship Id="rId818" Type="http://schemas.openxmlformats.org/officeDocument/2006/relationships/hyperlink" Target="http://xenu.com-it.net/glossario/DEF.htm" TargetMode="External"/><Relationship Id="rId152" Type="http://schemas.openxmlformats.org/officeDocument/2006/relationships/hyperlink" Target="http://xenu.com-it.net/glossario/ABC.htm" TargetMode="External"/><Relationship Id="rId457" Type="http://schemas.openxmlformats.org/officeDocument/2006/relationships/hyperlink" Target="http://xenu.com-it.net/glossario/GL.htm" TargetMode="External"/><Relationship Id="rId664" Type="http://schemas.openxmlformats.org/officeDocument/2006/relationships/hyperlink" Target="http://xenu.com-it.net/glossario/ABC.htm" TargetMode="External"/><Relationship Id="rId871" Type="http://schemas.openxmlformats.org/officeDocument/2006/relationships/hyperlink" Target="http://xenu.com-it.net/glossario/PQR.htm" TargetMode="External"/><Relationship Id="rId14" Type="http://schemas.openxmlformats.org/officeDocument/2006/relationships/hyperlink" Target="http://xenu.com-it.net/glossario/DEF.htm" TargetMode="External"/><Relationship Id="rId56" Type="http://schemas.openxmlformats.org/officeDocument/2006/relationships/hyperlink" Target="http://xenu.com-it.net/glossario/PQR.htm" TargetMode="External"/><Relationship Id="rId317" Type="http://schemas.openxmlformats.org/officeDocument/2006/relationships/hyperlink" Target="http://xenu.com-it.net/glossario/ABC.htm" TargetMode="External"/><Relationship Id="rId359" Type="http://schemas.openxmlformats.org/officeDocument/2006/relationships/hyperlink" Target="http://xenu.com-it.net/glossario/ABC.htm" TargetMode="External"/><Relationship Id="rId524" Type="http://schemas.openxmlformats.org/officeDocument/2006/relationships/hyperlink" Target="http://xenu.com-it.net/glossario/DEF.htm" TargetMode="External"/><Relationship Id="rId566" Type="http://schemas.openxmlformats.org/officeDocument/2006/relationships/hyperlink" Target="http://xenu.com-it.net/glossario/ABC.htm" TargetMode="External"/><Relationship Id="rId731" Type="http://schemas.openxmlformats.org/officeDocument/2006/relationships/hyperlink" Target="http://xenu.com-it.net/glossario/DEF.htm" TargetMode="External"/><Relationship Id="rId773" Type="http://schemas.openxmlformats.org/officeDocument/2006/relationships/hyperlink" Target="http://xenu.com-it.net/glossario/ABC.htm" TargetMode="External"/><Relationship Id="rId98" Type="http://schemas.openxmlformats.org/officeDocument/2006/relationships/hyperlink" Target="http://xenu.com-it.net/glossario/GL.htm" TargetMode="External"/><Relationship Id="rId121" Type="http://schemas.openxmlformats.org/officeDocument/2006/relationships/hyperlink" Target="http://xenu.com-it.net/glossario/GL.htm" TargetMode="External"/><Relationship Id="rId163" Type="http://schemas.openxmlformats.org/officeDocument/2006/relationships/hyperlink" Target="http://xenu.com-it.net/glossario/GL.htm" TargetMode="External"/><Relationship Id="rId219" Type="http://schemas.openxmlformats.org/officeDocument/2006/relationships/hyperlink" Target="http://xenu.com-it.net/glossario/PQR.htm" TargetMode="External"/><Relationship Id="rId370" Type="http://schemas.openxmlformats.org/officeDocument/2006/relationships/hyperlink" Target="http://xenu.com-it.net/glossario/DEF.htm" TargetMode="External"/><Relationship Id="rId426" Type="http://schemas.openxmlformats.org/officeDocument/2006/relationships/hyperlink" Target="http://xenu.com-it.net/glossario/ABC.htm" TargetMode="External"/><Relationship Id="rId633" Type="http://schemas.openxmlformats.org/officeDocument/2006/relationships/hyperlink" Target="http://xenu.com-it.net/glossario/DEF.htm" TargetMode="External"/><Relationship Id="rId829" Type="http://schemas.openxmlformats.org/officeDocument/2006/relationships/hyperlink" Target="http://xenu.com-it.net/glossario/SZ.htm" TargetMode="External"/><Relationship Id="rId230" Type="http://schemas.openxmlformats.org/officeDocument/2006/relationships/hyperlink" Target="http://xenu.com-it.net/glossario/SZ.htm" TargetMode="External"/><Relationship Id="rId468" Type="http://schemas.openxmlformats.org/officeDocument/2006/relationships/hyperlink" Target="http://xenu.com-it.net/glossario/SZ.htm" TargetMode="External"/><Relationship Id="rId675" Type="http://schemas.openxmlformats.org/officeDocument/2006/relationships/hyperlink" Target="http://xenu.com-it.net/glossario/MNO.htm" TargetMode="External"/><Relationship Id="rId840" Type="http://schemas.openxmlformats.org/officeDocument/2006/relationships/hyperlink" Target="http://xenu.com-it.net/glossario/SZ.htm" TargetMode="External"/><Relationship Id="rId882" Type="http://schemas.openxmlformats.org/officeDocument/2006/relationships/hyperlink" Target="http://xenu.com-it.net/glossario/DEF.htm" TargetMode="External"/><Relationship Id="rId25" Type="http://schemas.openxmlformats.org/officeDocument/2006/relationships/hyperlink" Target="http://xenu.com-it.net/glossario/GL.htm" TargetMode="External"/><Relationship Id="rId67" Type="http://schemas.openxmlformats.org/officeDocument/2006/relationships/hyperlink" Target="http://xenu.com-it.net/glossario/DEF.htm" TargetMode="External"/><Relationship Id="rId272" Type="http://schemas.openxmlformats.org/officeDocument/2006/relationships/hyperlink" Target="http://xenu.com-it.net/glossario/PQR.htm" TargetMode="External"/><Relationship Id="rId328" Type="http://schemas.openxmlformats.org/officeDocument/2006/relationships/hyperlink" Target="http://xenu.com-it.net/glossario/SZ.htm" TargetMode="External"/><Relationship Id="rId535" Type="http://schemas.openxmlformats.org/officeDocument/2006/relationships/hyperlink" Target="http://xenu.com-it.net/glossario/ABC.htm" TargetMode="External"/><Relationship Id="rId577" Type="http://schemas.openxmlformats.org/officeDocument/2006/relationships/hyperlink" Target="http://xenu.com-it.net/glossario/DEF.htm" TargetMode="External"/><Relationship Id="rId700" Type="http://schemas.openxmlformats.org/officeDocument/2006/relationships/hyperlink" Target="http://xenu.com-it.net/glossario/GL.htm" TargetMode="External"/><Relationship Id="rId742" Type="http://schemas.openxmlformats.org/officeDocument/2006/relationships/hyperlink" Target="http://xenu.com-it.net/glossario/PQR.htm" TargetMode="External"/><Relationship Id="rId132" Type="http://schemas.openxmlformats.org/officeDocument/2006/relationships/hyperlink" Target="http://xenu.com-it.net/glossario/ABC.htm" TargetMode="External"/><Relationship Id="rId174" Type="http://schemas.openxmlformats.org/officeDocument/2006/relationships/hyperlink" Target="http://xenu.com-it.net/glossario/PQR.htm" TargetMode="External"/><Relationship Id="rId381" Type="http://schemas.openxmlformats.org/officeDocument/2006/relationships/hyperlink" Target="http://xenu.com-it.net/glossario/SZ.htm" TargetMode="External"/><Relationship Id="rId602" Type="http://schemas.openxmlformats.org/officeDocument/2006/relationships/hyperlink" Target="http://xenu.com-it.net/glossario/MNO.htm" TargetMode="External"/><Relationship Id="rId784" Type="http://schemas.openxmlformats.org/officeDocument/2006/relationships/hyperlink" Target="http://xenu.com-it.net/glossario/ABC.htm" TargetMode="External"/><Relationship Id="rId241" Type="http://schemas.openxmlformats.org/officeDocument/2006/relationships/hyperlink" Target="http://xenu.com-it.net/glossario/ABC.htm" TargetMode="External"/><Relationship Id="rId437" Type="http://schemas.openxmlformats.org/officeDocument/2006/relationships/hyperlink" Target="http://xenu.com-it.net/glossario/SZ.htm" TargetMode="External"/><Relationship Id="rId479" Type="http://schemas.openxmlformats.org/officeDocument/2006/relationships/hyperlink" Target="http://xenu.com-it.net/glossario/GL.htm" TargetMode="External"/><Relationship Id="rId644" Type="http://schemas.openxmlformats.org/officeDocument/2006/relationships/hyperlink" Target="http://xenu.com-it.net/glossario/PQR.htm" TargetMode="External"/><Relationship Id="rId686" Type="http://schemas.openxmlformats.org/officeDocument/2006/relationships/hyperlink" Target="http://xenu.com-it.net/glossario/PQR.htm" TargetMode="External"/><Relationship Id="rId851" Type="http://schemas.openxmlformats.org/officeDocument/2006/relationships/hyperlink" Target="http://xenu.com-it.net/glossario/SZ.htm" TargetMode="External"/><Relationship Id="rId893" Type="http://schemas.openxmlformats.org/officeDocument/2006/relationships/hyperlink" Target="http://xenu.com-it.net/glossario/MNO.htm" TargetMode="External"/><Relationship Id="rId36" Type="http://schemas.openxmlformats.org/officeDocument/2006/relationships/hyperlink" Target="http://xenu.com-it.net/glossario/SZ.htm" TargetMode="External"/><Relationship Id="rId283" Type="http://schemas.openxmlformats.org/officeDocument/2006/relationships/hyperlink" Target="http://xenu.com-it.net/glossario/SZ.htm" TargetMode="External"/><Relationship Id="rId339" Type="http://schemas.openxmlformats.org/officeDocument/2006/relationships/hyperlink" Target="http://xenu.com-it.net/glossario/ABC.htm" TargetMode="External"/><Relationship Id="rId490" Type="http://schemas.openxmlformats.org/officeDocument/2006/relationships/hyperlink" Target="http://xenu.com-it.net/glossario/GL.htm" TargetMode="External"/><Relationship Id="rId504" Type="http://schemas.openxmlformats.org/officeDocument/2006/relationships/hyperlink" Target="http://xenu.com-it.net/glossario/PQR.htm" TargetMode="External"/><Relationship Id="rId546" Type="http://schemas.openxmlformats.org/officeDocument/2006/relationships/hyperlink" Target="http://xenu.com-it.net/glossario/MNO.htm" TargetMode="External"/><Relationship Id="rId711" Type="http://schemas.openxmlformats.org/officeDocument/2006/relationships/hyperlink" Target="http://xenu.com-it.net/glossario/PQR.htm" TargetMode="External"/><Relationship Id="rId753" Type="http://schemas.openxmlformats.org/officeDocument/2006/relationships/hyperlink" Target="http://xenu.com-it.net/glossario/DEF.htm" TargetMode="External"/><Relationship Id="rId78" Type="http://schemas.openxmlformats.org/officeDocument/2006/relationships/hyperlink" Target="http://xenu.com-it.net/glossario/GL.htm" TargetMode="External"/><Relationship Id="rId101" Type="http://schemas.openxmlformats.org/officeDocument/2006/relationships/hyperlink" Target="http://xenu.com-it.net/glossario/DEF.htm" TargetMode="External"/><Relationship Id="rId143" Type="http://schemas.openxmlformats.org/officeDocument/2006/relationships/hyperlink" Target="http://xenu.com-it.net/glossario/ABC.htm" TargetMode="External"/><Relationship Id="rId185" Type="http://schemas.openxmlformats.org/officeDocument/2006/relationships/hyperlink" Target="http://xenu.com-it.net/glossario/ABC.htm" TargetMode="External"/><Relationship Id="rId350" Type="http://schemas.openxmlformats.org/officeDocument/2006/relationships/hyperlink" Target="http://xenu.com-it.net/glossario/SZ.htm" TargetMode="External"/><Relationship Id="rId406" Type="http://schemas.openxmlformats.org/officeDocument/2006/relationships/hyperlink" Target="http://xenu.com-it.net/glossario/SZ.htm" TargetMode="External"/><Relationship Id="rId588" Type="http://schemas.openxmlformats.org/officeDocument/2006/relationships/hyperlink" Target="http://xenu.com-it.net/glossario/ABC.htm" TargetMode="External"/><Relationship Id="rId795" Type="http://schemas.openxmlformats.org/officeDocument/2006/relationships/hyperlink" Target="http://xenu.com-it.net/glossario/DEF.htm" TargetMode="External"/><Relationship Id="rId809" Type="http://schemas.openxmlformats.org/officeDocument/2006/relationships/hyperlink" Target="http://xenu.com-it.net/glossario/GL.htm" TargetMode="External"/><Relationship Id="rId9" Type="http://schemas.openxmlformats.org/officeDocument/2006/relationships/hyperlink" Target="http://xenu.com-it.net/glossario/PQR.htm" TargetMode="External"/><Relationship Id="rId210" Type="http://schemas.openxmlformats.org/officeDocument/2006/relationships/hyperlink" Target="http://xenu.com-it.net/glossario/MNO.htm" TargetMode="External"/><Relationship Id="rId392" Type="http://schemas.openxmlformats.org/officeDocument/2006/relationships/hyperlink" Target="http://xenu.com-it.net/glossario/MNO.htm" TargetMode="External"/><Relationship Id="rId448" Type="http://schemas.openxmlformats.org/officeDocument/2006/relationships/hyperlink" Target="http://xenu.com-it.net/glossario/GL.htm" TargetMode="External"/><Relationship Id="rId613" Type="http://schemas.openxmlformats.org/officeDocument/2006/relationships/hyperlink" Target="http://xenu.com-it.net/glossario/GL.htm" TargetMode="External"/><Relationship Id="rId655" Type="http://schemas.openxmlformats.org/officeDocument/2006/relationships/hyperlink" Target="http://xenu.com-it.net/glossario/GL.htm" TargetMode="External"/><Relationship Id="rId697" Type="http://schemas.openxmlformats.org/officeDocument/2006/relationships/hyperlink" Target="http://xenu.com-it.net/glossario/MNO.htm" TargetMode="External"/><Relationship Id="rId820" Type="http://schemas.openxmlformats.org/officeDocument/2006/relationships/hyperlink" Target="http://xenu.com-it.net/glossario/SZ.htm" TargetMode="External"/><Relationship Id="rId862" Type="http://schemas.openxmlformats.org/officeDocument/2006/relationships/hyperlink" Target="http://xenu.com-it.net/glossario/PQR.htm" TargetMode="External"/><Relationship Id="rId252" Type="http://schemas.openxmlformats.org/officeDocument/2006/relationships/hyperlink" Target="http://xenu.com-it.net/glossario/MNO.htm" TargetMode="External"/><Relationship Id="rId294" Type="http://schemas.openxmlformats.org/officeDocument/2006/relationships/hyperlink" Target="http://xenu.com-it.net/glossario/MNO.htm" TargetMode="External"/><Relationship Id="rId308" Type="http://schemas.openxmlformats.org/officeDocument/2006/relationships/hyperlink" Target="http://xenu.com-it.net/glossario/PQR.htm" TargetMode="External"/><Relationship Id="rId515" Type="http://schemas.openxmlformats.org/officeDocument/2006/relationships/hyperlink" Target="http://xenu.com-it.net/glossario/MNO.htm" TargetMode="External"/><Relationship Id="rId722" Type="http://schemas.openxmlformats.org/officeDocument/2006/relationships/hyperlink" Target="http://xenu.com-it.net/glossario/PQR.htm" TargetMode="External"/><Relationship Id="rId47" Type="http://schemas.openxmlformats.org/officeDocument/2006/relationships/hyperlink" Target="http://xenu.com-it.net/glossario/SZ.htm" TargetMode="External"/><Relationship Id="rId89" Type="http://schemas.openxmlformats.org/officeDocument/2006/relationships/hyperlink" Target="http://xenu.com-it.net/glossario/SZ.htm" TargetMode="External"/><Relationship Id="rId112" Type="http://schemas.openxmlformats.org/officeDocument/2006/relationships/hyperlink" Target="http://xenu.com-it.net/glossario/ABC.htm" TargetMode="External"/><Relationship Id="rId154" Type="http://schemas.openxmlformats.org/officeDocument/2006/relationships/hyperlink" Target="http://xenu.com-it.net/glossario/DEF.htm" TargetMode="External"/><Relationship Id="rId361" Type="http://schemas.openxmlformats.org/officeDocument/2006/relationships/hyperlink" Target="http://xenu.com-it.net/glossario/MNO.htm" TargetMode="External"/><Relationship Id="rId557" Type="http://schemas.openxmlformats.org/officeDocument/2006/relationships/hyperlink" Target="http://xenu.com-it.net/glossario/SZ.htm" TargetMode="External"/><Relationship Id="rId599" Type="http://schemas.openxmlformats.org/officeDocument/2006/relationships/hyperlink" Target="http://xenu.com-it.net/glossario/SZ.htm" TargetMode="External"/><Relationship Id="rId764" Type="http://schemas.openxmlformats.org/officeDocument/2006/relationships/hyperlink" Target="http://xenu.com-it.net/glossario/SZ.htm" TargetMode="External"/><Relationship Id="rId196" Type="http://schemas.openxmlformats.org/officeDocument/2006/relationships/hyperlink" Target="http://xenu.com-it.net/glossario/MNO.htm" TargetMode="External"/><Relationship Id="rId417" Type="http://schemas.openxmlformats.org/officeDocument/2006/relationships/hyperlink" Target="http://xenu.com-it.net/glossario/GL.htm" TargetMode="External"/><Relationship Id="rId459" Type="http://schemas.openxmlformats.org/officeDocument/2006/relationships/hyperlink" Target="http://xenu.com-it.net/glossario/SZ.htm" TargetMode="External"/><Relationship Id="rId624" Type="http://schemas.openxmlformats.org/officeDocument/2006/relationships/hyperlink" Target="http://xenu.com-it.net/glossario/SZ.htm" TargetMode="External"/><Relationship Id="rId666" Type="http://schemas.openxmlformats.org/officeDocument/2006/relationships/hyperlink" Target="http://xenu.com-it.net/glossario/ABC.htm" TargetMode="External"/><Relationship Id="rId831" Type="http://schemas.openxmlformats.org/officeDocument/2006/relationships/hyperlink" Target="http://xenu.com-it.net/glossario/MNO.htm" TargetMode="External"/><Relationship Id="rId873" Type="http://schemas.openxmlformats.org/officeDocument/2006/relationships/hyperlink" Target="http://xenu.com-it.net/glossario/ABC.htm" TargetMode="External"/><Relationship Id="rId16" Type="http://schemas.openxmlformats.org/officeDocument/2006/relationships/hyperlink" Target="http://xenu.com-it.net/glossario/DEF.htm" TargetMode="External"/><Relationship Id="rId221" Type="http://schemas.openxmlformats.org/officeDocument/2006/relationships/hyperlink" Target="http://xenu.com-it.net/glossario/DEF.htm" TargetMode="External"/><Relationship Id="rId263" Type="http://schemas.openxmlformats.org/officeDocument/2006/relationships/hyperlink" Target="http://xenu.com-it.net/glossario/ABC.htm" TargetMode="External"/><Relationship Id="rId319" Type="http://schemas.openxmlformats.org/officeDocument/2006/relationships/hyperlink" Target="http://xenu.com-it.net/glossario/GL.htm" TargetMode="External"/><Relationship Id="rId470" Type="http://schemas.openxmlformats.org/officeDocument/2006/relationships/hyperlink" Target="http://xenu.com-it.net/glossario/ABC.htm" TargetMode="External"/><Relationship Id="rId526" Type="http://schemas.openxmlformats.org/officeDocument/2006/relationships/hyperlink" Target="http://xenu.com-it.net/glossario/PQR.htm" TargetMode="External"/><Relationship Id="rId58" Type="http://schemas.openxmlformats.org/officeDocument/2006/relationships/hyperlink" Target="http://xenu.com-it.net/glossario/ABC.htm" TargetMode="External"/><Relationship Id="rId123" Type="http://schemas.openxmlformats.org/officeDocument/2006/relationships/hyperlink" Target="http://xenu.com-it.net/glossario/SZ.htm" TargetMode="External"/><Relationship Id="rId330" Type="http://schemas.openxmlformats.org/officeDocument/2006/relationships/hyperlink" Target="http://xenu.com-it.net/glossario/DEF.htm" TargetMode="External"/><Relationship Id="rId568" Type="http://schemas.openxmlformats.org/officeDocument/2006/relationships/hyperlink" Target="http://xenu.com-it.net/glossario/SZ.htm" TargetMode="External"/><Relationship Id="rId733" Type="http://schemas.openxmlformats.org/officeDocument/2006/relationships/hyperlink" Target="http://xenu.com-it.net/glossario/ABC.htm" TargetMode="External"/><Relationship Id="rId775" Type="http://schemas.openxmlformats.org/officeDocument/2006/relationships/hyperlink" Target="http://xenu.com-it.net/glossario/MNO.htm" TargetMode="External"/><Relationship Id="rId165" Type="http://schemas.openxmlformats.org/officeDocument/2006/relationships/hyperlink" Target="http://xenu.com-it.net/glossario/ABC.htm" TargetMode="External"/><Relationship Id="rId372" Type="http://schemas.openxmlformats.org/officeDocument/2006/relationships/hyperlink" Target="http://xenu.com-it.net/glossario/ABC.htm" TargetMode="External"/><Relationship Id="rId428" Type="http://schemas.openxmlformats.org/officeDocument/2006/relationships/hyperlink" Target="http://xenu.com-it.net/glossario/ABC.htm" TargetMode="External"/><Relationship Id="rId635" Type="http://schemas.openxmlformats.org/officeDocument/2006/relationships/hyperlink" Target="http://xenu.com-it.net/glossario/PQR.htm" TargetMode="External"/><Relationship Id="rId677" Type="http://schemas.openxmlformats.org/officeDocument/2006/relationships/hyperlink" Target="http://xenu.com-it.net/glossario/ABC.htm" TargetMode="External"/><Relationship Id="rId800" Type="http://schemas.openxmlformats.org/officeDocument/2006/relationships/hyperlink" Target="http://xenu.com-it.net/glossario/PQR.htm" TargetMode="External"/><Relationship Id="rId842" Type="http://schemas.openxmlformats.org/officeDocument/2006/relationships/hyperlink" Target="http://xenu.com-it.net/glossario/PQR.htm" TargetMode="External"/><Relationship Id="rId232" Type="http://schemas.openxmlformats.org/officeDocument/2006/relationships/hyperlink" Target="http://xenu.com-it.net/glossario/DEF.htm" TargetMode="External"/><Relationship Id="rId274" Type="http://schemas.openxmlformats.org/officeDocument/2006/relationships/hyperlink" Target="http://xenu.com-it.net/glossario/GL.htm" TargetMode="External"/><Relationship Id="rId481" Type="http://schemas.openxmlformats.org/officeDocument/2006/relationships/hyperlink" Target="http://xenu.com-it.net/glossario/DEF.htm" TargetMode="External"/><Relationship Id="rId702" Type="http://schemas.openxmlformats.org/officeDocument/2006/relationships/hyperlink" Target="http://xenu.com-it.net/glossario/DEF.htm" TargetMode="External"/><Relationship Id="rId884" Type="http://schemas.openxmlformats.org/officeDocument/2006/relationships/hyperlink" Target="http://xenu.com-it.net/glossario/MNO.htm" TargetMode="External"/><Relationship Id="rId27" Type="http://schemas.openxmlformats.org/officeDocument/2006/relationships/hyperlink" Target="http://xenu.com-it.net/glossario/SZ.htm" TargetMode="External"/><Relationship Id="rId69" Type="http://schemas.openxmlformats.org/officeDocument/2006/relationships/hyperlink" Target="http://xenu.com-it.net/glossario/MNO.htm" TargetMode="External"/><Relationship Id="rId134" Type="http://schemas.openxmlformats.org/officeDocument/2006/relationships/hyperlink" Target="http://xenu.com-it.net/glossario/MNO.htm" TargetMode="External"/><Relationship Id="rId537" Type="http://schemas.openxmlformats.org/officeDocument/2006/relationships/hyperlink" Target="http://xenu.com-it.net/glossario/DEF.htm" TargetMode="External"/><Relationship Id="rId579" Type="http://schemas.openxmlformats.org/officeDocument/2006/relationships/hyperlink" Target="http://xenu.com-it.net/glossario/SZ.htm" TargetMode="External"/><Relationship Id="rId744" Type="http://schemas.openxmlformats.org/officeDocument/2006/relationships/hyperlink" Target="http://xenu.com-it.net/glossario/SZ.htm" TargetMode="External"/><Relationship Id="rId786" Type="http://schemas.openxmlformats.org/officeDocument/2006/relationships/hyperlink" Target="http://xenu.com-it.net/glossario/SZ.htm" TargetMode="External"/><Relationship Id="rId80" Type="http://schemas.openxmlformats.org/officeDocument/2006/relationships/hyperlink" Target="http://xenu.com-it.net/glossario/MNO.htm" TargetMode="External"/><Relationship Id="rId176" Type="http://schemas.openxmlformats.org/officeDocument/2006/relationships/hyperlink" Target="http://xenu.com-it.net/glossario/GL.htm" TargetMode="External"/><Relationship Id="rId341" Type="http://schemas.openxmlformats.org/officeDocument/2006/relationships/hyperlink" Target="http://xenu.com-it.net/glossario/PQR.htm" TargetMode="External"/><Relationship Id="rId383" Type="http://schemas.openxmlformats.org/officeDocument/2006/relationships/hyperlink" Target="http://xenu.com-it.net/glossario/GL.htm" TargetMode="External"/><Relationship Id="rId439" Type="http://schemas.openxmlformats.org/officeDocument/2006/relationships/hyperlink" Target="http://xenu.com-it.net/glossario/ABC.htm" TargetMode="External"/><Relationship Id="rId590" Type="http://schemas.openxmlformats.org/officeDocument/2006/relationships/hyperlink" Target="http://xenu.com-it.net/glossario/MNO.htm" TargetMode="External"/><Relationship Id="rId604" Type="http://schemas.openxmlformats.org/officeDocument/2006/relationships/hyperlink" Target="http://xenu.com-it.net/glossario/MNO.htm" TargetMode="External"/><Relationship Id="rId646" Type="http://schemas.openxmlformats.org/officeDocument/2006/relationships/hyperlink" Target="http://xenu.com-it.net/glossario/DEF.htm" TargetMode="External"/><Relationship Id="rId811" Type="http://schemas.openxmlformats.org/officeDocument/2006/relationships/hyperlink" Target="http://xenu.com-it.net/glossario/DEF.htm" TargetMode="External"/><Relationship Id="rId201" Type="http://schemas.openxmlformats.org/officeDocument/2006/relationships/hyperlink" Target="http://xenu.com-it.net/glossario/MNO.htm" TargetMode="External"/><Relationship Id="rId243" Type="http://schemas.openxmlformats.org/officeDocument/2006/relationships/hyperlink" Target="http://xenu.com-it.net/glossario/DEF.htm" TargetMode="External"/><Relationship Id="rId285" Type="http://schemas.openxmlformats.org/officeDocument/2006/relationships/hyperlink" Target="http://xenu.com-it.net/glossario/MNO.htm" TargetMode="External"/><Relationship Id="rId450" Type="http://schemas.openxmlformats.org/officeDocument/2006/relationships/hyperlink" Target="http://xenu.com-it.net/glossario/ABC.htm" TargetMode="External"/><Relationship Id="rId506" Type="http://schemas.openxmlformats.org/officeDocument/2006/relationships/hyperlink" Target="http://xenu.com-it.net/glossario/DEF.htm" TargetMode="External"/><Relationship Id="rId688" Type="http://schemas.openxmlformats.org/officeDocument/2006/relationships/hyperlink" Target="http://xenu.com-it.net/glossario/GL.htm" TargetMode="External"/><Relationship Id="rId853" Type="http://schemas.openxmlformats.org/officeDocument/2006/relationships/hyperlink" Target="http://xenu.com-it.net/glossario/DEF.htm" TargetMode="External"/><Relationship Id="rId895" Type="http://schemas.openxmlformats.org/officeDocument/2006/relationships/hyperlink" Target="http://xenu.com-it.net/glossario/DEF.htm" TargetMode="External"/><Relationship Id="rId38" Type="http://schemas.openxmlformats.org/officeDocument/2006/relationships/hyperlink" Target="http://xenu.com-it.net/glossario/ABC.htm" TargetMode="External"/><Relationship Id="rId103" Type="http://schemas.openxmlformats.org/officeDocument/2006/relationships/hyperlink" Target="http://xenu.com-it.net/glossario/GL.htm" TargetMode="External"/><Relationship Id="rId310" Type="http://schemas.openxmlformats.org/officeDocument/2006/relationships/hyperlink" Target="http://xenu.com-it.net/glossario/GL.htm" TargetMode="External"/><Relationship Id="rId492" Type="http://schemas.openxmlformats.org/officeDocument/2006/relationships/hyperlink" Target="http://xenu.com-it.net/glossario/PQR.htm" TargetMode="External"/><Relationship Id="rId548" Type="http://schemas.openxmlformats.org/officeDocument/2006/relationships/hyperlink" Target="http://xenu.com-it.net/glossario/DEF.htm" TargetMode="External"/><Relationship Id="rId713" Type="http://schemas.openxmlformats.org/officeDocument/2006/relationships/hyperlink" Target="http://xenu.com-it.net/glossario/MNO.htm" TargetMode="External"/><Relationship Id="rId755" Type="http://schemas.openxmlformats.org/officeDocument/2006/relationships/hyperlink" Target="http://xenu.com-it.net/glossario/DEF.htm" TargetMode="External"/><Relationship Id="rId797" Type="http://schemas.openxmlformats.org/officeDocument/2006/relationships/hyperlink" Target="http://xenu.com-it.net/glossario/DEF.htm" TargetMode="External"/><Relationship Id="rId91" Type="http://schemas.openxmlformats.org/officeDocument/2006/relationships/hyperlink" Target="http://xenu.com-it.net/glossario/PQR.htm" TargetMode="External"/><Relationship Id="rId145" Type="http://schemas.openxmlformats.org/officeDocument/2006/relationships/hyperlink" Target="http://xenu.com-it.net/glossario/ABC.htm" TargetMode="External"/><Relationship Id="rId187" Type="http://schemas.openxmlformats.org/officeDocument/2006/relationships/hyperlink" Target="http://xenu.com-it.net/glossario/SZ.htm" TargetMode="External"/><Relationship Id="rId352" Type="http://schemas.openxmlformats.org/officeDocument/2006/relationships/hyperlink" Target="http://xenu.com-it.net/glossario/SZ.htm" TargetMode="External"/><Relationship Id="rId394" Type="http://schemas.openxmlformats.org/officeDocument/2006/relationships/hyperlink" Target="http://xenu.com-it.net/glossario/MNO.htm" TargetMode="External"/><Relationship Id="rId408" Type="http://schemas.openxmlformats.org/officeDocument/2006/relationships/hyperlink" Target="http://xenu.com-it.net/glossario/ABC.htm" TargetMode="External"/><Relationship Id="rId615" Type="http://schemas.openxmlformats.org/officeDocument/2006/relationships/hyperlink" Target="http://xenu.com-it.net/glossario/SZ.htm" TargetMode="External"/><Relationship Id="rId822" Type="http://schemas.openxmlformats.org/officeDocument/2006/relationships/hyperlink" Target="http://xenu.com-it.net/glossario/ABC.htm" TargetMode="External"/><Relationship Id="rId212" Type="http://schemas.openxmlformats.org/officeDocument/2006/relationships/hyperlink" Target="http://xenu.com-it.net/glossario/GL.htm" TargetMode="External"/><Relationship Id="rId254" Type="http://schemas.openxmlformats.org/officeDocument/2006/relationships/hyperlink" Target="http://xenu.com-it.net/glossario/ABC.htm" TargetMode="External"/><Relationship Id="rId657" Type="http://schemas.openxmlformats.org/officeDocument/2006/relationships/hyperlink" Target="http://xenu.com-it.net/glossario/ABC.htm" TargetMode="External"/><Relationship Id="rId699" Type="http://schemas.openxmlformats.org/officeDocument/2006/relationships/hyperlink" Target="http://xenu.com-it.net/glossario/SZ.htm" TargetMode="External"/><Relationship Id="rId864" Type="http://schemas.openxmlformats.org/officeDocument/2006/relationships/hyperlink" Target="http://xenu.com-it.net/glossario/GL.htm" TargetMode="External"/><Relationship Id="rId49" Type="http://schemas.openxmlformats.org/officeDocument/2006/relationships/hyperlink" Target="http://xenu.com-it.net/glossario/SZ.htm" TargetMode="External"/><Relationship Id="rId114" Type="http://schemas.openxmlformats.org/officeDocument/2006/relationships/hyperlink" Target="http://xenu.com-it.net/glossario/GL.htm" TargetMode="External"/><Relationship Id="rId296" Type="http://schemas.openxmlformats.org/officeDocument/2006/relationships/hyperlink" Target="http://xenu.com-it.net/glossario/MNO.htm" TargetMode="External"/><Relationship Id="rId461" Type="http://schemas.openxmlformats.org/officeDocument/2006/relationships/hyperlink" Target="http://xenu.com-it.net/glossario/GL.htm" TargetMode="External"/><Relationship Id="rId517" Type="http://schemas.openxmlformats.org/officeDocument/2006/relationships/hyperlink" Target="http://xenu.com-it.net/glossario/ABC.htm" TargetMode="External"/><Relationship Id="rId559" Type="http://schemas.openxmlformats.org/officeDocument/2006/relationships/hyperlink" Target="http://xenu.com-it.net/glossario/DEF.htm" TargetMode="External"/><Relationship Id="rId724" Type="http://schemas.openxmlformats.org/officeDocument/2006/relationships/hyperlink" Target="http://xenu.com-it.net/glossario/DEF.htm" TargetMode="External"/><Relationship Id="rId766" Type="http://schemas.openxmlformats.org/officeDocument/2006/relationships/hyperlink" Target="http://xenu.com-it.net/glossario/ABC.htm" TargetMode="External"/><Relationship Id="rId60" Type="http://schemas.openxmlformats.org/officeDocument/2006/relationships/hyperlink" Target="http://xenu.com-it.net/glossario/DEF.htm" TargetMode="External"/><Relationship Id="rId156" Type="http://schemas.openxmlformats.org/officeDocument/2006/relationships/hyperlink" Target="http://xenu.com-it.net/glossario/MNO.htm" TargetMode="External"/><Relationship Id="rId198" Type="http://schemas.openxmlformats.org/officeDocument/2006/relationships/hyperlink" Target="http://xenu.com-it.net/glossario/GL.htm" TargetMode="External"/><Relationship Id="rId321" Type="http://schemas.openxmlformats.org/officeDocument/2006/relationships/hyperlink" Target="http://xenu.com-it.net/glossario/DEF.htm" TargetMode="External"/><Relationship Id="rId363" Type="http://schemas.openxmlformats.org/officeDocument/2006/relationships/hyperlink" Target="http://xenu.com-it.net/glossario/GL.htm" TargetMode="External"/><Relationship Id="rId419" Type="http://schemas.openxmlformats.org/officeDocument/2006/relationships/hyperlink" Target="http://xenu.com-it.net/glossario/ABC.htm" TargetMode="External"/><Relationship Id="rId570" Type="http://schemas.openxmlformats.org/officeDocument/2006/relationships/hyperlink" Target="http://xenu.com-it.net/glossario/DEF.htm" TargetMode="External"/><Relationship Id="rId626" Type="http://schemas.openxmlformats.org/officeDocument/2006/relationships/hyperlink" Target="http://xenu.com-it.net/glossario/DEF.htm" TargetMode="External"/><Relationship Id="rId223" Type="http://schemas.openxmlformats.org/officeDocument/2006/relationships/hyperlink" Target="http://xenu.com-it.net/glossario/ABC.htm" TargetMode="External"/><Relationship Id="rId430" Type="http://schemas.openxmlformats.org/officeDocument/2006/relationships/hyperlink" Target="http://xenu.com-it.net/glossario/PQR.htm" TargetMode="External"/><Relationship Id="rId668" Type="http://schemas.openxmlformats.org/officeDocument/2006/relationships/hyperlink" Target="http://xenu.com-it.net/glossario/SZ.htm" TargetMode="External"/><Relationship Id="rId833" Type="http://schemas.openxmlformats.org/officeDocument/2006/relationships/hyperlink" Target="http://xenu.com-it.net/glossario/ABC.htm" TargetMode="External"/><Relationship Id="rId875" Type="http://schemas.openxmlformats.org/officeDocument/2006/relationships/hyperlink" Target="http://xenu.com-it.net/glossario/SZ.htm" TargetMode="External"/><Relationship Id="rId18" Type="http://schemas.openxmlformats.org/officeDocument/2006/relationships/hyperlink" Target="http://xenu.com-it.net/glossario/GL.htm" TargetMode="External"/><Relationship Id="rId265" Type="http://schemas.openxmlformats.org/officeDocument/2006/relationships/hyperlink" Target="http://xenu.com-it.net/glossario/PQR.htm" TargetMode="External"/><Relationship Id="rId472" Type="http://schemas.openxmlformats.org/officeDocument/2006/relationships/hyperlink" Target="http://xenu.com-it.net/glossario/ABC.htm" TargetMode="External"/><Relationship Id="rId528" Type="http://schemas.openxmlformats.org/officeDocument/2006/relationships/hyperlink" Target="http://xenu.com-it.net/glossario/GL.htm" TargetMode="External"/><Relationship Id="rId735" Type="http://schemas.openxmlformats.org/officeDocument/2006/relationships/hyperlink" Target="http://xenu.com-it.net/glossario/DEF.htm" TargetMode="External"/><Relationship Id="rId900" Type="http://schemas.openxmlformats.org/officeDocument/2006/relationships/hyperlink" Target="http://xenu.com-it.net/glossario/MNO.htm" TargetMode="External"/><Relationship Id="rId125" Type="http://schemas.openxmlformats.org/officeDocument/2006/relationships/hyperlink" Target="http://xenu.com-it.net/glossario/PQR.htm" TargetMode="External"/><Relationship Id="rId167" Type="http://schemas.openxmlformats.org/officeDocument/2006/relationships/hyperlink" Target="http://xenu.com-it.net/glossario/PQR.htm" TargetMode="External"/><Relationship Id="rId332" Type="http://schemas.openxmlformats.org/officeDocument/2006/relationships/hyperlink" Target="http://xenu.com-it.net/glossario/DEF.htm" TargetMode="External"/><Relationship Id="rId374" Type="http://schemas.openxmlformats.org/officeDocument/2006/relationships/hyperlink" Target="http://xenu.com-it.net/glossario/DEF.htm" TargetMode="External"/><Relationship Id="rId581" Type="http://schemas.openxmlformats.org/officeDocument/2006/relationships/hyperlink" Target="http://xenu.com-it.net/glossario/MNO.htm" TargetMode="External"/><Relationship Id="rId777" Type="http://schemas.openxmlformats.org/officeDocument/2006/relationships/hyperlink" Target="http://xenu.com-it.net/glossario/GL.htm" TargetMode="External"/><Relationship Id="rId71" Type="http://schemas.openxmlformats.org/officeDocument/2006/relationships/hyperlink" Target="http://xenu.com-it.net/glossario/DEF.htm" TargetMode="External"/><Relationship Id="rId234" Type="http://schemas.openxmlformats.org/officeDocument/2006/relationships/hyperlink" Target="http://xenu.com-it.net/glossario/DEF.htm" TargetMode="External"/><Relationship Id="rId637" Type="http://schemas.openxmlformats.org/officeDocument/2006/relationships/hyperlink" Target="http://xenu.com-it.net/glossario/DEF.htm" TargetMode="External"/><Relationship Id="rId679" Type="http://schemas.openxmlformats.org/officeDocument/2006/relationships/hyperlink" Target="http://xenu.com-it.net/glossario/SZ.htm" TargetMode="External"/><Relationship Id="rId802" Type="http://schemas.openxmlformats.org/officeDocument/2006/relationships/hyperlink" Target="http://xenu.com-it.net/glossario/SZ.htm" TargetMode="External"/><Relationship Id="rId844" Type="http://schemas.openxmlformats.org/officeDocument/2006/relationships/hyperlink" Target="http://xenu.com-it.net/glossario/DEF.htm" TargetMode="External"/><Relationship Id="rId886" Type="http://schemas.openxmlformats.org/officeDocument/2006/relationships/hyperlink" Target="http://xenu.com-it.net/glossario/SZ.htm" TargetMode="External"/><Relationship Id="rId2" Type="http://schemas.microsoft.com/office/2007/relationships/stylesWithEffects" Target="stylesWithEffects.xml"/><Relationship Id="rId29" Type="http://schemas.openxmlformats.org/officeDocument/2006/relationships/hyperlink" Target="http://xenu.com-it.net/glossario/DEF.htm" TargetMode="External"/><Relationship Id="rId276" Type="http://schemas.openxmlformats.org/officeDocument/2006/relationships/hyperlink" Target="http://xenu.com-it.net/glossario/MNO.htm" TargetMode="External"/><Relationship Id="rId441" Type="http://schemas.openxmlformats.org/officeDocument/2006/relationships/hyperlink" Target="http://xenu.com-it.net/glossario/DEF.htm" TargetMode="External"/><Relationship Id="rId483" Type="http://schemas.openxmlformats.org/officeDocument/2006/relationships/hyperlink" Target="http://xenu.com-it.net/glossario/PQR.htm" TargetMode="External"/><Relationship Id="rId539" Type="http://schemas.openxmlformats.org/officeDocument/2006/relationships/hyperlink" Target="http://xenu.com-it.net/glossario/MNO.htm" TargetMode="External"/><Relationship Id="rId690" Type="http://schemas.openxmlformats.org/officeDocument/2006/relationships/hyperlink" Target="http://xenu.com-it.net/glossario/PQR.htm" TargetMode="External"/><Relationship Id="rId704" Type="http://schemas.openxmlformats.org/officeDocument/2006/relationships/hyperlink" Target="http://xenu.com-it.net/glossario/ABC.htm" TargetMode="External"/><Relationship Id="rId746" Type="http://schemas.openxmlformats.org/officeDocument/2006/relationships/hyperlink" Target="http://xenu.com-it.net/glossario/SZ.htm" TargetMode="External"/><Relationship Id="rId40" Type="http://schemas.openxmlformats.org/officeDocument/2006/relationships/hyperlink" Target="http://xenu.com-it.net/glossario/ABC.htm" TargetMode="External"/><Relationship Id="rId136" Type="http://schemas.openxmlformats.org/officeDocument/2006/relationships/hyperlink" Target="http://xenu.com-it.net/glossario/ABC.htm" TargetMode="External"/><Relationship Id="rId178" Type="http://schemas.openxmlformats.org/officeDocument/2006/relationships/hyperlink" Target="http://xenu.com-it.net/glossario/ABC.htm" TargetMode="External"/><Relationship Id="rId301" Type="http://schemas.openxmlformats.org/officeDocument/2006/relationships/hyperlink" Target="http://xenu.com-it.net/glossario/SZ.htm" TargetMode="External"/><Relationship Id="rId343" Type="http://schemas.openxmlformats.org/officeDocument/2006/relationships/hyperlink" Target="http://xenu.com-it.net/glossario/MNO.htm" TargetMode="External"/><Relationship Id="rId550" Type="http://schemas.openxmlformats.org/officeDocument/2006/relationships/hyperlink" Target="http://xenu.com-it.net/glossario/DEF.htm" TargetMode="External"/><Relationship Id="rId788" Type="http://schemas.openxmlformats.org/officeDocument/2006/relationships/hyperlink" Target="http://xenu.com-it.net/glossario/SZ.htm" TargetMode="External"/><Relationship Id="rId82" Type="http://schemas.openxmlformats.org/officeDocument/2006/relationships/hyperlink" Target="http://xenu.com-it.net/glossario/DEF.htm" TargetMode="External"/><Relationship Id="rId203" Type="http://schemas.openxmlformats.org/officeDocument/2006/relationships/hyperlink" Target="http://xenu.com-it.net/glossario/SZ.htm" TargetMode="External"/><Relationship Id="rId385" Type="http://schemas.openxmlformats.org/officeDocument/2006/relationships/hyperlink" Target="http://xenu.com-it.net/glossario/SZ.htm" TargetMode="External"/><Relationship Id="rId592" Type="http://schemas.openxmlformats.org/officeDocument/2006/relationships/hyperlink" Target="http://xenu.com-it.net/glossario/SZ.htm" TargetMode="External"/><Relationship Id="rId606" Type="http://schemas.openxmlformats.org/officeDocument/2006/relationships/hyperlink" Target="http://xenu.com-it.net/glossario/MNO.htm" TargetMode="External"/><Relationship Id="rId648" Type="http://schemas.openxmlformats.org/officeDocument/2006/relationships/hyperlink" Target="http://xenu.com-it.net/glossario/DEF.htm" TargetMode="External"/><Relationship Id="rId813" Type="http://schemas.openxmlformats.org/officeDocument/2006/relationships/hyperlink" Target="http://xenu.com-it.net/glossario/DEF.htm" TargetMode="External"/><Relationship Id="rId855" Type="http://schemas.openxmlformats.org/officeDocument/2006/relationships/hyperlink" Target="http://xenu.com-it.net/glossario/DEF.htm" TargetMode="External"/><Relationship Id="rId245" Type="http://schemas.openxmlformats.org/officeDocument/2006/relationships/hyperlink" Target="http://xenu.com-it.net/glossario/SZ.htm" TargetMode="External"/><Relationship Id="rId287" Type="http://schemas.openxmlformats.org/officeDocument/2006/relationships/hyperlink" Target="http://xenu.com-it.net/glossario/DEF.htm" TargetMode="External"/><Relationship Id="rId410" Type="http://schemas.openxmlformats.org/officeDocument/2006/relationships/hyperlink" Target="http://xenu.com-it.net/glossario/GL.htm" TargetMode="External"/><Relationship Id="rId452" Type="http://schemas.openxmlformats.org/officeDocument/2006/relationships/hyperlink" Target="http://xenu.com-it.net/glossario/GL.htm" TargetMode="External"/><Relationship Id="rId494" Type="http://schemas.openxmlformats.org/officeDocument/2006/relationships/hyperlink" Target="http://xenu.com-it.net/glossario/DEF.htm" TargetMode="External"/><Relationship Id="rId508" Type="http://schemas.openxmlformats.org/officeDocument/2006/relationships/hyperlink" Target="http://xenu.com-it.net/glossario/ABC.htm" TargetMode="External"/><Relationship Id="rId715" Type="http://schemas.openxmlformats.org/officeDocument/2006/relationships/hyperlink" Target="http://xenu.com-it.net/glossario/MNO.htm" TargetMode="External"/><Relationship Id="rId897" Type="http://schemas.openxmlformats.org/officeDocument/2006/relationships/hyperlink" Target="http://xenu.com-it.net/glossario/MNO.htm" TargetMode="External"/><Relationship Id="rId105" Type="http://schemas.openxmlformats.org/officeDocument/2006/relationships/hyperlink" Target="http://xenu.com-it.net/glossario/SZ.htm" TargetMode="External"/><Relationship Id="rId147" Type="http://schemas.openxmlformats.org/officeDocument/2006/relationships/hyperlink" Target="http://xenu.com-it.net/glossario/ABC.htm" TargetMode="External"/><Relationship Id="rId312" Type="http://schemas.openxmlformats.org/officeDocument/2006/relationships/hyperlink" Target="http://xenu.com-it.net/glossario/SZ.htm" TargetMode="External"/><Relationship Id="rId354" Type="http://schemas.openxmlformats.org/officeDocument/2006/relationships/hyperlink" Target="http://xenu.com-it.net/glossario/SZ.htm" TargetMode="External"/><Relationship Id="rId757" Type="http://schemas.openxmlformats.org/officeDocument/2006/relationships/hyperlink" Target="http://xenu.com-it.net/glossario/DEF.htm" TargetMode="External"/><Relationship Id="rId799" Type="http://schemas.openxmlformats.org/officeDocument/2006/relationships/hyperlink" Target="http://xenu.com-it.net/glossario/ABC.htm" TargetMode="External"/><Relationship Id="rId51" Type="http://schemas.openxmlformats.org/officeDocument/2006/relationships/hyperlink" Target="http://xenu.com-it.net/glossario/ABC.htm" TargetMode="External"/><Relationship Id="rId93" Type="http://schemas.openxmlformats.org/officeDocument/2006/relationships/hyperlink" Target="http://xenu.com-it.net/glossario/SZ.htm" TargetMode="External"/><Relationship Id="rId189" Type="http://schemas.openxmlformats.org/officeDocument/2006/relationships/hyperlink" Target="http://xenu.com-it.net/glossario/GL.htm" TargetMode="External"/><Relationship Id="rId396" Type="http://schemas.openxmlformats.org/officeDocument/2006/relationships/hyperlink" Target="http://xenu.com-it.net/glossario/ABC.htm" TargetMode="External"/><Relationship Id="rId561" Type="http://schemas.openxmlformats.org/officeDocument/2006/relationships/hyperlink" Target="http://xenu.com-it.net/glossario/PQR.htm" TargetMode="External"/><Relationship Id="rId617" Type="http://schemas.openxmlformats.org/officeDocument/2006/relationships/hyperlink" Target="http://xenu.com-it.net/glossario/ABC.htm" TargetMode="External"/><Relationship Id="rId659" Type="http://schemas.openxmlformats.org/officeDocument/2006/relationships/hyperlink" Target="http://xenu.com-it.net/glossario/GL.htm" TargetMode="External"/><Relationship Id="rId824" Type="http://schemas.openxmlformats.org/officeDocument/2006/relationships/hyperlink" Target="http://xenu.com-it.net/glossario/MNO.htm" TargetMode="External"/><Relationship Id="rId866" Type="http://schemas.openxmlformats.org/officeDocument/2006/relationships/hyperlink" Target="http://xenu.com-it.net/glossario/GL.htm" TargetMode="External"/><Relationship Id="rId214" Type="http://schemas.openxmlformats.org/officeDocument/2006/relationships/hyperlink" Target="http://xenu.com-it.net/glossario/ABC.htm" TargetMode="External"/><Relationship Id="rId256" Type="http://schemas.openxmlformats.org/officeDocument/2006/relationships/hyperlink" Target="http://xenu.com-it.net/glossario/GL.htm" TargetMode="External"/><Relationship Id="rId298" Type="http://schemas.openxmlformats.org/officeDocument/2006/relationships/hyperlink" Target="http://xenu.com-it.net/glossario/MNO.htm" TargetMode="External"/><Relationship Id="rId421" Type="http://schemas.openxmlformats.org/officeDocument/2006/relationships/hyperlink" Target="http://xenu.com-it.net/glossario/PQR.htm" TargetMode="External"/><Relationship Id="rId463" Type="http://schemas.openxmlformats.org/officeDocument/2006/relationships/hyperlink" Target="http://xenu.com-it.net/glossario/SZ.htm" TargetMode="External"/><Relationship Id="rId519" Type="http://schemas.openxmlformats.org/officeDocument/2006/relationships/hyperlink" Target="http://xenu.com-it.net/glossario/MNO.htm" TargetMode="External"/><Relationship Id="rId670" Type="http://schemas.openxmlformats.org/officeDocument/2006/relationships/hyperlink" Target="http://xenu.com-it.net/glossario/MNO.htm" TargetMode="External"/><Relationship Id="rId116" Type="http://schemas.openxmlformats.org/officeDocument/2006/relationships/hyperlink" Target="http://xenu.com-it.net/glossario/GL.htm" TargetMode="External"/><Relationship Id="rId158" Type="http://schemas.openxmlformats.org/officeDocument/2006/relationships/hyperlink" Target="http://xenu.com-it.net/glossario/DEF.htm" TargetMode="External"/><Relationship Id="rId323" Type="http://schemas.openxmlformats.org/officeDocument/2006/relationships/hyperlink" Target="http://xenu.com-it.net/glossario/SZ.htm" TargetMode="External"/><Relationship Id="rId530" Type="http://schemas.openxmlformats.org/officeDocument/2006/relationships/hyperlink" Target="http://xenu.com-it.net/glossario/DEF.htm" TargetMode="External"/><Relationship Id="rId726" Type="http://schemas.openxmlformats.org/officeDocument/2006/relationships/hyperlink" Target="http://xenu.com-it.net/glossario/PQR.htm" TargetMode="External"/><Relationship Id="rId768" Type="http://schemas.openxmlformats.org/officeDocument/2006/relationships/hyperlink" Target="http://xenu.com-it.net/glossario/PQR.htm" TargetMode="External"/><Relationship Id="rId20" Type="http://schemas.openxmlformats.org/officeDocument/2006/relationships/hyperlink" Target="http://xenu.com-it.net/glossario/DEF.htm" TargetMode="External"/><Relationship Id="rId62" Type="http://schemas.openxmlformats.org/officeDocument/2006/relationships/hyperlink" Target="http://xenu.com-it.net/glossario/DEF.htm" TargetMode="External"/><Relationship Id="rId365" Type="http://schemas.openxmlformats.org/officeDocument/2006/relationships/hyperlink" Target="http://xenu.com-it.net/glossario/SZ.htm" TargetMode="External"/><Relationship Id="rId572" Type="http://schemas.openxmlformats.org/officeDocument/2006/relationships/hyperlink" Target="http://xenu.com-it.net/glossario/MNO.htm" TargetMode="External"/><Relationship Id="rId628" Type="http://schemas.openxmlformats.org/officeDocument/2006/relationships/hyperlink" Target="http://xenu.com-it.net/glossario/ABC.htm" TargetMode="External"/><Relationship Id="rId835" Type="http://schemas.openxmlformats.org/officeDocument/2006/relationships/hyperlink" Target="http://xenu.com-it.net/glossario/ABC.htm" TargetMode="External"/><Relationship Id="rId225" Type="http://schemas.openxmlformats.org/officeDocument/2006/relationships/hyperlink" Target="http://xenu.com-it.net/glossario/ABC.htm" TargetMode="External"/><Relationship Id="rId267" Type="http://schemas.openxmlformats.org/officeDocument/2006/relationships/hyperlink" Target="http://xenu.com-it.net/glossario/DEF.htm" TargetMode="External"/><Relationship Id="rId432" Type="http://schemas.openxmlformats.org/officeDocument/2006/relationships/hyperlink" Target="http://xenu.com-it.net/glossario/MNO.htm" TargetMode="External"/><Relationship Id="rId474" Type="http://schemas.openxmlformats.org/officeDocument/2006/relationships/hyperlink" Target="http://xenu.com-it.net/glossario/PQR.htm" TargetMode="External"/><Relationship Id="rId877" Type="http://schemas.openxmlformats.org/officeDocument/2006/relationships/hyperlink" Target="http://xenu.com-it.net/glossario/DEF.htm" TargetMode="External"/><Relationship Id="rId127" Type="http://schemas.openxmlformats.org/officeDocument/2006/relationships/hyperlink" Target="http://xenu.com-it.net/glossario/PQR.htm" TargetMode="External"/><Relationship Id="rId681" Type="http://schemas.openxmlformats.org/officeDocument/2006/relationships/hyperlink" Target="http://xenu.com-it.net/glossario/ABC.htm" TargetMode="External"/><Relationship Id="rId737" Type="http://schemas.openxmlformats.org/officeDocument/2006/relationships/hyperlink" Target="http://xenu.com-it.net/glossario/ABC.htm" TargetMode="External"/><Relationship Id="rId779" Type="http://schemas.openxmlformats.org/officeDocument/2006/relationships/hyperlink" Target="http://xenu.com-it.net/glossario/DEF.htm" TargetMode="External"/><Relationship Id="rId902" Type="http://schemas.openxmlformats.org/officeDocument/2006/relationships/hyperlink" Target="http://xenu.com-it.net/facc.htm" TargetMode="External"/><Relationship Id="rId31" Type="http://schemas.openxmlformats.org/officeDocument/2006/relationships/hyperlink" Target="http://xenu.com-it.net/glossario/GL.htm" TargetMode="External"/><Relationship Id="rId73" Type="http://schemas.openxmlformats.org/officeDocument/2006/relationships/hyperlink" Target="http://xenu.com-it.net/glossario/DEF.htm" TargetMode="External"/><Relationship Id="rId169" Type="http://schemas.openxmlformats.org/officeDocument/2006/relationships/hyperlink" Target="http://xenu.com-it.net/glossario/ABC.htm" TargetMode="External"/><Relationship Id="rId334" Type="http://schemas.openxmlformats.org/officeDocument/2006/relationships/hyperlink" Target="http://xenu.com-it.net/glossario/SZ.htm" TargetMode="External"/><Relationship Id="rId376" Type="http://schemas.openxmlformats.org/officeDocument/2006/relationships/hyperlink" Target="http://xenu.com-it.net/glossario/SZ.htm" TargetMode="External"/><Relationship Id="rId541" Type="http://schemas.openxmlformats.org/officeDocument/2006/relationships/hyperlink" Target="http://xenu.com-it.net/glossario/DEF.htm" TargetMode="External"/><Relationship Id="rId583" Type="http://schemas.openxmlformats.org/officeDocument/2006/relationships/hyperlink" Target="http://xenu.com-it.net/glossario/SZ.htm" TargetMode="External"/><Relationship Id="rId639" Type="http://schemas.openxmlformats.org/officeDocument/2006/relationships/hyperlink" Target="http://xenu.com-it.net/glossario/MNO.htm" TargetMode="External"/><Relationship Id="rId790" Type="http://schemas.openxmlformats.org/officeDocument/2006/relationships/hyperlink" Target="http://xenu.com-it.net/glossario/ABC.htm" TargetMode="External"/><Relationship Id="rId804" Type="http://schemas.openxmlformats.org/officeDocument/2006/relationships/hyperlink" Target="http://xenu.com-it.net/glossario/PQR.htm" TargetMode="External"/><Relationship Id="rId4" Type="http://schemas.openxmlformats.org/officeDocument/2006/relationships/webSettings" Target="webSettings.xml"/><Relationship Id="rId180" Type="http://schemas.openxmlformats.org/officeDocument/2006/relationships/hyperlink" Target="http://xenu.com-it.net/glossario/DEF.htm" TargetMode="External"/><Relationship Id="rId236" Type="http://schemas.openxmlformats.org/officeDocument/2006/relationships/hyperlink" Target="http://xenu.com-it.net/glossario/MNO.htm" TargetMode="External"/><Relationship Id="rId278" Type="http://schemas.openxmlformats.org/officeDocument/2006/relationships/hyperlink" Target="http://xenu.com-it.net/glossario/SZ.htm" TargetMode="External"/><Relationship Id="rId401" Type="http://schemas.openxmlformats.org/officeDocument/2006/relationships/hyperlink" Target="http://xenu.com-it.net/glossario/SZ.htm" TargetMode="External"/><Relationship Id="rId443" Type="http://schemas.openxmlformats.org/officeDocument/2006/relationships/hyperlink" Target="http://xenu.com-it.net/glossario/PQR.htm" TargetMode="External"/><Relationship Id="rId650" Type="http://schemas.openxmlformats.org/officeDocument/2006/relationships/hyperlink" Target="http://xenu.com-it.net/glossario/ABC.htm" TargetMode="External"/><Relationship Id="rId846" Type="http://schemas.openxmlformats.org/officeDocument/2006/relationships/hyperlink" Target="http://xenu.com-it.net/glossario/ABC.htm" TargetMode="External"/><Relationship Id="rId888" Type="http://schemas.openxmlformats.org/officeDocument/2006/relationships/hyperlink" Target="http://xenu.com-it.net/glossario/SZ.htm" TargetMode="External"/><Relationship Id="rId303" Type="http://schemas.openxmlformats.org/officeDocument/2006/relationships/hyperlink" Target="http://xenu.com-it.net/glossario/GL.htm" TargetMode="External"/><Relationship Id="rId485" Type="http://schemas.openxmlformats.org/officeDocument/2006/relationships/hyperlink" Target="http://xenu.com-it.net/glossario/DEF.htm" TargetMode="External"/><Relationship Id="rId692" Type="http://schemas.openxmlformats.org/officeDocument/2006/relationships/hyperlink" Target="http://xenu.com-it.net/glossario/DEF.htm" TargetMode="External"/><Relationship Id="rId706" Type="http://schemas.openxmlformats.org/officeDocument/2006/relationships/hyperlink" Target="http://xenu.com-it.net/glossario/ABC.htm" TargetMode="External"/><Relationship Id="rId748" Type="http://schemas.openxmlformats.org/officeDocument/2006/relationships/hyperlink" Target="http://xenu.com-it.net/glossario/MNO.htm" TargetMode="External"/><Relationship Id="rId42" Type="http://schemas.openxmlformats.org/officeDocument/2006/relationships/hyperlink" Target="http://xenu.com-it.net/glossario/DEF.htm" TargetMode="External"/><Relationship Id="rId84" Type="http://schemas.openxmlformats.org/officeDocument/2006/relationships/hyperlink" Target="http://xenu.com-it.net/glossario/GL.htm" TargetMode="External"/><Relationship Id="rId138" Type="http://schemas.openxmlformats.org/officeDocument/2006/relationships/hyperlink" Target="http://xenu.com-it.net/glossario/ABC.htm" TargetMode="External"/><Relationship Id="rId345" Type="http://schemas.openxmlformats.org/officeDocument/2006/relationships/hyperlink" Target="http://xenu.com-it.net/glossario/DEF.htm" TargetMode="External"/><Relationship Id="rId387" Type="http://schemas.openxmlformats.org/officeDocument/2006/relationships/hyperlink" Target="http://xenu.com-it.net/glossario/DEF.htm" TargetMode="External"/><Relationship Id="rId510" Type="http://schemas.openxmlformats.org/officeDocument/2006/relationships/hyperlink" Target="http://xenu.com-it.net/libri/kates/life.htm" TargetMode="External"/><Relationship Id="rId552" Type="http://schemas.openxmlformats.org/officeDocument/2006/relationships/hyperlink" Target="http://xenu.com-it.net/glossario/GL.htm" TargetMode="External"/><Relationship Id="rId594" Type="http://schemas.openxmlformats.org/officeDocument/2006/relationships/hyperlink" Target="http://xenu.com-it.net/glossario/GL.htm" TargetMode="External"/><Relationship Id="rId608" Type="http://schemas.openxmlformats.org/officeDocument/2006/relationships/hyperlink" Target="http://xenu.com-it.net/glossario/PQR.htm" TargetMode="External"/><Relationship Id="rId815" Type="http://schemas.openxmlformats.org/officeDocument/2006/relationships/hyperlink" Target="http://xenu.com-it.net/glossario/DEF.htm" TargetMode="External"/><Relationship Id="rId191" Type="http://schemas.openxmlformats.org/officeDocument/2006/relationships/hyperlink" Target="http://xenu.com-it.net/glossario/DEF.htm" TargetMode="External"/><Relationship Id="rId205" Type="http://schemas.openxmlformats.org/officeDocument/2006/relationships/hyperlink" Target="http://xenu.com-it.net/glossario/PQR.htm" TargetMode="External"/><Relationship Id="rId247" Type="http://schemas.openxmlformats.org/officeDocument/2006/relationships/hyperlink" Target="http://xenu.com-it.net/glossario/PQR.htm" TargetMode="External"/><Relationship Id="rId412" Type="http://schemas.openxmlformats.org/officeDocument/2006/relationships/hyperlink" Target="http://xenu.com-it.net/glossario/ABC.htm" TargetMode="External"/><Relationship Id="rId857" Type="http://schemas.openxmlformats.org/officeDocument/2006/relationships/hyperlink" Target="http://xenu.com-it.net/glossario/MNO.htm" TargetMode="External"/><Relationship Id="rId899" Type="http://schemas.openxmlformats.org/officeDocument/2006/relationships/hyperlink" Target="http://xenu.com-it.net/glossario/DEF.htm" TargetMode="External"/><Relationship Id="rId107" Type="http://schemas.openxmlformats.org/officeDocument/2006/relationships/hyperlink" Target="http://xenu.com-it.net/glossario/DEF.htm" TargetMode="External"/><Relationship Id="rId289" Type="http://schemas.openxmlformats.org/officeDocument/2006/relationships/hyperlink" Target="http://xenu.com-it.net/glossario/DEF.htm" TargetMode="External"/><Relationship Id="rId454" Type="http://schemas.openxmlformats.org/officeDocument/2006/relationships/hyperlink" Target="http://xenu.com-it.net/glossario/ABC.htm" TargetMode="External"/><Relationship Id="rId496" Type="http://schemas.openxmlformats.org/officeDocument/2006/relationships/hyperlink" Target="http://xenu.com-it.net/glossario/ABC.htm" TargetMode="External"/><Relationship Id="rId661" Type="http://schemas.openxmlformats.org/officeDocument/2006/relationships/hyperlink" Target="http://xenu.com-it.net/glossario/ABC.htm" TargetMode="External"/><Relationship Id="rId717" Type="http://schemas.openxmlformats.org/officeDocument/2006/relationships/hyperlink" Target="http://xenu.com-it.net/glossario/DEF.htm" TargetMode="External"/><Relationship Id="rId759" Type="http://schemas.openxmlformats.org/officeDocument/2006/relationships/hyperlink" Target="http://xenu.com-it.net/glossario/DEF.htm" TargetMode="External"/><Relationship Id="rId11" Type="http://schemas.openxmlformats.org/officeDocument/2006/relationships/hyperlink" Target="http://xenu.com-it.net/glossario/DEF.htm" TargetMode="External"/><Relationship Id="rId53" Type="http://schemas.openxmlformats.org/officeDocument/2006/relationships/hyperlink" Target="http://xenu.com-it.net/glossario/SZ.htm" TargetMode="External"/><Relationship Id="rId149" Type="http://schemas.openxmlformats.org/officeDocument/2006/relationships/hyperlink" Target="http://xenu.com-it.net/glossario/PQR.htm" TargetMode="External"/><Relationship Id="rId314" Type="http://schemas.openxmlformats.org/officeDocument/2006/relationships/hyperlink" Target="http://xenu.com-it.net/glossario/PQR.htm" TargetMode="External"/><Relationship Id="rId356" Type="http://schemas.openxmlformats.org/officeDocument/2006/relationships/hyperlink" Target="http://xenu.com-it.net/glossario/PQR.htm" TargetMode="External"/><Relationship Id="rId398" Type="http://schemas.openxmlformats.org/officeDocument/2006/relationships/hyperlink" Target="http://xenu.com-it.net/glossario/PQR.htm" TargetMode="External"/><Relationship Id="rId521" Type="http://schemas.openxmlformats.org/officeDocument/2006/relationships/hyperlink" Target="http://xenu.com-it.net/glossario/SZ.htm" TargetMode="External"/><Relationship Id="rId563" Type="http://schemas.openxmlformats.org/officeDocument/2006/relationships/hyperlink" Target="http://xenu.com-it.net/glossario/ABC.htm" TargetMode="External"/><Relationship Id="rId619" Type="http://schemas.openxmlformats.org/officeDocument/2006/relationships/hyperlink" Target="http://xenu.com-it.net/glossario/ABC.htm" TargetMode="External"/><Relationship Id="rId770" Type="http://schemas.openxmlformats.org/officeDocument/2006/relationships/hyperlink" Target="http://xenu.com-it.net/glossario/ABC.htm" TargetMode="External"/><Relationship Id="rId95" Type="http://schemas.openxmlformats.org/officeDocument/2006/relationships/hyperlink" Target="http://xenu.com-it.net/glossario/SZ.htm" TargetMode="External"/><Relationship Id="rId160" Type="http://schemas.openxmlformats.org/officeDocument/2006/relationships/hyperlink" Target="http://xenu.com-it.net/glossario/MNO.htm" TargetMode="External"/><Relationship Id="rId216" Type="http://schemas.openxmlformats.org/officeDocument/2006/relationships/hyperlink" Target="http://xenu.com-it.net/glossario/ABC.htm" TargetMode="External"/><Relationship Id="rId423" Type="http://schemas.openxmlformats.org/officeDocument/2006/relationships/hyperlink" Target="http://xenu.com-it.net/glossario/GL.htm" TargetMode="External"/><Relationship Id="rId826" Type="http://schemas.openxmlformats.org/officeDocument/2006/relationships/hyperlink" Target="http://xenu.com-it.net/glossario/DEF.htm" TargetMode="External"/><Relationship Id="rId868" Type="http://schemas.openxmlformats.org/officeDocument/2006/relationships/hyperlink" Target="http://xenu.com-it.net/glossario/PQR.htm" TargetMode="External"/><Relationship Id="rId258" Type="http://schemas.openxmlformats.org/officeDocument/2006/relationships/hyperlink" Target="http://xenu.com-it.net/glossario/DEF.htm" TargetMode="External"/><Relationship Id="rId465" Type="http://schemas.openxmlformats.org/officeDocument/2006/relationships/hyperlink" Target="http://xenu.com-it.net/glossario/DEF.htm" TargetMode="External"/><Relationship Id="rId630" Type="http://schemas.openxmlformats.org/officeDocument/2006/relationships/hyperlink" Target="http://xenu.com-it.net/glossario/ABC.htm" TargetMode="External"/><Relationship Id="rId672" Type="http://schemas.openxmlformats.org/officeDocument/2006/relationships/hyperlink" Target="http://xenu.com-it.net/glossario/ABC.htm" TargetMode="External"/><Relationship Id="rId728" Type="http://schemas.openxmlformats.org/officeDocument/2006/relationships/hyperlink" Target="http://xenu.com-it.net/glossario/ABC.htm" TargetMode="External"/><Relationship Id="rId22" Type="http://schemas.openxmlformats.org/officeDocument/2006/relationships/hyperlink" Target="http://groups.google.com/group/alt.clearing.scientology/topics" TargetMode="External"/><Relationship Id="rId64" Type="http://schemas.openxmlformats.org/officeDocument/2006/relationships/hyperlink" Target="http://xenu.com-it.net/glossario/PQR.htm" TargetMode="External"/><Relationship Id="rId118" Type="http://schemas.openxmlformats.org/officeDocument/2006/relationships/hyperlink" Target="http://xenu.com-it.net/glossario/ABC.htm" TargetMode="External"/><Relationship Id="rId325" Type="http://schemas.openxmlformats.org/officeDocument/2006/relationships/hyperlink" Target="http://xenu.com-it.net/glossario/DEF.htm" TargetMode="External"/><Relationship Id="rId367" Type="http://schemas.openxmlformats.org/officeDocument/2006/relationships/hyperlink" Target="http://xenu.com-it.net/glossario/DEF.htm" TargetMode="External"/><Relationship Id="rId532" Type="http://schemas.openxmlformats.org/officeDocument/2006/relationships/hyperlink" Target="http://xenu.com-it.net/glossario/MNO.htm" TargetMode="External"/><Relationship Id="rId574" Type="http://schemas.openxmlformats.org/officeDocument/2006/relationships/hyperlink" Target="http://xenu.com-it.net/glossario/SZ.htm" TargetMode="External"/><Relationship Id="rId171" Type="http://schemas.openxmlformats.org/officeDocument/2006/relationships/hyperlink" Target="http://xenu.com-it.net/glossario/MNO.htm" TargetMode="External"/><Relationship Id="rId227" Type="http://schemas.openxmlformats.org/officeDocument/2006/relationships/hyperlink" Target="http://xenu.com-it.net/glossario/DEF.htm" TargetMode="External"/><Relationship Id="rId781" Type="http://schemas.openxmlformats.org/officeDocument/2006/relationships/hyperlink" Target="http://xenu.com-it.net/glossario/ABC.htm" TargetMode="External"/><Relationship Id="rId837" Type="http://schemas.openxmlformats.org/officeDocument/2006/relationships/hyperlink" Target="http://xenu.com-it.net/glossario/MNO.htm" TargetMode="External"/><Relationship Id="rId879" Type="http://schemas.openxmlformats.org/officeDocument/2006/relationships/hyperlink" Target="http://xenu.com-it.net/glossario/PQR.htm" TargetMode="External"/><Relationship Id="rId269" Type="http://schemas.openxmlformats.org/officeDocument/2006/relationships/hyperlink" Target="http://xenu.com-it.net/glossario/MNO.htm" TargetMode="External"/><Relationship Id="rId434" Type="http://schemas.openxmlformats.org/officeDocument/2006/relationships/hyperlink" Target="http://xenu.com-it.net/glossario/GL.htm" TargetMode="External"/><Relationship Id="rId476" Type="http://schemas.openxmlformats.org/officeDocument/2006/relationships/hyperlink" Target="http://xenu.com-it.net/glossario/MNO.htm" TargetMode="External"/><Relationship Id="rId641" Type="http://schemas.openxmlformats.org/officeDocument/2006/relationships/hyperlink" Target="http://xenu.com-it.net/glossario/GL.htm" TargetMode="External"/><Relationship Id="rId683" Type="http://schemas.openxmlformats.org/officeDocument/2006/relationships/hyperlink" Target="http://xenu.com-it.net/glossario/PQR.htm" TargetMode="External"/><Relationship Id="rId739" Type="http://schemas.openxmlformats.org/officeDocument/2006/relationships/hyperlink" Target="http://xenu.com-it.net/glossario/ABC.htm" TargetMode="External"/><Relationship Id="rId890" Type="http://schemas.openxmlformats.org/officeDocument/2006/relationships/hyperlink" Target="http://xenu.com-it.net/glossario/ABC.htm" TargetMode="External"/><Relationship Id="rId904" Type="http://schemas.openxmlformats.org/officeDocument/2006/relationships/theme" Target="theme/theme1.xml"/><Relationship Id="rId33" Type="http://schemas.openxmlformats.org/officeDocument/2006/relationships/hyperlink" Target="http://xenu.com-it.net/glossario/DEF.htm" TargetMode="External"/><Relationship Id="rId129" Type="http://schemas.openxmlformats.org/officeDocument/2006/relationships/hyperlink" Target="http://xenu.com-it.net/glossario/GL.htm" TargetMode="External"/><Relationship Id="rId280" Type="http://schemas.openxmlformats.org/officeDocument/2006/relationships/hyperlink" Target="http://xenu.com-it.net/glossario/MNO.htm" TargetMode="External"/><Relationship Id="rId336" Type="http://schemas.openxmlformats.org/officeDocument/2006/relationships/hyperlink" Target="http://xenu.com-it.net/glossario/MNO.htm" TargetMode="External"/><Relationship Id="rId501" Type="http://schemas.openxmlformats.org/officeDocument/2006/relationships/hyperlink" Target="http://xenu.com-it.net/glossario/PQR.htm" TargetMode="External"/><Relationship Id="rId543" Type="http://schemas.openxmlformats.org/officeDocument/2006/relationships/hyperlink" Target="http://xenu.com-it.net/glossario/DEF.htm" TargetMode="External"/><Relationship Id="rId75" Type="http://schemas.openxmlformats.org/officeDocument/2006/relationships/hyperlink" Target="http://xenu.com-it.net/glossario/ABC.htm" TargetMode="External"/><Relationship Id="rId140" Type="http://schemas.openxmlformats.org/officeDocument/2006/relationships/hyperlink" Target="http://xenu.com-it.net/glossario/ABC.htm" TargetMode="External"/><Relationship Id="rId182" Type="http://schemas.openxmlformats.org/officeDocument/2006/relationships/hyperlink" Target="http://xenu.com-it.net/glossario/ABC.htm" TargetMode="External"/><Relationship Id="rId378" Type="http://schemas.openxmlformats.org/officeDocument/2006/relationships/hyperlink" Target="http://xenu.com-it.net/glossario/DEF.htm" TargetMode="External"/><Relationship Id="rId403" Type="http://schemas.openxmlformats.org/officeDocument/2006/relationships/hyperlink" Target="http://xenu.com-it.net/glossario/DEF.htm" TargetMode="External"/><Relationship Id="rId585" Type="http://schemas.openxmlformats.org/officeDocument/2006/relationships/hyperlink" Target="http://xenu.com-it.net/glossario/MNO.htm" TargetMode="External"/><Relationship Id="rId750" Type="http://schemas.openxmlformats.org/officeDocument/2006/relationships/hyperlink" Target="http://xenu.com-it.net/glossario/PQR.htm" TargetMode="External"/><Relationship Id="rId792" Type="http://schemas.openxmlformats.org/officeDocument/2006/relationships/hyperlink" Target="http://xenu.com-it.net/glossario/MNO.htm" TargetMode="External"/><Relationship Id="rId806" Type="http://schemas.openxmlformats.org/officeDocument/2006/relationships/hyperlink" Target="http://xenu.com-it.net/glossario/DEF.htm" TargetMode="External"/><Relationship Id="rId848" Type="http://schemas.openxmlformats.org/officeDocument/2006/relationships/hyperlink" Target="http://xenu.com-it.net/glossario/PQR.htm" TargetMode="External"/><Relationship Id="rId6" Type="http://schemas.openxmlformats.org/officeDocument/2006/relationships/hyperlink" Target="http://xenu.com-it.net/glossario/PQR.htm" TargetMode="External"/><Relationship Id="rId238" Type="http://schemas.openxmlformats.org/officeDocument/2006/relationships/hyperlink" Target="http://xenu.com-it.net/glossario/PQR.htm" TargetMode="External"/><Relationship Id="rId445" Type="http://schemas.openxmlformats.org/officeDocument/2006/relationships/hyperlink" Target="http://xenu.com-it.net/glossario/GL.htm" TargetMode="External"/><Relationship Id="rId487" Type="http://schemas.openxmlformats.org/officeDocument/2006/relationships/hyperlink" Target="http://xenu.com-it.net/glossario/MNO.htm" TargetMode="External"/><Relationship Id="rId610" Type="http://schemas.openxmlformats.org/officeDocument/2006/relationships/hyperlink" Target="http://xenu.com-it.net/glossario/DEF.htm" TargetMode="External"/><Relationship Id="rId652" Type="http://schemas.openxmlformats.org/officeDocument/2006/relationships/hyperlink" Target="http://xenu.com-it.net/glossario/MNO.htm" TargetMode="External"/><Relationship Id="rId694" Type="http://schemas.openxmlformats.org/officeDocument/2006/relationships/hyperlink" Target="http://xenu.com-it.net/glossario/MNO.htm" TargetMode="External"/><Relationship Id="rId708" Type="http://schemas.openxmlformats.org/officeDocument/2006/relationships/hyperlink" Target="http://xenu.com-it.net/glossario/SZ.htm" TargetMode="External"/><Relationship Id="rId291" Type="http://schemas.openxmlformats.org/officeDocument/2006/relationships/hyperlink" Target="http://xenu.com-it.net/glossario/SZ.htm" TargetMode="External"/><Relationship Id="rId305" Type="http://schemas.openxmlformats.org/officeDocument/2006/relationships/hyperlink" Target="http://xenu.com-it.net/glossario/SZ.htm" TargetMode="External"/><Relationship Id="rId347" Type="http://schemas.openxmlformats.org/officeDocument/2006/relationships/hyperlink" Target="http://xenu.com-it.net/glossario/MNO.htm" TargetMode="External"/><Relationship Id="rId512" Type="http://schemas.openxmlformats.org/officeDocument/2006/relationships/hyperlink" Target="http://xenu.com-it.net/glossario/ABC.htm" TargetMode="External"/><Relationship Id="rId44" Type="http://schemas.openxmlformats.org/officeDocument/2006/relationships/hyperlink" Target="http://xenu.com-it.net/glossario/SZ.htm" TargetMode="External"/><Relationship Id="rId86" Type="http://schemas.openxmlformats.org/officeDocument/2006/relationships/hyperlink" Target="http://xenu.com-it.net/glossario/ABC.htm" TargetMode="External"/><Relationship Id="rId151" Type="http://schemas.openxmlformats.org/officeDocument/2006/relationships/hyperlink" Target="http://xenu.com-it.net/glossario/ABC.htm" TargetMode="External"/><Relationship Id="rId389" Type="http://schemas.openxmlformats.org/officeDocument/2006/relationships/hyperlink" Target="http://xenu.com-it.net/glossario/SZ.htm" TargetMode="External"/><Relationship Id="rId554" Type="http://schemas.openxmlformats.org/officeDocument/2006/relationships/hyperlink" Target="http://xenu.com-it.net/glossario/DEF.htm" TargetMode="External"/><Relationship Id="rId596" Type="http://schemas.openxmlformats.org/officeDocument/2006/relationships/hyperlink" Target="http://xenu.com-it.net/glossario/ABC.htm" TargetMode="External"/><Relationship Id="rId761" Type="http://schemas.openxmlformats.org/officeDocument/2006/relationships/hyperlink" Target="http://xenu.com-it.net/glossario/ABC.htm" TargetMode="External"/><Relationship Id="rId817" Type="http://schemas.openxmlformats.org/officeDocument/2006/relationships/hyperlink" Target="http://xenu.com-it.net/glossario/DEF.htm" TargetMode="External"/><Relationship Id="rId859" Type="http://schemas.openxmlformats.org/officeDocument/2006/relationships/hyperlink" Target="http://xenu.com-it.net/glossario/SZ.htm" TargetMode="External"/><Relationship Id="rId193" Type="http://schemas.openxmlformats.org/officeDocument/2006/relationships/hyperlink" Target="http://xenu.com-it.net/glossario/SZ.htm" TargetMode="External"/><Relationship Id="rId207" Type="http://schemas.openxmlformats.org/officeDocument/2006/relationships/hyperlink" Target="http://xenu.com-it.net/glossario/ABC.htm" TargetMode="External"/><Relationship Id="rId249" Type="http://schemas.openxmlformats.org/officeDocument/2006/relationships/hyperlink" Target="http://xenu.com-it.net/glossario/GL.htm" TargetMode="External"/><Relationship Id="rId414" Type="http://schemas.openxmlformats.org/officeDocument/2006/relationships/hyperlink" Target="http://xenu.com-it.net/glossario/ABC.htm" TargetMode="External"/><Relationship Id="rId456" Type="http://schemas.openxmlformats.org/officeDocument/2006/relationships/hyperlink" Target="http://xenu.com-it.net/glossario/DEF.htm" TargetMode="External"/><Relationship Id="rId498" Type="http://schemas.openxmlformats.org/officeDocument/2006/relationships/hyperlink" Target="http://xenu.com-it.net/glossario/PQR.htm" TargetMode="External"/><Relationship Id="rId621" Type="http://schemas.openxmlformats.org/officeDocument/2006/relationships/hyperlink" Target="http://xenu.com-it.net/glossario/PQR.htm" TargetMode="External"/><Relationship Id="rId663" Type="http://schemas.openxmlformats.org/officeDocument/2006/relationships/hyperlink" Target="http://xenu.com-it.net/glossario/ABC.htm" TargetMode="External"/><Relationship Id="rId870" Type="http://schemas.openxmlformats.org/officeDocument/2006/relationships/hyperlink" Target="http://xenu.com-it.net/glossario/ABC.htm" TargetMode="External"/><Relationship Id="rId13" Type="http://schemas.openxmlformats.org/officeDocument/2006/relationships/hyperlink" Target="http://xenu.com-it.net/glossario/DEF.htm" TargetMode="External"/><Relationship Id="rId109" Type="http://schemas.openxmlformats.org/officeDocument/2006/relationships/hyperlink" Target="http://xenu.com-it.net/glossario/MNO.htm" TargetMode="External"/><Relationship Id="rId260" Type="http://schemas.openxmlformats.org/officeDocument/2006/relationships/hyperlink" Target="http://xenu.com-it.net/glossario/ABC.htm" TargetMode="External"/><Relationship Id="rId316" Type="http://schemas.openxmlformats.org/officeDocument/2006/relationships/hyperlink" Target="http://xenu.com-it.net/glossario/SZ.htm" TargetMode="External"/><Relationship Id="rId523" Type="http://schemas.openxmlformats.org/officeDocument/2006/relationships/hyperlink" Target="http://xenu.com-it.net/glossario/PQR.htm" TargetMode="External"/><Relationship Id="rId719" Type="http://schemas.openxmlformats.org/officeDocument/2006/relationships/hyperlink" Target="http://xenu.com-it.net/glossario/GL.htm" TargetMode="External"/><Relationship Id="rId55" Type="http://schemas.openxmlformats.org/officeDocument/2006/relationships/hyperlink" Target="http://xenu.com-it.net/glossario/ABC.htm" TargetMode="External"/><Relationship Id="rId97" Type="http://schemas.openxmlformats.org/officeDocument/2006/relationships/hyperlink" Target="http://xenu.com-it.net/glossario/MNO.htm" TargetMode="External"/><Relationship Id="rId120" Type="http://schemas.openxmlformats.org/officeDocument/2006/relationships/hyperlink" Target="http://xenu.com-it.net/glossario/SZ.htm" TargetMode="External"/><Relationship Id="rId358" Type="http://schemas.openxmlformats.org/officeDocument/2006/relationships/hyperlink" Target="http://xenu.com-it.net/glossario/ABC.htm" TargetMode="External"/><Relationship Id="rId565" Type="http://schemas.openxmlformats.org/officeDocument/2006/relationships/hyperlink" Target="http://xenu.com-it.net/glossario/SZ.htm" TargetMode="External"/><Relationship Id="rId730" Type="http://schemas.openxmlformats.org/officeDocument/2006/relationships/hyperlink" Target="http://xenu.com-it.net/glossario/GL.htm" TargetMode="External"/><Relationship Id="rId772" Type="http://schemas.openxmlformats.org/officeDocument/2006/relationships/hyperlink" Target="http://xenu.com-it.net/glossario/MNO.htm" TargetMode="External"/><Relationship Id="rId828" Type="http://schemas.openxmlformats.org/officeDocument/2006/relationships/hyperlink" Target="http://xenu.com-it.net/glossario/ABC.htm" TargetMode="External"/><Relationship Id="rId162" Type="http://schemas.openxmlformats.org/officeDocument/2006/relationships/hyperlink" Target="http://xenu.com-it.net/glossario/ABC.htm" TargetMode="External"/><Relationship Id="rId218" Type="http://schemas.openxmlformats.org/officeDocument/2006/relationships/hyperlink" Target="http://xenu.com-it.net/glossario/ABC.htm" TargetMode="External"/><Relationship Id="rId425" Type="http://schemas.openxmlformats.org/officeDocument/2006/relationships/hyperlink" Target="http://xenu.com-it.net/glossario/GL.htm" TargetMode="External"/><Relationship Id="rId467" Type="http://schemas.openxmlformats.org/officeDocument/2006/relationships/hyperlink" Target="http://xenu.com-it.net/glossario/GL.htm" TargetMode="External"/><Relationship Id="rId632" Type="http://schemas.openxmlformats.org/officeDocument/2006/relationships/hyperlink" Target="http://xenu.com-it.net/glossario/MNO.htm" TargetMode="External"/><Relationship Id="rId271" Type="http://schemas.openxmlformats.org/officeDocument/2006/relationships/hyperlink" Target="http://xenu.com-it.net/glossario/DEF.htm" TargetMode="External"/><Relationship Id="rId674" Type="http://schemas.openxmlformats.org/officeDocument/2006/relationships/hyperlink" Target="http://xenu.com-it.net/glossario/MNO.htm" TargetMode="External"/><Relationship Id="rId881" Type="http://schemas.openxmlformats.org/officeDocument/2006/relationships/hyperlink" Target="http://xenu.com-it.net/glossario/PQR.htm" TargetMode="External"/><Relationship Id="rId24" Type="http://schemas.openxmlformats.org/officeDocument/2006/relationships/hyperlink" Target="http://xenu.com-it.net/glossario/ABC.htm" TargetMode="External"/><Relationship Id="rId66" Type="http://schemas.openxmlformats.org/officeDocument/2006/relationships/hyperlink" Target="http://xenu.com-it.net/glossario/PQR.htm" TargetMode="External"/><Relationship Id="rId131" Type="http://schemas.openxmlformats.org/officeDocument/2006/relationships/hyperlink" Target="http://xenu.com-it.net/glossario/MNO.htm" TargetMode="External"/><Relationship Id="rId327" Type="http://schemas.openxmlformats.org/officeDocument/2006/relationships/hyperlink" Target="http://xenu.com-it.net/glossario/ABC.htm" TargetMode="External"/><Relationship Id="rId369" Type="http://schemas.openxmlformats.org/officeDocument/2006/relationships/hyperlink" Target="http://xenu.com-it.net/glossario/MNO.htm" TargetMode="External"/><Relationship Id="rId534" Type="http://schemas.openxmlformats.org/officeDocument/2006/relationships/hyperlink" Target="http://xenu.com-it.net/glossario/DEF.htm" TargetMode="External"/><Relationship Id="rId576" Type="http://schemas.openxmlformats.org/officeDocument/2006/relationships/hyperlink" Target="http://xenu.com-it.net/glossario/MNO.htm" TargetMode="External"/><Relationship Id="rId741" Type="http://schemas.openxmlformats.org/officeDocument/2006/relationships/hyperlink" Target="http://xenu.com-it.net/glossario/GL.htm" TargetMode="External"/><Relationship Id="rId783" Type="http://schemas.openxmlformats.org/officeDocument/2006/relationships/hyperlink" Target="http://xenu.com-it.net/glossario/DEF.htm" TargetMode="External"/><Relationship Id="rId839" Type="http://schemas.openxmlformats.org/officeDocument/2006/relationships/hyperlink" Target="http://xenu.com-it.net/glossario/ABC.htm" TargetMode="External"/><Relationship Id="rId173" Type="http://schemas.openxmlformats.org/officeDocument/2006/relationships/hyperlink" Target="http://xenu.com-it.net/glossario/ABC.htm" TargetMode="External"/><Relationship Id="rId229" Type="http://schemas.openxmlformats.org/officeDocument/2006/relationships/hyperlink" Target="http://xenu.com-it.net/glossario/PQR.htm" TargetMode="External"/><Relationship Id="rId380" Type="http://schemas.openxmlformats.org/officeDocument/2006/relationships/hyperlink" Target="http://xenu.com-it.net/glossario/ABC.htm" TargetMode="External"/><Relationship Id="rId436" Type="http://schemas.openxmlformats.org/officeDocument/2006/relationships/hyperlink" Target="http://xenu.com-it.net/glossario/ABC.htm" TargetMode="External"/><Relationship Id="rId601" Type="http://schemas.openxmlformats.org/officeDocument/2006/relationships/hyperlink" Target="http://xenu.com-it.net/glossario/ABC.htm" TargetMode="External"/><Relationship Id="rId643" Type="http://schemas.openxmlformats.org/officeDocument/2006/relationships/hyperlink" Target="http://xenu.com-it.net/glossario/DEF.htm" TargetMode="External"/><Relationship Id="rId240" Type="http://schemas.openxmlformats.org/officeDocument/2006/relationships/hyperlink" Target="http://xenu.com-it.net/glossario/ABC.htm" TargetMode="External"/><Relationship Id="rId478" Type="http://schemas.openxmlformats.org/officeDocument/2006/relationships/hyperlink" Target="http://xenu.com-it.net/glossario/ABC.htm" TargetMode="External"/><Relationship Id="rId685" Type="http://schemas.openxmlformats.org/officeDocument/2006/relationships/hyperlink" Target="http://xenu.com-it.net/glossario/PQR.htm" TargetMode="External"/><Relationship Id="rId850" Type="http://schemas.openxmlformats.org/officeDocument/2006/relationships/hyperlink" Target="http://xenu.com-it.net/glossario/GL.htm" TargetMode="External"/><Relationship Id="rId892" Type="http://schemas.openxmlformats.org/officeDocument/2006/relationships/hyperlink" Target="http://xenu.com-it.net/glossario/MNO.htm" TargetMode="External"/><Relationship Id="rId35" Type="http://schemas.openxmlformats.org/officeDocument/2006/relationships/hyperlink" Target="http://xenu.com-it.net/glossario/PQR.htm" TargetMode="External"/><Relationship Id="rId77" Type="http://schemas.openxmlformats.org/officeDocument/2006/relationships/hyperlink" Target="http://xenu.com-it.net/glossario/SZ.htm" TargetMode="External"/><Relationship Id="rId100" Type="http://schemas.openxmlformats.org/officeDocument/2006/relationships/hyperlink" Target="http://xenu.com-it.net/glossario/DEF.htm" TargetMode="External"/><Relationship Id="rId282" Type="http://schemas.openxmlformats.org/officeDocument/2006/relationships/hyperlink" Target="http://xenu.com-it.net/glossario/ABC.htm" TargetMode="External"/><Relationship Id="rId338" Type="http://schemas.openxmlformats.org/officeDocument/2006/relationships/hyperlink" Target="http://xenu.com-it.net/glossario/GL.htm" TargetMode="External"/><Relationship Id="rId503" Type="http://schemas.openxmlformats.org/officeDocument/2006/relationships/hyperlink" Target="http://xenu.com-it.net/glossario/DEF.htm" TargetMode="External"/><Relationship Id="rId545" Type="http://schemas.openxmlformats.org/officeDocument/2006/relationships/hyperlink" Target="http://xenu.com-it.net/glossario/SZ.htm" TargetMode="External"/><Relationship Id="rId587" Type="http://schemas.openxmlformats.org/officeDocument/2006/relationships/hyperlink" Target="http://xenu.com-it.net/glossario/MNO.htm" TargetMode="External"/><Relationship Id="rId710" Type="http://schemas.openxmlformats.org/officeDocument/2006/relationships/hyperlink" Target="http://xenu.com-it.net/glossario/ABC.htm" TargetMode="External"/><Relationship Id="rId752" Type="http://schemas.openxmlformats.org/officeDocument/2006/relationships/hyperlink" Target="http://xenu.com-it.net/glossario/DEF.htm" TargetMode="External"/><Relationship Id="rId808" Type="http://schemas.openxmlformats.org/officeDocument/2006/relationships/hyperlink" Target="http://xenu.com-it.net/glossario/SZ.htm" TargetMode="External"/><Relationship Id="rId8" Type="http://schemas.openxmlformats.org/officeDocument/2006/relationships/hyperlink" Target="http://xenu.com-it.net/glossario/DEF.htm" TargetMode="External"/><Relationship Id="rId142" Type="http://schemas.openxmlformats.org/officeDocument/2006/relationships/hyperlink" Target="http://xenu.com-it.net/glossario/DEF.htm" TargetMode="External"/><Relationship Id="rId184" Type="http://schemas.openxmlformats.org/officeDocument/2006/relationships/hyperlink" Target="http://xenu.com-it.net/glossario/DEF.htm" TargetMode="External"/><Relationship Id="rId391" Type="http://schemas.openxmlformats.org/officeDocument/2006/relationships/hyperlink" Target="http://xenu.com-it.net/glossario/MNO.htm" TargetMode="External"/><Relationship Id="rId405" Type="http://schemas.openxmlformats.org/officeDocument/2006/relationships/hyperlink" Target="http://xenu.com-it.net/glossario/MNO.htm" TargetMode="External"/><Relationship Id="rId447" Type="http://schemas.openxmlformats.org/officeDocument/2006/relationships/hyperlink" Target="http://xenu.com-it.net/glossario/PQR.htm" TargetMode="External"/><Relationship Id="rId612" Type="http://schemas.openxmlformats.org/officeDocument/2006/relationships/hyperlink" Target="http://xenu.com-it.net/glossario/DEF.htm" TargetMode="External"/><Relationship Id="rId794" Type="http://schemas.openxmlformats.org/officeDocument/2006/relationships/hyperlink" Target="http://xenu.com-it.net/glossario/GL.htm" TargetMode="External"/><Relationship Id="rId251" Type="http://schemas.openxmlformats.org/officeDocument/2006/relationships/hyperlink" Target="http://xenu.com-it.net/glossario/MNO.htm" TargetMode="External"/><Relationship Id="rId489" Type="http://schemas.openxmlformats.org/officeDocument/2006/relationships/hyperlink" Target="http://xenu.com-it.net/glossario/GL.htm" TargetMode="External"/><Relationship Id="rId654" Type="http://schemas.openxmlformats.org/officeDocument/2006/relationships/hyperlink" Target="http://xenu.com-it.net/glossario/DEF.htm" TargetMode="External"/><Relationship Id="rId696" Type="http://schemas.openxmlformats.org/officeDocument/2006/relationships/hyperlink" Target="http://xenu.com-it.net/glossario/GL.htm" TargetMode="External"/><Relationship Id="rId861" Type="http://schemas.openxmlformats.org/officeDocument/2006/relationships/hyperlink" Target="http://xenu.com-it.net/glossario/DEF.htm" TargetMode="External"/><Relationship Id="rId46" Type="http://schemas.openxmlformats.org/officeDocument/2006/relationships/hyperlink" Target="http://xenu.com-it.net/glossario/PQR.htm" TargetMode="External"/><Relationship Id="rId293" Type="http://schemas.openxmlformats.org/officeDocument/2006/relationships/hyperlink" Target="http://xenu.com-it.net/glossario/SZ.htm" TargetMode="External"/><Relationship Id="rId307" Type="http://schemas.openxmlformats.org/officeDocument/2006/relationships/hyperlink" Target="http://xenu.com-it.net/glossario/DEF.htm" TargetMode="External"/><Relationship Id="rId349" Type="http://schemas.openxmlformats.org/officeDocument/2006/relationships/hyperlink" Target="http://xenu.com-it.net/glossario/ABC.htm" TargetMode="External"/><Relationship Id="rId514" Type="http://schemas.openxmlformats.org/officeDocument/2006/relationships/hyperlink" Target="http://xenu.com-it.net/glossario/SZ.htm" TargetMode="External"/><Relationship Id="rId556" Type="http://schemas.openxmlformats.org/officeDocument/2006/relationships/hyperlink" Target="http://xenu.com-it.net/glossario/SZ.htm" TargetMode="External"/><Relationship Id="rId721" Type="http://schemas.openxmlformats.org/officeDocument/2006/relationships/hyperlink" Target="http://xenu.com-it.net/glossario/ABC.htm" TargetMode="External"/><Relationship Id="rId763" Type="http://schemas.openxmlformats.org/officeDocument/2006/relationships/hyperlink" Target="http://xenu.com-it.net/glossario/ABC.htm" TargetMode="External"/><Relationship Id="rId88" Type="http://schemas.openxmlformats.org/officeDocument/2006/relationships/hyperlink" Target="http://xenu.com-it.net/glossario/SZ.htm" TargetMode="External"/><Relationship Id="rId111" Type="http://schemas.openxmlformats.org/officeDocument/2006/relationships/hyperlink" Target="http://xenu.com-it.net/glossario/ABC.htm" TargetMode="External"/><Relationship Id="rId153" Type="http://schemas.openxmlformats.org/officeDocument/2006/relationships/hyperlink" Target="http://xenu.com-it.net/glossario/ABC.htm" TargetMode="External"/><Relationship Id="rId195" Type="http://schemas.openxmlformats.org/officeDocument/2006/relationships/hyperlink" Target="http://xenu.com-it.net/glossario/PQR.htm" TargetMode="External"/><Relationship Id="rId209" Type="http://schemas.openxmlformats.org/officeDocument/2006/relationships/hyperlink" Target="http://xenu.com-it.net/glossario/ABC.htm" TargetMode="External"/><Relationship Id="rId360" Type="http://schemas.openxmlformats.org/officeDocument/2006/relationships/hyperlink" Target="http://xenu.com-it.net/glossario/DEF.htm" TargetMode="External"/><Relationship Id="rId416" Type="http://schemas.openxmlformats.org/officeDocument/2006/relationships/hyperlink" Target="http://xenu.com-it.net/glossario/ABC.htm" TargetMode="External"/><Relationship Id="rId598" Type="http://schemas.openxmlformats.org/officeDocument/2006/relationships/hyperlink" Target="http://xenu.com-it.net/glossario/SZ.htm" TargetMode="External"/><Relationship Id="rId819" Type="http://schemas.openxmlformats.org/officeDocument/2006/relationships/hyperlink" Target="http://xenu.com-it.net/glossario/GL.htm" TargetMode="External"/><Relationship Id="rId220" Type="http://schemas.openxmlformats.org/officeDocument/2006/relationships/hyperlink" Target="http://xenu.com-it.net/glossario/MNO.htm" TargetMode="External"/><Relationship Id="rId458" Type="http://schemas.openxmlformats.org/officeDocument/2006/relationships/hyperlink" Target="http://xenu.com-it.net/glossario/SZ.htm" TargetMode="External"/><Relationship Id="rId623" Type="http://schemas.openxmlformats.org/officeDocument/2006/relationships/hyperlink" Target="http://xenu.com-it.net/glossario/GL.htm" TargetMode="External"/><Relationship Id="rId665" Type="http://schemas.openxmlformats.org/officeDocument/2006/relationships/hyperlink" Target="http://xenu.com-it.net/glossario/MNO.htm" TargetMode="External"/><Relationship Id="rId830" Type="http://schemas.openxmlformats.org/officeDocument/2006/relationships/hyperlink" Target="http://xenu.com-it.net/glossario/ABC.htm" TargetMode="External"/><Relationship Id="rId872" Type="http://schemas.openxmlformats.org/officeDocument/2006/relationships/hyperlink" Target="http://xenu.com-it.net/glossario/DEF.htm" TargetMode="External"/><Relationship Id="rId15" Type="http://schemas.openxmlformats.org/officeDocument/2006/relationships/hyperlink" Target="http://xenu.com-it.net/glossario/DEF.htm" TargetMode="External"/><Relationship Id="rId57" Type="http://schemas.openxmlformats.org/officeDocument/2006/relationships/hyperlink" Target="http://xenu.com-it.net/glossario/DEF.htm" TargetMode="External"/><Relationship Id="rId262" Type="http://schemas.openxmlformats.org/officeDocument/2006/relationships/hyperlink" Target="http://xenu.com-it.net/glossario/PQR.htm" TargetMode="External"/><Relationship Id="rId318" Type="http://schemas.openxmlformats.org/officeDocument/2006/relationships/hyperlink" Target="http://xenu.com-it.net/glossario/DEF.htm" TargetMode="External"/><Relationship Id="rId525" Type="http://schemas.openxmlformats.org/officeDocument/2006/relationships/hyperlink" Target="http://xenu.com-it.net/glossario/PQR.htm" TargetMode="External"/><Relationship Id="rId567" Type="http://schemas.openxmlformats.org/officeDocument/2006/relationships/hyperlink" Target="http://xenu.com-it.net/glossario/DEF.htm" TargetMode="External"/><Relationship Id="rId732" Type="http://schemas.openxmlformats.org/officeDocument/2006/relationships/hyperlink" Target="http://xenu.com-it.net/glossario/MNO.htm" TargetMode="External"/><Relationship Id="rId99" Type="http://schemas.openxmlformats.org/officeDocument/2006/relationships/hyperlink" Target="http://xenu.com-it.net/glossario/SZ.htm" TargetMode="External"/><Relationship Id="rId122" Type="http://schemas.openxmlformats.org/officeDocument/2006/relationships/hyperlink" Target="http://xenu.com-it.net/glossario/SZ.htm" TargetMode="External"/><Relationship Id="rId164" Type="http://schemas.openxmlformats.org/officeDocument/2006/relationships/hyperlink" Target="http://xenu.com-it.net/glossario/SZ.htm" TargetMode="External"/><Relationship Id="rId371" Type="http://schemas.openxmlformats.org/officeDocument/2006/relationships/hyperlink" Target="http://xenu.com-it.net/glossario/SZ.htm" TargetMode="External"/><Relationship Id="rId774" Type="http://schemas.openxmlformats.org/officeDocument/2006/relationships/hyperlink" Target="http://xenu.com-it.net/glossario/SZ.htm" TargetMode="External"/><Relationship Id="rId427" Type="http://schemas.openxmlformats.org/officeDocument/2006/relationships/hyperlink" Target="http://xenu.com-it.net/glossario/SZ.htm" TargetMode="External"/><Relationship Id="rId469" Type="http://schemas.openxmlformats.org/officeDocument/2006/relationships/hyperlink" Target="http://xenu.com-it.net/glossario/ABC.htm" TargetMode="External"/><Relationship Id="rId634" Type="http://schemas.openxmlformats.org/officeDocument/2006/relationships/hyperlink" Target="http://xenu.com-it.net/glossario/ABC.htm" TargetMode="External"/><Relationship Id="rId676" Type="http://schemas.openxmlformats.org/officeDocument/2006/relationships/hyperlink" Target="http://xenu.com-it.net/glossario/MNO.htm" TargetMode="External"/><Relationship Id="rId841" Type="http://schemas.openxmlformats.org/officeDocument/2006/relationships/hyperlink" Target="http://xenu.com-it.net/glossario/MNO.htm" TargetMode="External"/><Relationship Id="rId883" Type="http://schemas.openxmlformats.org/officeDocument/2006/relationships/hyperlink" Target="http://xenu.com-it.net/glossario/DEF.htm" TargetMode="External"/><Relationship Id="rId26" Type="http://schemas.openxmlformats.org/officeDocument/2006/relationships/hyperlink" Target="http://xenu.com-it.net/glossario/GL.htm" TargetMode="External"/><Relationship Id="rId231" Type="http://schemas.openxmlformats.org/officeDocument/2006/relationships/hyperlink" Target="http://xenu.com-it.net/glossario/GL.htm" TargetMode="External"/><Relationship Id="rId273" Type="http://schemas.openxmlformats.org/officeDocument/2006/relationships/hyperlink" Target="http://xenu.com-it.net/glossario/SZ.htm" TargetMode="External"/><Relationship Id="rId329" Type="http://schemas.openxmlformats.org/officeDocument/2006/relationships/hyperlink" Target="http://xenu.com-it.net/glossario/DEF.htm" TargetMode="External"/><Relationship Id="rId480" Type="http://schemas.openxmlformats.org/officeDocument/2006/relationships/hyperlink" Target="http://xenu.com-it.net/glossario/SZ.htm" TargetMode="External"/><Relationship Id="rId536" Type="http://schemas.openxmlformats.org/officeDocument/2006/relationships/hyperlink" Target="http://xenu.com-it.net/glossario/MNO.htm" TargetMode="External"/><Relationship Id="rId701" Type="http://schemas.openxmlformats.org/officeDocument/2006/relationships/hyperlink" Target="http://xenu.com-it.net/glossario/PQR.htm" TargetMode="External"/><Relationship Id="rId68" Type="http://schemas.openxmlformats.org/officeDocument/2006/relationships/hyperlink" Target="http://xenu.com-it.net/glossario/MNO.htm" TargetMode="External"/><Relationship Id="rId133" Type="http://schemas.openxmlformats.org/officeDocument/2006/relationships/hyperlink" Target="http://xenu.com-it.net/glossario/MNO.htm" TargetMode="External"/><Relationship Id="rId175" Type="http://schemas.openxmlformats.org/officeDocument/2006/relationships/hyperlink" Target="http://xenu.com-it.net/glossario/SZ.htm" TargetMode="External"/><Relationship Id="rId340" Type="http://schemas.openxmlformats.org/officeDocument/2006/relationships/hyperlink" Target="http://xenu.com-it.net/glossario/ABC.htm" TargetMode="External"/><Relationship Id="rId578" Type="http://schemas.openxmlformats.org/officeDocument/2006/relationships/hyperlink" Target="http://xenu.com-it.net/glossario/DEF.htm" TargetMode="External"/><Relationship Id="rId743" Type="http://schemas.openxmlformats.org/officeDocument/2006/relationships/hyperlink" Target="http://xenu.com-it.net/glossario/ABC.htm" TargetMode="External"/><Relationship Id="rId785" Type="http://schemas.openxmlformats.org/officeDocument/2006/relationships/hyperlink" Target="http://xenu.com-it.net/glossario/MNO.htm" TargetMode="External"/><Relationship Id="rId200" Type="http://schemas.openxmlformats.org/officeDocument/2006/relationships/hyperlink" Target="http://xenu.com-it.net/glossario/ABC.htm" TargetMode="External"/><Relationship Id="rId382" Type="http://schemas.openxmlformats.org/officeDocument/2006/relationships/hyperlink" Target="http://xenu.com-it.net/glossario/SZ.htm" TargetMode="External"/><Relationship Id="rId438" Type="http://schemas.openxmlformats.org/officeDocument/2006/relationships/hyperlink" Target="http://xenu.com-it.net/glossario/ABC.htm" TargetMode="External"/><Relationship Id="rId603" Type="http://schemas.openxmlformats.org/officeDocument/2006/relationships/hyperlink" Target="http://xenu.com-it.net/glossario/DEF.htm" TargetMode="External"/><Relationship Id="rId645" Type="http://schemas.openxmlformats.org/officeDocument/2006/relationships/hyperlink" Target="http://xenu.com-it.net/glossario/MNO.htm" TargetMode="External"/><Relationship Id="rId687" Type="http://schemas.openxmlformats.org/officeDocument/2006/relationships/hyperlink" Target="http://xenu.com-it.net/glossario/GL.htm" TargetMode="External"/><Relationship Id="rId810" Type="http://schemas.openxmlformats.org/officeDocument/2006/relationships/hyperlink" Target="http://xenu.com-it.net/glossario/GL.htm" TargetMode="External"/><Relationship Id="rId852" Type="http://schemas.openxmlformats.org/officeDocument/2006/relationships/hyperlink" Target="http://xenu.com-it.net/glossario/DEF.htm" TargetMode="External"/><Relationship Id="rId242" Type="http://schemas.openxmlformats.org/officeDocument/2006/relationships/hyperlink" Target="http://xenu.com-it.net/glossario/PQR.htm" TargetMode="External"/><Relationship Id="rId284" Type="http://schemas.openxmlformats.org/officeDocument/2006/relationships/hyperlink" Target="http://xenu.com-it.net/glossario/MNO.htm" TargetMode="External"/><Relationship Id="rId491" Type="http://schemas.openxmlformats.org/officeDocument/2006/relationships/hyperlink" Target="http://xenu.com-it.net/glossario/PQR.htm" TargetMode="External"/><Relationship Id="rId505" Type="http://schemas.openxmlformats.org/officeDocument/2006/relationships/hyperlink" Target="http://xenu.com-it.net/glossario/DEF.htm" TargetMode="External"/><Relationship Id="rId712" Type="http://schemas.openxmlformats.org/officeDocument/2006/relationships/hyperlink" Target="http://xenu.com-it.net/glossario/ABC.htm" TargetMode="External"/><Relationship Id="rId894" Type="http://schemas.openxmlformats.org/officeDocument/2006/relationships/hyperlink" Target="http://xenu.com-it.net/glossario/SZ.htm" TargetMode="External"/><Relationship Id="rId37" Type="http://schemas.openxmlformats.org/officeDocument/2006/relationships/hyperlink" Target="http://xenu.com-it.net/glossario/GL.htm" TargetMode="External"/><Relationship Id="rId79" Type="http://schemas.openxmlformats.org/officeDocument/2006/relationships/hyperlink" Target="http://xenu.com-it.net/glossario/PQR.htm" TargetMode="External"/><Relationship Id="rId102" Type="http://schemas.openxmlformats.org/officeDocument/2006/relationships/hyperlink" Target="http://xenu.com-it.net/glossario/DEF.htm" TargetMode="External"/><Relationship Id="rId144" Type="http://schemas.openxmlformats.org/officeDocument/2006/relationships/hyperlink" Target="http://xenu.com-it.net/glossario/SZ.htm" TargetMode="External"/><Relationship Id="rId547" Type="http://schemas.openxmlformats.org/officeDocument/2006/relationships/hyperlink" Target="http://xenu.com-it.net/glossario/DEF.htm" TargetMode="External"/><Relationship Id="rId589" Type="http://schemas.openxmlformats.org/officeDocument/2006/relationships/hyperlink" Target="http://xenu.com-it.net/glossario/MNO.htm" TargetMode="External"/><Relationship Id="rId754" Type="http://schemas.openxmlformats.org/officeDocument/2006/relationships/hyperlink" Target="http://xenu.com-it.net/glossario/PQR.htm" TargetMode="External"/><Relationship Id="rId796" Type="http://schemas.openxmlformats.org/officeDocument/2006/relationships/hyperlink" Target="http://xenu.com-it.net/glossario/PQR.htm" TargetMode="External"/><Relationship Id="rId90" Type="http://schemas.openxmlformats.org/officeDocument/2006/relationships/hyperlink" Target="http://xenu.com-it.net/glossario/PQR.htm" TargetMode="External"/><Relationship Id="rId186" Type="http://schemas.openxmlformats.org/officeDocument/2006/relationships/hyperlink" Target="http://xenu.com-it.net/glossario/DEF.htm" TargetMode="External"/><Relationship Id="rId351" Type="http://schemas.openxmlformats.org/officeDocument/2006/relationships/hyperlink" Target="http://xenu.com-it.net/glossario/ABC.htm" TargetMode="External"/><Relationship Id="rId393" Type="http://schemas.openxmlformats.org/officeDocument/2006/relationships/hyperlink" Target="http://xenu.com-it.net/glossario/DEF.htm" TargetMode="External"/><Relationship Id="rId407" Type="http://schemas.openxmlformats.org/officeDocument/2006/relationships/hyperlink" Target="http://xenu.com-it.net/glossario/PQR.htm" TargetMode="External"/><Relationship Id="rId449" Type="http://schemas.openxmlformats.org/officeDocument/2006/relationships/hyperlink" Target="http://xenu.com-it.net/glossario/DEF.htm" TargetMode="External"/><Relationship Id="rId614" Type="http://schemas.openxmlformats.org/officeDocument/2006/relationships/hyperlink" Target="http://xenu.com-it.net/glossario/SZ.htm" TargetMode="External"/><Relationship Id="rId656" Type="http://schemas.openxmlformats.org/officeDocument/2006/relationships/hyperlink" Target="http://xenu.com-it.net/glossario/SZ.htm" TargetMode="External"/><Relationship Id="rId821" Type="http://schemas.openxmlformats.org/officeDocument/2006/relationships/hyperlink" Target="http://xenu.com-it.net/glossario/DEF.htm" TargetMode="External"/><Relationship Id="rId863" Type="http://schemas.openxmlformats.org/officeDocument/2006/relationships/hyperlink" Target="http://xenu.com-it.net/glossario/ABC.htm" TargetMode="External"/><Relationship Id="rId211" Type="http://schemas.openxmlformats.org/officeDocument/2006/relationships/hyperlink" Target="http://xenu.com-it.net/glossario/DEF.htm" TargetMode="External"/><Relationship Id="rId253" Type="http://schemas.openxmlformats.org/officeDocument/2006/relationships/hyperlink" Target="http://xenu.com-it.net/glossario/MNO.htm" TargetMode="External"/><Relationship Id="rId295" Type="http://schemas.openxmlformats.org/officeDocument/2006/relationships/hyperlink" Target="http://xenu.com-it.net/glossario/MNO.htm" TargetMode="External"/><Relationship Id="rId309" Type="http://schemas.openxmlformats.org/officeDocument/2006/relationships/hyperlink" Target="http://xenu.com-it.net/glossario/PQR.htm" TargetMode="External"/><Relationship Id="rId460" Type="http://schemas.openxmlformats.org/officeDocument/2006/relationships/hyperlink" Target="http://xenu.com-it.net/glossario/GL.htm" TargetMode="External"/><Relationship Id="rId516" Type="http://schemas.openxmlformats.org/officeDocument/2006/relationships/hyperlink" Target="http://xenu.com-it.net/glossario/PQR.htm" TargetMode="External"/><Relationship Id="rId698" Type="http://schemas.openxmlformats.org/officeDocument/2006/relationships/hyperlink" Target="http://xenu.com-it.net/glossario/MNO.htm" TargetMode="External"/><Relationship Id="rId48" Type="http://schemas.openxmlformats.org/officeDocument/2006/relationships/hyperlink" Target="http://xenu.com-it.net/glossario/GL.htm" TargetMode="External"/><Relationship Id="rId113" Type="http://schemas.openxmlformats.org/officeDocument/2006/relationships/hyperlink" Target="http://xenu.com-it.net/glossario/ABC.htm" TargetMode="External"/><Relationship Id="rId320" Type="http://schemas.openxmlformats.org/officeDocument/2006/relationships/hyperlink" Target="http://xenu.com-it.net/glossario/PQR.htm" TargetMode="External"/><Relationship Id="rId558" Type="http://schemas.openxmlformats.org/officeDocument/2006/relationships/hyperlink" Target="http://xenu.com-it.net/glossario/PQR.htm" TargetMode="External"/><Relationship Id="rId723" Type="http://schemas.openxmlformats.org/officeDocument/2006/relationships/hyperlink" Target="http://xenu.com-it.net/glossario/PQR.htm" TargetMode="External"/><Relationship Id="rId765" Type="http://schemas.openxmlformats.org/officeDocument/2006/relationships/hyperlink" Target="http://xenu.com-it.net/glossario/SZ.htm" TargetMode="External"/><Relationship Id="rId155" Type="http://schemas.openxmlformats.org/officeDocument/2006/relationships/hyperlink" Target="http://xenu.com-it.net/glossario/DEF.htm" TargetMode="External"/><Relationship Id="rId197" Type="http://schemas.openxmlformats.org/officeDocument/2006/relationships/hyperlink" Target="http://xenu.com-it.net/glossario/GL.htm" TargetMode="External"/><Relationship Id="rId362" Type="http://schemas.openxmlformats.org/officeDocument/2006/relationships/hyperlink" Target="http://xenu.com-it.net/glossario/DEF.htm" TargetMode="External"/><Relationship Id="rId418" Type="http://schemas.openxmlformats.org/officeDocument/2006/relationships/hyperlink" Target="http://xenu.com-it.net/glossario/MNO.htm" TargetMode="External"/><Relationship Id="rId625" Type="http://schemas.openxmlformats.org/officeDocument/2006/relationships/hyperlink" Target="http://xenu.com-it.net/glossario/GL.htm" TargetMode="External"/><Relationship Id="rId832" Type="http://schemas.openxmlformats.org/officeDocument/2006/relationships/hyperlink" Target="http://xenu.com-it.net/glossario/MNO.htm" TargetMode="External"/><Relationship Id="rId222" Type="http://schemas.openxmlformats.org/officeDocument/2006/relationships/hyperlink" Target="http://xenu.com-it.net/glossario/ABC.htm" TargetMode="External"/><Relationship Id="rId264" Type="http://schemas.openxmlformats.org/officeDocument/2006/relationships/hyperlink" Target="http://xenu.com-it.net/glossario/DEF.htm" TargetMode="External"/><Relationship Id="rId471" Type="http://schemas.openxmlformats.org/officeDocument/2006/relationships/hyperlink" Target="http://xenu.com-it.net/glossario/SZ.htm" TargetMode="External"/><Relationship Id="rId667" Type="http://schemas.openxmlformats.org/officeDocument/2006/relationships/hyperlink" Target="http://xenu.com-it.net/glossario/ABC.htm" TargetMode="External"/><Relationship Id="rId874" Type="http://schemas.openxmlformats.org/officeDocument/2006/relationships/hyperlink" Target="http://xenu.com-it.net/glossario/ABC.htm" TargetMode="External"/><Relationship Id="rId17" Type="http://schemas.openxmlformats.org/officeDocument/2006/relationships/hyperlink" Target="http://xenu.com-it.net/glossario/DEF.htm" TargetMode="External"/><Relationship Id="rId59" Type="http://schemas.openxmlformats.org/officeDocument/2006/relationships/hyperlink" Target="http://xenu.com-it.net/glossario/PQR.htm" TargetMode="External"/><Relationship Id="rId124" Type="http://schemas.openxmlformats.org/officeDocument/2006/relationships/hyperlink" Target="http://xenu.com-it.net/glossario/SZ.htm" TargetMode="External"/><Relationship Id="rId527" Type="http://schemas.openxmlformats.org/officeDocument/2006/relationships/hyperlink" Target="http://xenu.com-it.net/glossario/GL.htm" TargetMode="External"/><Relationship Id="rId569" Type="http://schemas.openxmlformats.org/officeDocument/2006/relationships/hyperlink" Target="http://xenu.com-it.net/glossario/DEF.htm" TargetMode="External"/><Relationship Id="rId734" Type="http://schemas.openxmlformats.org/officeDocument/2006/relationships/hyperlink" Target="http://xenu.com-it.net/glossario/ABC.htm" TargetMode="External"/><Relationship Id="rId776" Type="http://schemas.openxmlformats.org/officeDocument/2006/relationships/hyperlink" Target="http://xenu.com-it.net/glossario/GL.htm" TargetMode="External"/><Relationship Id="rId70" Type="http://schemas.openxmlformats.org/officeDocument/2006/relationships/hyperlink" Target="http://xenu.com-it.net/glossario/MNO.htm" TargetMode="External"/><Relationship Id="rId166" Type="http://schemas.openxmlformats.org/officeDocument/2006/relationships/hyperlink" Target="http://xenu.com-it.net/glossario/ABC.htm" TargetMode="External"/><Relationship Id="rId331" Type="http://schemas.openxmlformats.org/officeDocument/2006/relationships/hyperlink" Target="http://xenu.com-it.net/glossario/ABC.htm" TargetMode="External"/><Relationship Id="rId373" Type="http://schemas.openxmlformats.org/officeDocument/2006/relationships/hyperlink" Target="http://xenu.com-it.net/glossario/DEF.htm" TargetMode="External"/><Relationship Id="rId429" Type="http://schemas.openxmlformats.org/officeDocument/2006/relationships/hyperlink" Target="http://xenu.com-it.net/glossario/DEF.htm" TargetMode="External"/><Relationship Id="rId580" Type="http://schemas.openxmlformats.org/officeDocument/2006/relationships/hyperlink" Target="http://xenu.com-it.net/glossario/MNO.htm" TargetMode="External"/><Relationship Id="rId636" Type="http://schemas.openxmlformats.org/officeDocument/2006/relationships/hyperlink" Target="http://xenu.com-it.net/glossario/PQR.htm" TargetMode="External"/><Relationship Id="rId801" Type="http://schemas.openxmlformats.org/officeDocument/2006/relationships/hyperlink" Target="http://xenu.com-it.net/glossario/MNO.htm" TargetMode="External"/><Relationship Id="rId1" Type="http://schemas.openxmlformats.org/officeDocument/2006/relationships/styles" Target="styles.xml"/><Relationship Id="rId233" Type="http://schemas.openxmlformats.org/officeDocument/2006/relationships/hyperlink" Target="http://xenu.com-it.net/glossario/SZ.htm" TargetMode="External"/><Relationship Id="rId440" Type="http://schemas.openxmlformats.org/officeDocument/2006/relationships/hyperlink" Target="http://xenu.com-it.net/glossario/MNO.htm" TargetMode="External"/><Relationship Id="rId678" Type="http://schemas.openxmlformats.org/officeDocument/2006/relationships/hyperlink" Target="http://xenu.com-it.net/glossario/GL.htm" TargetMode="External"/><Relationship Id="rId843" Type="http://schemas.openxmlformats.org/officeDocument/2006/relationships/hyperlink" Target="http://xenu.com-it.net/glossario/DEF.htm" TargetMode="External"/><Relationship Id="rId885" Type="http://schemas.openxmlformats.org/officeDocument/2006/relationships/hyperlink" Target="http://xenu.com-it.net/glossario/DEF.htm" TargetMode="External"/><Relationship Id="rId28" Type="http://schemas.openxmlformats.org/officeDocument/2006/relationships/hyperlink" Target="http://xenu.com-it.net/glossario/DEF.htm" TargetMode="External"/><Relationship Id="rId275" Type="http://schemas.openxmlformats.org/officeDocument/2006/relationships/hyperlink" Target="http://xenu.com-it.net/glossario/SZ.htm" TargetMode="External"/><Relationship Id="rId300" Type="http://schemas.openxmlformats.org/officeDocument/2006/relationships/hyperlink" Target="http://xenu.com-it.net/glossario/SZ.htm" TargetMode="External"/><Relationship Id="rId482" Type="http://schemas.openxmlformats.org/officeDocument/2006/relationships/hyperlink" Target="http://xenu.com-it.net/glossario/ABC.htm" TargetMode="External"/><Relationship Id="rId538" Type="http://schemas.openxmlformats.org/officeDocument/2006/relationships/hyperlink" Target="http://xenu.com-it.net/glossario/DEF.htm" TargetMode="External"/><Relationship Id="rId703" Type="http://schemas.openxmlformats.org/officeDocument/2006/relationships/hyperlink" Target="http://xenu.com-it.net/glossario/ABC.htm" TargetMode="External"/><Relationship Id="rId745" Type="http://schemas.openxmlformats.org/officeDocument/2006/relationships/hyperlink" Target="http://xenu.com-it.net/glossario/PQR.htm" TargetMode="External"/><Relationship Id="rId81" Type="http://schemas.openxmlformats.org/officeDocument/2006/relationships/hyperlink" Target="http://xenu.com-it.net/glossario/MNO.htm" TargetMode="External"/><Relationship Id="rId135" Type="http://schemas.openxmlformats.org/officeDocument/2006/relationships/hyperlink" Target="http://xenu.com-it.net/glossario/ABC.htm" TargetMode="External"/><Relationship Id="rId177" Type="http://schemas.openxmlformats.org/officeDocument/2006/relationships/hyperlink" Target="http://xenu.com-it.net/glossario/GL.htm" TargetMode="External"/><Relationship Id="rId342" Type="http://schemas.openxmlformats.org/officeDocument/2006/relationships/hyperlink" Target="http://xenu.com-it.net/glossario/DEF.htm" TargetMode="External"/><Relationship Id="rId384" Type="http://schemas.openxmlformats.org/officeDocument/2006/relationships/hyperlink" Target="http://xenu.com-it.net/glossario/MNO.htm" TargetMode="External"/><Relationship Id="rId591" Type="http://schemas.openxmlformats.org/officeDocument/2006/relationships/hyperlink" Target="http://xenu.com-it.net/glossario/MNO.htm" TargetMode="External"/><Relationship Id="rId605" Type="http://schemas.openxmlformats.org/officeDocument/2006/relationships/hyperlink" Target="http://xenu.com-it.net/glossario/MNO.htm" TargetMode="External"/><Relationship Id="rId787" Type="http://schemas.openxmlformats.org/officeDocument/2006/relationships/hyperlink" Target="http://xenu.com-it.net/glossario/ABC.htm" TargetMode="External"/><Relationship Id="rId812" Type="http://schemas.openxmlformats.org/officeDocument/2006/relationships/hyperlink" Target="http://xenu.com-it.net/glossario/PQR.htm" TargetMode="External"/><Relationship Id="rId202" Type="http://schemas.openxmlformats.org/officeDocument/2006/relationships/hyperlink" Target="http://xenu.com-it.net/glossario/DEF.htm" TargetMode="External"/><Relationship Id="rId244" Type="http://schemas.openxmlformats.org/officeDocument/2006/relationships/hyperlink" Target="http://xenu.com-it.net/glossario/ABC.htm" TargetMode="External"/><Relationship Id="rId647" Type="http://schemas.openxmlformats.org/officeDocument/2006/relationships/hyperlink" Target="http://xenu.com-it.net/glossario/PQR.htm" TargetMode="External"/><Relationship Id="rId689" Type="http://schemas.openxmlformats.org/officeDocument/2006/relationships/hyperlink" Target="http://xenu.com-it.net/glossario/DEF.htm" TargetMode="External"/><Relationship Id="rId854" Type="http://schemas.openxmlformats.org/officeDocument/2006/relationships/hyperlink" Target="http://xenu.com-it.net/glossario/SZ.htm" TargetMode="External"/><Relationship Id="rId896" Type="http://schemas.openxmlformats.org/officeDocument/2006/relationships/hyperlink" Target="http://xenu.com-it.net/glossario/GL.htm" TargetMode="External"/><Relationship Id="rId39" Type="http://schemas.openxmlformats.org/officeDocument/2006/relationships/hyperlink" Target="http://xenu.com-it.net/glossario/DEF.htm" TargetMode="External"/><Relationship Id="rId286" Type="http://schemas.openxmlformats.org/officeDocument/2006/relationships/hyperlink" Target="http://xenu.com-it.net/glossario/GL.htm" TargetMode="External"/><Relationship Id="rId451" Type="http://schemas.openxmlformats.org/officeDocument/2006/relationships/hyperlink" Target="http://xenu.com-it.net/glossario/PQR.htm" TargetMode="External"/><Relationship Id="rId493" Type="http://schemas.openxmlformats.org/officeDocument/2006/relationships/hyperlink" Target="http://xenu.com-it.net/glossario/GL.htm" TargetMode="External"/><Relationship Id="rId507" Type="http://schemas.openxmlformats.org/officeDocument/2006/relationships/hyperlink" Target="http://xenu.com-it.net/glossario/SZ.htm" TargetMode="External"/><Relationship Id="rId549" Type="http://schemas.openxmlformats.org/officeDocument/2006/relationships/hyperlink" Target="http://xenu.com-it.net/glossario/SZ.htm" TargetMode="External"/><Relationship Id="rId714" Type="http://schemas.openxmlformats.org/officeDocument/2006/relationships/hyperlink" Target="http://xenu.com-it.net/glossario/GL.htm" TargetMode="External"/><Relationship Id="rId756" Type="http://schemas.openxmlformats.org/officeDocument/2006/relationships/hyperlink" Target="http://xenu.com-it.net/glossario/SZ.htm" TargetMode="External"/><Relationship Id="rId50" Type="http://schemas.openxmlformats.org/officeDocument/2006/relationships/hyperlink" Target="http://xenu.com-it.net/glossario/DEF.htm" TargetMode="External"/><Relationship Id="rId104" Type="http://schemas.openxmlformats.org/officeDocument/2006/relationships/hyperlink" Target="http://xenu.com-it.net/glossario/SZ.htm" TargetMode="External"/><Relationship Id="rId146" Type="http://schemas.openxmlformats.org/officeDocument/2006/relationships/hyperlink" Target="http://xenu.com-it.net/glossario/ABC.htm" TargetMode="External"/><Relationship Id="rId188" Type="http://schemas.openxmlformats.org/officeDocument/2006/relationships/hyperlink" Target="http://xenu.com-it.net/glossario/DEF.htm" TargetMode="External"/><Relationship Id="rId311" Type="http://schemas.openxmlformats.org/officeDocument/2006/relationships/hyperlink" Target="http://xenu.com-it.net/glossario/DEF.htm" TargetMode="External"/><Relationship Id="rId353" Type="http://schemas.openxmlformats.org/officeDocument/2006/relationships/hyperlink" Target="http://xenu.com-it.net/glossario/MNO.htm" TargetMode="External"/><Relationship Id="rId395" Type="http://schemas.openxmlformats.org/officeDocument/2006/relationships/hyperlink" Target="http://xenu.com-it.net/glossario/GL.htm" TargetMode="External"/><Relationship Id="rId409" Type="http://schemas.openxmlformats.org/officeDocument/2006/relationships/hyperlink" Target="http://xenu.com-it.net/glossario/PQR.htm" TargetMode="External"/><Relationship Id="rId560" Type="http://schemas.openxmlformats.org/officeDocument/2006/relationships/hyperlink" Target="http://xenu.com-it.net/glossario/SZ.htm" TargetMode="External"/><Relationship Id="rId798" Type="http://schemas.openxmlformats.org/officeDocument/2006/relationships/hyperlink" Target="http://xenu.com-it.net/glossario/ABC.htm" TargetMode="External"/><Relationship Id="rId92" Type="http://schemas.openxmlformats.org/officeDocument/2006/relationships/hyperlink" Target="http://xenu.com-it.net/glossario/ABC.htm" TargetMode="External"/><Relationship Id="rId213" Type="http://schemas.openxmlformats.org/officeDocument/2006/relationships/hyperlink" Target="http://xenu.com-it.net/glossario/ABC.htm" TargetMode="External"/><Relationship Id="rId420" Type="http://schemas.openxmlformats.org/officeDocument/2006/relationships/hyperlink" Target="http://xenu.com-it.net/glossario/DEF.htm" TargetMode="External"/><Relationship Id="rId616" Type="http://schemas.openxmlformats.org/officeDocument/2006/relationships/hyperlink" Target="http://xenu.com-it.net/glossario/PQR.htm" TargetMode="External"/><Relationship Id="rId658" Type="http://schemas.openxmlformats.org/officeDocument/2006/relationships/hyperlink" Target="http://xenu.com-it.net/glossario/SZ.htm" TargetMode="External"/><Relationship Id="rId823" Type="http://schemas.openxmlformats.org/officeDocument/2006/relationships/hyperlink" Target="http://xenu.com-it.net/glossario/SZ.htm" TargetMode="External"/><Relationship Id="rId865" Type="http://schemas.openxmlformats.org/officeDocument/2006/relationships/hyperlink" Target="http://xenu.com-it.net/glossario/SZ.htm" TargetMode="External"/><Relationship Id="rId255" Type="http://schemas.openxmlformats.org/officeDocument/2006/relationships/hyperlink" Target="http://xenu.com-it.net/glossario/MNO.htm" TargetMode="External"/><Relationship Id="rId297" Type="http://schemas.openxmlformats.org/officeDocument/2006/relationships/hyperlink" Target="http://xenu.com-it.net/glossario/DEF.htm" TargetMode="External"/><Relationship Id="rId462" Type="http://schemas.openxmlformats.org/officeDocument/2006/relationships/hyperlink" Target="http://xenu.com-it.net/glossario/DEF.htm" TargetMode="External"/><Relationship Id="rId518" Type="http://schemas.openxmlformats.org/officeDocument/2006/relationships/hyperlink" Target="http://xenu.com-it.net/glossario/SZ.htm" TargetMode="External"/><Relationship Id="rId725" Type="http://schemas.openxmlformats.org/officeDocument/2006/relationships/hyperlink" Target="http://xenu.com-it.net/glossario/PQR.htm" TargetMode="External"/><Relationship Id="rId115" Type="http://schemas.openxmlformats.org/officeDocument/2006/relationships/hyperlink" Target="http://xenu.com-it.net/glossario/ABC.htm" TargetMode="External"/><Relationship Id="rId157" Type="http://schemas.openxmlformats.org/officeDocument/2006/relationships/hyperlink" Target="http://xenu.com-it.net/glossario/MNO.htm" TargetMode="External"/><Relationship Id="rId322" Type="http://schemas.openxmlformats.org/officeDocument/2006/relationships/hyperlink" Target="http://groups.google.com/group/free.it.religioni.scientology/topics?gvc=2" TargetMode="External"/><Relationship Id="rId364" Type="http://schemas.openxmlformats.org/officeDocument/2006/relationships/hyperlink" Target="http://xenu.com-it.net/glossario/ABC.htm" TargetMode="External"/><Relationship Id="rId767" Type="http://schemas.openxmlformats.org/officeDocument/2006/relationships/hyperlink" Target="http://xenu.com-it.net/glossario/SZ.htm" TargetMode="External"/><Relationship Id="rId61" Type="http://schemas.openxmlformats.org/officeDocument/2006/relationships/hyperlink" Target="http://xenu.com-it.net/glossario/PQR.htm" TargetMode="External"/><Relationship Id="rId199" Type="http://schemas.openxmlformats.org/officeDocument/2006/relationships/hyperlink" Target="http://xenu.com-it.net/glossario/MNO.htm" TargetMode="External"/><Relationship Id="rId571" Type="http://schemas.openxmlformats.org/officeDocument/2006/relationships/hyperlink" Target="http://xenu.com-it.net/glossario/MNO.htm" TargetMode="External"/><Relationship Id="rId627" Type="http://schemas.openxmlformats.org/officeDocument/2006/relationships/hyperlink" Target="http://xenu.com-it.net/glossario/SZ.htm" TargetMode="External"/><Relationship Id="rId669" Type="http://schemas.openxmlformats.org/officeDocument/2006/relationships/hyperlink" Target="http://xenu.com-it.net/glossario/GL.htm" TargetMode="External"/><Relationship Id="rId834" Type="http://schemas.openxmlformats.org/officeDocument/2006/relationships/hyperlink" Target="http://xenu.com-it.net/glossario/GL.htm" TargetMode="External"/><Relationship Id="rId876" Type="http://schemas.openxmlformats.org/officeDocument/2006/relationships/hyperlink" Target="http://xenu.com-it.net/glossario/SZ.htm" TargetMode="External"/><Relationship Id="rId19" Type="http://schemas.openxmlformats.org/officeDocument/2006/relationships/hyperlink" Target="http://xenu.com-it.net/glossario/MNO.htm" TargetMode="External"/><Relationship Id="rId224" Type="http://schemas.openxmlformats.org/officeDocument/2006/relationships/hyperlink" Target="http://xenu.com-it.net/glossario/ABC.htm" TargetMode="External"/><Relationship Id="rId266" Type="http://schemas.openxmlformats.org/officeDocument/2006/relationships/hyperlink" Target="http://xenu.com-it.net/glossario/DEF.htm" TargetMode="External"/><Relationship Id="rId431" Type="http://schemas.openxmlformats.org/officeDocument/2006/relationships/hyperlink" Target="http://xenu.com-it.net/glossario/MNO.htm" TargetMode="External"/><Relationship Id="rId473" Type="http://schemas.openxmlformats.org/officeDocument/2006/relationships/hyperlink" Target="http://xenu.com-it.net/glossario/DEF.htm" TargetMode="External"/><Relationship Id="rId529" Type="http://schemas.openxmlformats.org/officeDocument/2006/relationships/hyperlink" Target="http://xenu.com-it.net/glossario/GL.htm" TargetMode="External"/><Relationship Id="rId680" Type="http://schemas.openxmlformats.org/officeDocument/2006/relationships/hyperlink" Target="http://xenu.com-it.net/glossario/ABC.htm" TargetMode="External"/><Relationship Id="rId736" Type="http://schemas.openxmlformats.org/officeDocument/2006/relationships/hyperlink" Target="http://xenu.com-it.net/glossario/PQR.htm" TargetMode="External"/><Relationship Id="rId901" Type="http://schemas.openxmlformats.org/officeDocument/2006/relationships/hyperlink" Target="http://xenu.com-it.net/glossario/SZ.htm" TargetMode="External"/><Relationship Id="rId30" Type="http://schemas.openxmlformats.org/officeDocument/2006/relationships/hyperlink" Target="http://xenu.com-it.net/glossario/SZ.htm" TargetMode="External"/><Relationship Id="rId126" Type="http://schemas.openxmlformats.org/officeDocument/2006/relationships/hyperlink" Target="http://xenu.com-it.net/glossario/MNO.htm" TargetMode="External"/><Relationship Id="rId168" Type="http://schemas.openxmlformats.org/officeDocument/2006/relationships/hyperlink" Target="http://xenu.com-it.net/glossario/MNO.htm" TargetMode="External"/><Relationship Id="rId333" Type="http://schemas.openxmlformats.org/officeDocument/2006/relationships/hyperlink" Target="http://xenu.com-it.net/glossario/GL.htm" TargetMode="External"/><Relationship Id="rId540" Type="http://schemas.openxmlformats.org/officeDocument/2006/relationships/hyperlink" Target="http://xenu.com-it.net/glossario/MNO.htm" TargetMode="External"/><Relationship Id="rId778" Type="http://schemas.openxmlformats.org/officeDocument/2006/relationships/hyperlink" Target="http://xenu.com-it.net/glossario/SZ.htm" TargetMode="External"/><Relationship Id="rId72" Type="http://schemas.openxmlformats.org/officeDocument/2006/relationships/hyperlink" Target="http://xenu.com-it.net/glossario/PQR.htm" TargetMode="External"/><Relationship Id="rId375" Type="http://schemas.openxmlformats.org/officeDocument/2006/relationships/hyperlink" Target="http://xenu.com-it.net/glossario/DEF.htm" TargetMode="External"/><Relationship Id="rId582" Type="http://schemas.openxmlformats.org/officeDocument/2006/relationships/hyperlink" Target="http://xenu.com-it.net/glossario/SZ.htm" TargetMode="External"/><Relationship Id="rId638" Type="http://schemas.openxmlformats.org/officeDocument/2006/relationships/hyperlink" Target="http://xenu.com-it.net/glossario/ABC.htm" TargetMode="External"/><Relationship Id="rId803" Type="http://schemas.openxmlformats.org/officeDocument/2006/relationships/hyperlink" Target="http://xenu.com-it.net/glossario/SZ.htm" TargetMode="External"/><Relationship Id="rId845" Type="http://schemas.openxmlformats.org/officeDocument/2006/relationships/hyperlink" Target="http://xenu.com-it.net/glossario/ABC.htm" TargetMode="External"/><Relationship Id="rId3" Type="http://schemas.openxmlformats.org/officeDocument/2006/relationships/settings" Target="settings.xml"/><Relationship Id="rId235" Type="http://schemas.openxmlformats.org/officeDocument/2006/relationships/hyperlink" Target="http://xenu.com-it.net/glossario/SZ.htm" TargetMode="External"/><Relationship Id="rId277" Type="http://schemas.openxmlformats.org/officeDocument/2006/relationships/hyperlink" Target="http://xenu.com-it.net/glossario/MNO.htm" TargetMode="External"/><Relationship Id="rId400" Type="http://schemas.openxmlformats.org/officeDocument/2006/relationships/hyperlink" Target="http://xenu.com-it.net/glossario/DEF.htm" TargetMode="External"/><Relationship Id="rId442" Type="http://schemas.openxmlformats.org/officeDocument/2006/relationships/hyperlink" Target="http://xenu.com-it.net/glossario/GL.htm" TargetMode="External"/><Relationship Id="rId484" Type="http://schemas.openxmlformats.org/officeDocument/2006/relationships/hyperlink" Target="http://xenu.com-it.net/glossario/GL.htm" TargetMode="External"/><Relationship Id="rId705" Type="http://schemas.openxmlformats.org/officeDocument/2006/relationships/hyperlink" Target="http://xenu.com-it.net/glossario/ABC.htm" TargetMode="External"/><Relationship Id="rId887" Type="http://schemas.openxmlformats.org/officeDocument/2006/relationships/hyperlink" Target="http://xenu.com-it.net/glossario/ABC.htm" TargetMode="External"/><Relationship Id="rId137" Type="http://schemas.openxmlformats.org/officeDocument/2006/relationships/hyperlink" Target="http://xenu.com-it.net/glossario/DEF.htm" TargetMode="External"/><Relationship Id="rId302" Type="http://schemas.openxmlformats.org/officeDocument/2006/relationships/hyperlink" Target="http://xenu.com-it.net/glossario/DEF.htm" TargetMode="External"/><Relationship Id="rId344" Type="http://schemas.openxmlformats.org/officeDocument/2006/relationships/hyperlink" Target="http://xenu.com-it.net/glossario/DEF.htm" TargetMode="External"/><Relationship Id="rId691" Type="http://schemas.openxmlformats.org/officeDocument/2006/relationships/hyperlink" Target="http://xenu.com-it.net/glossario/DEF.htm" TargetMode="External"/><Relationship Id="rId747" Type="http://schemas.openxmlformats.org/officeDocument/2006/relationships/hyperlink" Target="http://xenu.com-it.net/glossario/DEF.htm" TargetMode="External"/><Relationship Id="rId789" Type="http://schemas.openxmlformats.org/officeDocument/2006/relationships/hyperlink" Target="http://xenu.com-it.net/glossario/ABC.htm" TargetMode="External"/><Relationship Id="rId41" Type="http://schemas.openxmlformats.org/officeDocument/2006/relationships/hyperlink" Target="http://xenu.com-it.net/glossario/PQR.htm" TargetMode="External"/><Relationship Id="rId83" Type="http://schemas.openxmlformats.org/officeDocument/2006/relationships/hyperlink" Target="http://xenu.com-it.net/glossario/DEF.htm" TargetMode="External"/><Relationship Id="rId179" Type="http://schemas.openxmlformats.org/officeDocument/2006/relationships/hyperlink" Target="http://xenu.com-it.net/glossario/PQR.htm" TargetMode="External"/><Relationship Id="rId386" Type="http://schemas.openxmlformats.org/officeDocument/2006/relationships/hyperlink" Target="http://xenu.com-it.net/glossario/DEF.htm" TargetMode="External"/><Relationship Id="rId551" Type="http://schemas.openxmlformats.org/officeDocument/2006/relationships/hyperlink" Target="http://xenu.com-it.net/glossario/GL.htm" TargetMode="External"/><Relationship Id="rId593" Type="http://schemas.openxmlformats.org/officeDocument/2006/relationships/hyperlink" Target="http://xenu.com-it.net/glossario/DEF.htm" TargetMode="External"/><Relationship Id="rId607" Type="http://schemas.openxmlformats.org/officeDocument/2006/relationships/hyperlink" Target="http://xenu.com-it.net/glossario/ABC.htm" TargetMode="External"/><Relationship Id="rId649" Type="http://schemas.openxmlformats.org/officeDocument/2006/relationships/hyperlink" Target="http://xenu.com-it.net/glossario/ABC.htm" TargetMode="External"/><Relationship Id="rId814" Type="http://schemas.openxmlformats.org/officeDocument/2006/relationships/hyperlink" Target="http://xenu.com-it.net/glossario/DEF.htm" TargetMode="External"/><Relationship Id="rId856" Type="http://schemas.openxmlformats.org/officeDocument/2006/relationships/hyperlink" Target="http://xenu.com-it.net/glossario/MNO.htm" TargetMode="External"/><Relationship Id="rId190" Type="http://schemas.openxmlformats.org/officeDocument/2006/relationships/hyperlink" Target="http://xenu.com-it.net/glossario/DEF.htm" TargetMode="External"/><Relationship Id="rId204" Type="http://schemas.openxmlformats.org/officeDocument/2006/relationships/hyperlink" Target="http://xenu.com-it.net/glossario/GL.htm" TargetMode="External"/><Relationship Id="rId246" Type="http://schemas.openxmlformats.org/officeDocument/2006/relationships/hyperlink" Target="http://xenu.com-it.net/glossario/PQR.htm" TargetMode="External"/><Relationship Id="rId288" Type="http://schemas.openxmlformats.org/officeDocument/2006/relationships/hyperlink" Target="http://xenu.com-it.net/glossario/DEF.htm" TargetMode="External"/><Relationship Id="rId411" Type="http://schemas.openxmlformats.org/officeDocument/2006/relationships/hyperlink" Target="http://xenu.com-it.net/glossario/MNO.htm" TargetMode="External"/><Relationship Id="rId453" Type="http://schemas.openxmlformats.org/officeDocument/2006/relationships/hyperlink" Target="http://xenu.com-it.net/glossario/DEF.htm" TargetMode="External"/><Relationship Id="rId509" Type="http://schemas.openxmlformats.org/officeDocument/2006/relationships/hyperlink" Target="http://xenu.com-it.net/glossario/SZ.htm" TargetMode="External"/><Relationship Id="rId660" Type="http://schemas.openxmlformats.org/officeDocument/2006/relationships/hyperlink" Target="http://xenu.com-it.net/glossario/ABC.htm" TargetMode="External"/><Relationship Id="rId898" Type="http://schemas.openxmlformats.org/officeDocument/2006/relationships/hyperlink" Target="http://xenu.com-it.net/glossario/DEF.htm" TargetMode="External"/><Relationship Id="rId106" Type="http://schemas.openxmlformats.org/officeDocument/2006/relationships/hyperlink" Target="http://xenu.com-it.net/glossario/ABC.htm" TargetMode="External"/><Relationship Id="rId313" Type="http://schemas.openxmlformats.org/officeDocument/2006/relationships/hyperlink" Target="http://xenu.com-it.net/glossario/MNO.htm" TargetMode="External"/><Relationship Id="rId495" Type="http://schemas.openxmlformats.org/officeDocument/2006/relationships/hyperlink" Target="http://xenu.com-it.net/glossario/DEF.htm" TargetMode="External"/><Relationship Id="rId716" Type="http://schemas.openxmlformats.org/officeDocument/2006/relationships/hyperlink" Target="http://xenu.com-it.net/glossario/SZ.htm" TargetMode="External"/><Relationship Id="rId758" Type="http://schemas.openxmlformats.org/officeDocument/2006/relationships/hyperlink" Target="http://xenu.com-it.net/glossario/PQR.htm" TargetMode="External"/><Relationship Id="rId10" Type="http://schemas.openxmlformats.org/officeDocument/2006/relationships/hyperlink" Target="http://xenu.com-it.net/glossario/ABC.htm" TargetMode="External"/><Relationship Id="rId52" Type="http://schemas.openxmlformats.org/officeDocument/2006/relationships/hyperlink" Target="http://groups.google.com/group/alt.religion.scientology/topics" TargetMode="External"/><Relationship Id="rId94" Type="http://schemas.openxmlformats.org/officeDocument/2006/relationships/hyperlink" Target="http://xenu.com-it.net/glossario/SZ.htm" TargetMode="External"/><Relationship Id="rId148" Type="http://schemas.openxmlformats.org/officeDocument/2006/relationships/hyperlink" Target="http://xenu.com-it.net/glossario/DEF.htm" TargetMode="External"/><Relationship Id="rId355" Type="http://schemas.openxmlformats.org/officeDocument/2006/relationships/hyperlink" Target="http://xenu.com-it.net/glossario/DEF.htm" TargetMode="External"/><Relationship Id="rId397" Type="http://schemas.openxmlformats.org/officeDocument/2006/relationships/hyperlink" Target="http://xenu.com-it.net/glossario/ABC.htm" TargetMode="External"/><Relationship Id="rId520" Type="http://schemas.openxmlformats.org/officeDocument/2006/relationships/hyperlink" Target="http://xenu.com-it.net/glossario/ABC.htm" TargetMode="External"/><Relationship Id="rId562" Type="http://schemas.openxmlformats.org/officeDocument/2006/relationships/hyperlink" Target="http://xenu.com-it.net/glossario/DEF.htm" TargetMode="External"/><Relationship Id="rId618" Type="http://schemas.openxmlformats.org/officeDocument/2006/relationships/hyperlink" Target="http://xenu.com-it.net/glossario/GL.htm" TargetMode="External"/><Relationship Id="rId825" Type="http://schemas.openxmlformats.org/officeDocument/2006/relationships/hyperlink" Target="http://xenu.com-it.net/glossario/DEF.htm" TargetMode="External"/><Relationship Id="rId215" Type="http://schemas.openxmlformats.org/officeDocument/2006/relationships/hyperlink" Target="http://xenu.com-it.net/glossario/GL.htm" TargetMode="External"/><Relationship Id="rId257" Type="http://schemas.openxmlformats.org/officeDocument/2006/relationships/hyperlink" Target="http://xenu.com-it.net/glossario/MNO.htm" TargetMode="External"/><Relationship Id="rId422" Type="http://schemas.openxmlformats.org/officeDocument/2006/relationships/hyperlink" Target="http://xenu.com-it.net/glossario/SZ.htm" TargetMode="External"/><Relationship Id="rId464" Type="http://schemas.openxmlformats.org/officeDocument/2006/relationships/hyperlink" Target="http://xenu.com-it.net/glossario/DEF.htm" TargetMode="External"/><Relationship Id="rId867" Type="http://schemas.openxmlformats.org/officeDocument/2006/relationships/hyperlink" Target="http://xenu.com-it.net/glossario/PQR.htm" TargetMode="External"/><Relationship Id="rId299" Type="http://schemas.openxmlformats.org/officeDocument/2006/relationships/hyperlink" Target="http://xenu.com-it.net/glossario/MNO.htm" TargetMode="External"/><Relationship Id="rId727" Type="http://schemas.openxmlformats.org/officeDocument/2006/relationships/hyperlink" Target="http://xenu.com-it.net/glossario/ABC.htm" TargetMode="External"/><Relationship Id="rId63" Type="http://schemas.openxmlformats.org/officeDocument/2006/relationships/hyperlink" Target="http://xenu.com-it.net/glossario/ABC.htm" TargetMode="External"/><Relationship Id="rId159" Type="http://schemas.openxmlformats.org/officeDocument/2006/relationships/hyperlink" Target="http://xenu.com-it.net/glossario/DEF.htm" TargetMode="External"/><Relationship Id="rId366" Type="http://schemas.openxmlformats.org/officeDocument/2006/relationships/hyperlink" Target="http://xenu.com-it.net/glossario/DEF.htm" TargetMode="External"/><Relationship Id="rId573" Type="http://schemas.openxmlformats.org/officeDocument/2006/relationships/hyperlink" Target="http://xenu.com-it.net/glossario/SZ.htm" TargetMode="External"/><Relationship Id="rId780" Type="http://schemas.openxmlformats.org/officeDocument/2006/relationships/hyperlink" Target="http://xenu.com-it.net/glossario/ABC.htm" TargetMode="External"/><Relationship Id="rId226" Type="http://schemas.openxmlformats.org/officeDocument/2006/relationships/hyperlink" Target="http://xenu.com-it.net/glossario/ABC.htm" TargetMode="External"/><Relationship Id="rId433" Type="http://schemas.openxmlformats.org/officeDocument/2006/relationships/hyperlink" Target="http://xenu.com-it.net/glossario/ABC.htm" TargetMode="External"/><Relationship Id="rId878" Type="http://schemas.openxmlformats.org/officeDocument/2006/relationships/hyperlink" Target="http://xenu.com-it.net/glossario/DEF.htm" TargetMode="External"/><Relationship Id="rId640" Type="http://schemas.openxmlformats.org/officeDocument/2006/relationships/hyperlink" Target="http://xenu.com-it.net/glossario/DEF.htm" TargetMode="External"/><Relationship Id="rId738" Type="http://schemas.openxmlformats.org/officeDocument/2006/relationships/hyperlink" Target="http://xenu.com-it.net/glossario/PQR.htm" TargetMode="External"/><Relationship Id="rId74" Type="http://schemas.openxmlformats.org/officeDocument/2006/relationships/hyperlink" Target="http://xenu.com-it.net/glossario/ABC.htm" TargetMode="External"/><Relationship Id="rId377" Type="http://schemas.openxmlformats.org/officeDocument/2006/relationships/hyperlink" Target="http://xenu.com-it.net/glossario/MNO.htm" TargetMode="External"/><Relationship Id="rId500" Type="http://schemas.openxmlformats.org/officeDocument/2006/relationships/hyperlink" Target="http://xenu.com-it.net/glossario/DEF.htm" TargetMode="External"/><Relationship Id="rId584" Type="http://schemas.openxmlformats.org/officeDocument/2006/relationships/hyperlink" Target="http://xenu.com-it.net/glossario/ABC.htm" TargetMode="External"/><Relationship Id="rId805" Type="http://schemas.openxmlformats.org/officeDocument/2006/relationships/hyperlink" Target="http://xenu.com-it.net/glossario/ABC.htm" TargetMode="External"/><Relationship Id="rId5" Type="http://schemas.openxmlformats.org/officeDocument/2006/relationships/hyperlink" Target="http://xenu.com-it.net/glossario/ABC.htm" TargetMode="External"/><Relationship Id="rId237" Type="http://schemas.openxmlformats.org/officeDocument/2006/relationships/hyperlink" Target="http://xenu.com-it.net/glossario/SZ.htm" TargetMode="External"/><Relationship Id="rId791" Type="http://schemas.openxmlformats.org/officeDocument/2006/relationships/hyperlink" Target="http://xenu.com-it.net/glossario/ABC.htm" TargetMode="External"/><Relationship Id="rId889" Type="http://schemas.openxmlformats.org/officeDocument/2006/relationships/hyperlink" Target="http://xenu.com-it.net/glossario/ABC.htm" TargetMode="External"/><Relationship Id="rId444" Type="http://schemas.openxmlformats.org/officeDocument/2006/relationships/hyperlink" Target="http://xenu.com-it.net/glossario/SZ.htm" TargetMode="External"/><Relationship Id="rId651" Type="http://schemas.openxmlformats.org/officeDocument/2006/relationships/hyperlink" Target="http://xenu.com-it.net/glossario/DEF.htm" TargetMode="External"/><Relationship Id="rId749" Type="http://schemas.openxmlformats.org/officeDocument/2006/relationships/hyperlink" Target="http://xenu.com-it.net/glossario/MNO.htm" TargetMode="External"/><Relationship Id="rId290" Type="http://schemas.openxmlformats.org/officeDocument/2006/relationships/hyperlink" Target="http://xenu.com-it.net/glossario/ABC.htm" TargetMode="External"/><Relationship Id="rId304" Type="http://schemas.openxmlformats.org/officeDocument/2006/relationships/hyperlink" Target="http://xenu.com-it.net/glossario/PQR.htm" TargetMode="External"/><Relationship Id="rId388" Type="http://schemas.openxmlformats.org/officeDocument/2006/relationships/hyperlink" Target="http://xenu.com-it.net/glossario/ABC.htm" TargetMode="External"/><Relationship Id="rId511" Type="http://schemas.openxmlformats.org/officeDocument/2006/relationships/hyperlink" Target="http://xenu.com-it.net/glossario/GL.htm" TargetMode="External"/><Relationship Id="rId609" Type="http://schemas.openxmlformats.org/officeDocument/2006/relationships/hyperlink" Target="http://xenu.com-it.net/glossario/ABC.htm" TargetMode="External"/><Relationship Id="rId85" Type="http://schemas.openxmlformats.org/officeDocument/2006/relationships/hyperlink" Target="http://xenu.com-it.net/glossario/ABC.htm" TargetMode="External"/><Relationship Id="rId150" Type="http://schemas.openxmlformats.org/officeDocument/2006/relationships/hyperlink" Target="http://xenu.com-it.net/glossario/DEF.htm" TargetMode="External"/><Relationship Id="rId595" Type="http://schemas.openxmlformats.org/officeDocument/2006/relationships/hyperlink" Target="http://xenu.com-it.net/glossario/PQR.htm" TargetMode="External"/><Relationship Id="rId816" Type="http://schemas.openxmlformats.org/officeDocument/2006/relationships/hyperlink" Target="http://xenu.com-it.net/glossario/SZ.htm" TargetMode="External"/><Relationship Id="rId248" Type="http://schemas.openxmlformats.org/officeDocument/2006/relationships/hyperlink" Target="http://xenu.com-it.net/glossario/DEF.htm" TargetMode="External"/><Relationship Id="rId455" Type="http://schemas.openxmlformats.org/officeDocument/2006/relationships/hyperlink" Target="http://xenu.com-it.net/glossario/SZ.htm" TargetMode="External"/><Relationship Id="rId662" Type="http://schemas.openxmlformats.org/officeDocument/2006/relationships/hyperlink" Target="http://xenu.com-it.net/glossario/ABC.htm" TargetMode="External"/><Relationship Id="rId12" Type="http://schemas.openxmlformats.org/officeDocument/2006/relationships/hyperlink" Target="http://xenu.com-it.net/glossario/SZ.htm" TargetMode="External"/><Relationship Id="rId108" Type="http://schemas.openxmlformats.org/officeDocument/2006/relationships/hyperlink" Target="http://xenu.com-it.net/glossario/DEF.htm" TargetMode="External"/><Relationship Id="rId315" Type="http://schemas.openxmlformats.org/officeDocument/2006/relationships/hyperlink" Target="http://xenu.com-it.net/glossario/MNO.htm" TargetMode="External"/><Relationship Id="rId522" Type="http://schemas.openxmlformats.org/officeDocument/2006/relationships/hyperlink" Target="http://xenu.com-it.net/glossario/MNO.htm" TargetMode="External"/><Relationship Id="rId96" Type="http://schemas.openxmlformats.org/officeDocument/2006/relationships/hyperlink" Target="http://xenu.com-it.net/glossario/MNO.htm" TargetMode="External"/><Relationship Id="rId161" Type="http://schemas.openxmlformats.org/officeDocument/2006/relationships/hyperlink" Target="http://xenu.com-it.net/glossario/MNO.htm" TargetMode="External"/><Relationship Id="rId399" Type="http://schemas.openxmlformats.org/officeDocument/2006/relationships/hyperlink" Target="http://xenu.com-it.net/glossario/PQR.htm" TargetMode="External"/><Relationship Id="rId827" Type="http://schemas.openxmlformats.org/officeDocument/2006/relationships/hyperlink" Target="http://xenu.com-it.net/glossario/SZ.htm" TargetMode="External"/><Relationship Id="rId259" Type="http://schemas.openxmlformats.org/officeDocument/2006/relationships/hyperlink" Target="http://xenu.com-it.net/glossario/MNO.htm" TargetMode="External"/><Relationship Id="rId466" Type="http://schemas.openxmlformats.org/officeDocument/2006/relationships/hyperlink" Target="http://xenu.com-it.net/glossario/SZ.htm" TargetMode="External"/><Relationship Id="rId673" Type="http://schemas.openxmlformats.org/officeDocument/2006/relationships/hyperlink" Target="http://xenu.com-it.net/glossario/ABC.htm" TargetMode="External"/><Relationship Id="rId880" Type="http://schemas.openxmlformats.org/officeDocument/2006/relationships/hyperlink" Target="http://xenu.com-it.net/glossario/MNO.htm" TargetMode="External"/><Relationship Id="rId23" Type="http://schemas.openxmlformats.org/officeDocument/2006/relationships/hyperlink" Target="http://xenu.com-it.net/glossario/SZ.htm" TargetMode="External"/><Relationship Id="rId119" Type="http://schemas.openxmlformats.org/officeDocument/2006/relationships/hyperlink" Target="http://xenu.com-it.net/glossario/ABC.htm" TargetMode="External"/><Relationship Id="rId326" Type="http://schemas.openxmlformats.org/officeDocument/2006/relationships/hyperlink" Target="http://xenu.com-it.net/glossario/ABC.htm" TargetMode="External"/><Relationship Id="rId533" Type="http://schemas.openxmlformats.org/officeDocument/2006/relationships/hyperlink" Target="http://xenu.com-it.net/glossario/ABC.htm" TargetMode="External"/><Relationship Id="rId740" Type="http://schemas.openxmlformats.org/officeDocument/2006/relationships/hyperlink" Target="http://xenu.com-it.net/glossario/MNO.htm" TargetMode="External"/><Relationship Id="rId838" Type="http://schemas.openxmlformats.org/officeDocument/2006/relationships/hyperlink" Target="http://xenu.com-it.net/glossario/ABC.htm" TargetMode="External"/><Relationship Id="rId172" Type="http://schemas.openxmlformats.org/officeDocument/2006/relationships/hyperlink" Target="http://xenu.com-it.net/glossario/SZ.htm" TargetMode="External"/><Relationship Id="rId477" Type="http://schemas.openxmlformats.org/officeDocument/2006/relationships/hyperlink" Target="http://xenu.com-it.net/glossario/DEF.htm" TargetMode="External"/><Relationship Id="rId600" Type="http://schemas.openxmlformats.org/officeDocument/2006/relationships/hyperlink" Target="http://xenu.com-it.net/glossario/SZ.htm" TargetMode="External"/><Relationship Id="rId684" Type="http://schemas.openxmlformats.org/officeDocument/2006/relationships/hyperlink" Target="http://xenu.com-it.net/glossario/ABC.htm" TargetMode="External"/><Relationship Id="rId337" Type="http://schemas.openxmlformats.org/officeDocument/2006/relationships/hyperlink" Target="http://xenu.com-it.net/glossario/SZ.htm" TargetMode="External"/><Relationship Id="rId891" Type="http://schemas.openxmlformats.org/officeDocument/2006/relationships/hyperlink" Target="http://xenu.com-it.net/glossario/GL.htm" TargetMode="External"/><Relationship Id="rId34" Type="http://schemas.openxmlformats.org/officeDocument/2006/relationships/hyperlink" Target="http://xenu.com-it.net/glossario/ABC.htm" TargetMode="External"/><Relationship Id="rId544" Type="http://schemas.openxmlformats.org/officeDocument/2006/relationships/hyperlink" Target="http://xenu.com-it.net/glossario/MNO.htm" TargetMode="External"/><Relationship Id="rId751" Type="http://schemas.openxmlformats.org/officeDocument/2006/relationships/hyperlink" Target="http://xenu.com-it.net/glossario/SZ.htm" TargetMode="External"/><Relationship Id="rId849" Type="http://schemas.openxmlformats.org/officeDocument/2006/relationships/hyperlink" Target="http://xenu.com-it.net/glossario/DEF.htm" TargetMode="External"/><Relationship Id="rId183" Type="http://schemas.openxmlformats.org/officeDocument/2006/relationships/hyperlink" Target="http://xenu.com-it.net/glossario/DEF.htm" TargetMode="External"/><Relationship Id="rId390" Type="http://schemas.openxmlformats.org/officeDocument/2006/relationships/hyperlink" Target="http://xenu.com-it.net/glossario/DEF.htm" TargetMode="External"/><Relationship Id="rId404" Type="http://schemas.openxmlformats.org/officeDocument/2006/relationships/hyperlink" Target="http://xenu.com-it.net/glossario/DEF.htm" TargetMode="External"/><Relationship Id="rId611" Type="http://schemas.openxmlformats.org/officeDocument/2006/relationships/hyperlink" Target="http://xenu.com-it.net/glossario/MNO.htm" TargetMode="External"/><Relationship Id="rId250" Type="http://schemas.openxmlformats.org/officeDocument/2006/relationships/hyperlink" Target="http://xenu.com-it.net/glossario/ABC.htm" TargetMode="External"/><Relationship Id="rId488" Type="http://schemas.openxmlformats.org/officeDocument/2006/relationships/hyperlink" Target="http://xenu.com-it.net/glossario/MNO.htm" TargetMode="External"/><Relationship Id="rId695" Type="http://schemas.openxmlformats.org/officeDocument/2006/relationships/hyperlink" Target="http://xenu.com-it.net/glossario/ABC.htm" TargetMode="External"/><Relationship Id="rId709" Type="http://schemas.openxmlformats.org/officeDocument/2006/relationships/hyperlink" Target="http://xenu.com-it.net/glossario/SZ.htm" TargetMode="External"/><Relationship Id="rId45" Type="http://schemas.openxmlformats.org/officeDocument/2006/relationships/hyperlink" Target="http://xenu.com-it.net/glossario/ABC.htm" TargetMode="External"/><Relationship Id="rId110" Type="http://schemas.openxmlformats.org/officeDocument/2006/relationships/hyperlink" Target="http://xenu.com-it.net/glossario/SZ.htm" TargetMode="External"/><Relationship Id="rId348" Type="http://schemas.openxmlformats.org/officeDocument/2006/relationships/hyperlink" Target="http://xenu.com-it.net/glossario/ABC.htm" TargetMode="External"/><Relationship Id="rId555" Type="http://schemas.openxmlformats.org/officeDocument/2006/relationships/hyperlink" Target="http://xenu.com-it.net/glossario/ABC.htm" TargetMode="External"/><Relationship Id="rId762" Type="http://schemas.openxmlformats.org/officeDocument/2006/relationships/hyperlink" Target="http://xenu.com-it.net/glossario/SZ.htm" TargetMode="External"/><Relationship Id="rId194" Type="http://schemas.openxmlformats.org/officeDocument/2006/relationships/hyperlink" Target="http://xenu.com-it.net/glossario/ABC.htm" TargetMode="External"/><Relationship Id="rId208" Type="http://schemas.openxmlformats.org/officeDocument/2006/relationships/hyperlink" Target="http://xenu.com-it.net/glossario/ABC.htm" TargetMode="External"/><Relationship Id="rId415" Type="http://schemas.openxmlformats.org/officeDocument/2006/relationships/hyperlink" Target="http://xenu.com-it.net/glossario/PQR.htm" TargetMode="External"/><Relationship Id="rId622" Type="http://schemas.openxmlformats.org/officeDocument/2006/relationships/hyperlink" Target="http://xenu.com-it.net/glossario/GL.htm" TargetMode="External"/><Relationship Id="rId261" Type="http://schemas.openxmlformats.org/officeDocument/2006/relationships/hyperlink" Target="http://xenu.com-it.net/glossario/DEF.htm" TargetMode="External"/><Relationship Id="rId499" Type="http://schemas.openxmlformats.org/officeDocument/2006/relationships/hyperlink" Target="http://xenu.com-it.net/glossario/GL.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33159</Words>
  <Characters>189008</Characters>
  <Application>Microsoft Office Word</Application>
  <DocSecurity>0</DocSecurity>
  <Lines>1575</Lines>
  <Paragraphs>443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221724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Wally</dc:creator>
  <cp:keywords/>
  <dc:description/>
  <cp:lastModifiedBy>Wally</cp:lastModifiedBy>
  <cp:revision>5</cp:revision>
  <dcterms:created xsi:type="dcterms:W3CDTF">2013-01-28T22:02:00Z</dcterms:created>
  <dcterms:modified xsi:type="dcterms:W3CDTF">2013-01-28T22:48:00Z</dcterms:modified>
</cp:coreProperties>
</file>